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6D32" w:rsidRPr="00D96D32" w:rsidRDefault="00D96D32" w:rsidP="00D96D32">
      <w:pPr>
        <w:rPr>
          <w:rFonts w:ascii="Century Gothic" w:hAnsi="Century Gothic"/>
          <w:b/>
          <w:sz w:val="32"/>
          <w:szCs w:val="32"/>
          <w:u w:val="single"/>
        </w:rPr>
      </w:pPr>
      <w:r w:rsidRPr="00D96D32">
        <w:rPr>
          <w:rFonts w:ascii="Century Gothic" w:hAnsi="Century Gothic"/>
          <w:b/>
          <w:sz w:val="32"/>
          <w:szCs w:val="32"/>
          <w:u w:val="single"/>
        </w:rPr>
        <w:t>En attendant Noël …</w:t>
      </w:r>
    </w:p>
    <w:p w:rsidR="00D96D32" w:rsidRDefault="00D96D32" w:rsidP="00D96D32">
      <w:pPr>
        <w:rPr>
          <w:rFonts w:ascii="Century Gothic" w:hAnsi="Century Gothic"/>
          <w:sz w:val="24"/>
          <w:szCs w:val="24"/>
        </w:rPr>
      </w:pPr>
    </w:p>
    <w:p w:rsidR="00D96D32" w:rsidRPr="00D96D32" w:rsidRDefault="00D96D32" w:rsidP="00D96D32">
      <w:pPr>
        <w:rPr>
          <w:rFonts w:ascii="Century Gothic" w:hAnsi="Century Gothic"/>
          <w:sz w:val="24"/>
          <w:szCs w:val="24"/>
        </w:rPr>
      </w:pPr>
      <w:r w:rsidRPr="00D96D32">
        <w:rPr>
          <w:rFonts w:ascii="Century Gothic" w:hAnsi="Century Gothic"/>
          <w:sz w:val="24"/>
          <w:szCs w:val="24"/>
        </w:rPr>
        <w:t xml:space="preserve">Mais comment Jésus va-t-il faire pour naitre cette année dans toutes ces atrocités ? Dans cette peur, dans ce climat sombre ? Comment la lumière du Christ et de nos espérances va-t-elle se frayer un chemin en cette fin d’année 2015 ? Jésus viendra, Jésus naitra. Il a l’habitude des coulisses, des amalgames, des petits, du désespoir, des causes perdues. C’est juste à nous de déblayer. Sa lumière est là, comme toujours, peut-être même encore plus intense que l’an passé. Mais nos yeux sont embués, nos cœurs recroquevillés, nos pensées sont chiffonnées. Et même de la toute meilleure volonté, nous ne savons pas par où commencer. Qui </w:t>
      </w:r>
      <w:proofErr w:type="gramStart"/>
      <w:r w:rsidRPr="00D96D32">
        <w:rPr>
          <w:rFonts w:ascii="Century Gothic" w:hAnsi="Century Gothic"/>
          <w:sz w:val="24"/>
          <w:szCs w:val="24"/>
        </w:rPr>
        <w:t>sommes-</w:t>
      </w:r>
      <w:proofErr w:type="gramEnd"/>
      <w:r w:rsidRPr="00D96D32">
        <w:rPr>
          <w:rFonts w:ascii="Century Gothic" w:hAnsi="Century Gothic"/>
          <w:sz w:val="24"/>
          <w:szCs w:val="24"/>
        </w:rPr>
        <w:t xml:space="preserve">nous pour accueillir les réfugiés ? Qui </w:t>
      </w:r>
      <w:proofErr w:type="gramStart"/>
      <w:r w:rsidRPr="00D96D32">
        <w:rPr>
          <w:rFonts w:ascii="Century Gothic" w:hAnsi="Century Gothic"/>
          <w:sz w:val="24"/>
          <w:szCs w:val="24"/>
        </w:rPr>
        <w:t>sommes-</w:t>
      </w:r>
      <w:proofErr w:type="gramEnd"/>
      <w:r w:rsidRPr="00D96D32">
        <w:rPr>
          <w:rFonts w:ascii="Century Gothic" w:hAnsi="Century Gothic"/>
          <w:sz w:val="24"/>
          <w:szCs w:val="24"/>
        </w:rPr>
        <w:t xml:space="preserve">nous pour combattre les extrémistes ? Qui </w:t>
      </w:r>
      <w:proofErr w:type="gramStart"/>
      <w:r w:rsidRPr="00D96D32">
        <w:rPr>
          <w:rFonts w:ascii="Century Gothic" w:hAnsi="Century Gothic"/>
          <w:sz w:val="24"/>
          <w:szCs w:val="24"/>
        </w:rPr>
        <w:t>sommes-</w:t>
      </w:r>
      <w:proofErr w:type="gramEnd"/>
      <w:r w:rsidRPr="00D96D32">
        <w:rPr>
          <w:rFonts w:ascii="Century Gothic" w:hAnsi="Century Gothic"/>
          <w:sz w:val="24"/>
          <w:szCs w:val="24"/>
        </w:rPr>
        <w:t>nous pour soigner les blessures de notre société ?</w:t>
      </w:r>
    </w:p>
    <w:p w:rsidR="00D96D32" w:rsidRPr="00D96D32" w:rsidRDefault="00D96D32" w:rsidP="00D96D32">
      <w:pPr>
        <w:rPr>
          <w:rFonts w:ascii="Century Gothic" w:hAnsi="Century Gothic"/>
          <w:sz w:val="24"/>
          <w:szCs w:val="24"/>
        </w:rPr>
      </w:pPr>
      <w:r w:rsidRPr="00D96D32">
        <w:rPr>
          <w:rFonts w:ascii="Century Gothic" w:hAnsi="Century Gothic"/>
          <w:sz w:val="24"/>
          <w:szCs w:val="24"/>
        </w:rPr>
        <w:t xml:space="preserve">Par où commencer ? Par nous. Par notre espérance, par notre envie d’y croire, encore. En ouvrant les yeux sur les lumières qui nous éclairent. En laissant de la place en nous. En accueillant Noël, en faisant la paix avec ceux qui nous entourent. En sachant que chaque petit geste posé est important, que chaque parole essentielle est un remède. </w:t>
      </w:r>
    </w:p>
    <w:p w:rsidR="00D96D32" w:rsidRPr="00D96D32" w:rsidRDefault="00D96D32" w:rsidP="00D96D32">
      <w:pPr>
        <w:rPr>
          <w:rFonts w:ascii="Century Gothic" w:hAnsi="Century Gothic"/>
          <w:sz w:val="24"/>
          <w:szCs w:val="24"/>
        </w:rPr>
      </w:pPr>
      <w:r w:rsidRPr="00D96D32">
        <w:rPr>
          <w:rFonts w:ascii="Century Gothic" w:hAnsi="Century Gothic"/>
          <w:sz w:val="24"/>
          <w:szCs w:val="24"/>
        </w:rPr>
        <w:t xml:space="preserve">Souhaitons-nous ce mot joyeux, ce mot Noël. </w:t>
      </w:r>
    </w:p>
    <w:p w:rsidR="00D96D32" w:rsidRPr="00D96D32" w:rsidRDefault="00D96D32" w:rsidP="00D96D32">
      <w:pPr>
        <w:rPr>
          <w:rFonts w:ascii="Century Gothic" w:hAnsi="Century Gothic"/>
          <w:b/>
          <w:sz w:val="18"/>
          <w:szCs w:val="18"/>
        </w:rPr>
      </w:pPr>
      <w:bookmarkStart w:id="0" w:name="_GoBack"/>
      <w:bookmarkEnd w:id="0"/>
      <w:r w:rsidRPr="00D96D32">
        <w:rPr>
          <w:rFonts w:ascii="Century Gothic" w:hAnsi="Century Gothic"/>
          <w:b/>
          <w:sz w:val="18"/>
          <w:szCs w:val="18"/>
        </w:rPr>
        <w:t>Laurence Fourrier.</w:t>
      </w:r>
    </w:p>
    <w:p w:rsidR="00D96D32" w:rsidRDefault="00D96D32" w:rsidP="00D96D32"/>
    <w:p w:rsidR="004A78BE" w:rsidRDefault="00D96D32"/>
    <w:sectPr w:rsidR="004A78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D32"/>
    <w:rsid w:val="00D96D32"/>
    <w:rsid w:val="00E11E2F"/>
    <w:rsid w:val="00EF363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8EA17B-450F-4BDD-8F99-9DCBC9D7D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D3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188</Words>
  <Characters>1035</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Laurence Fourrier</dc:creator>
  <cp:keywords/>
  <dc:description/>
  <cp:lastModifiedBy>Laurence Fourrier</cp:lastModifiedBy>
  <cp:revision>1</cp:revision>
  <dcterms:created xsi:type="dcterms:W3CDTF">2016-03-07T14:18:00Z</dcterms:created>
  <dcterms:modified xsi:type="dcterms:W3CDTF">2016-03-07T14:20:00Z</dcterms:modified>
</cp:coreProperties>
</file>