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AD6" w:rsidRDefault="00934AD6" w:rsidP="00A63A8B">
      <w:pPr>
        <w:tabs>
          <w:tab w:val="left" w:pos="3255"/>
        </w:tabs>
        <w:jc w:val="center"/>
      </w:pPr>
    </w:p>
    <w:p w:rsidR="00934AD6" w:rsidRDefault="00934AD6" w:rsidP="00A63A8B">
      <w:pPr>
        <w:tabs>
          <w:tab w:val="left" w:pos="3255"/>
        </w:tabs>
      </w:pPr>
      <w:r>
        <w:rPr>
          <w:noProof/>
          <w:lang w:val="en-US"/>
        </w:rPr>
        <w:pict>
          <v:group id="Zone de dessin 2" o:spid="_x0000_s1026" editas="canvas" style="position:absolute;margin-left:52.7pt;margin-top:8.65pt;width:378pt;height:165.8pt;z-index:251662848" coordsize="48006,2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006;height:21056;visibility:visible">
              <v:fill o:detectmouseclick="t"/>
              <v:path o:connecttype="none"/>
            </v:shape>
            <v:roundrect id="Text Box 4" o:spid="_x0000_s1028" style="position:absolute;left:4000;width:41148;height:18288;visibility:visible" arcsize="10923f" strokecolor="#c0504d" strokeweight="2pt">
              <v:textbox>
                <w:txbxContent>
                  <w:p w:rsidR="00934AD6" w:rsidRPr="00782F83" w:rsidRDefault="00934AD6" w:rsidP="00A63A8B">
                    <w:pPr>
                      <w:spacing w:after="0" w:line="240" w:lineRule="auto"/>
                      <w:jc w:val="center"/>
                      <w:rPr>
                        <w:rFonts w:ascii="Comic Sans MS" w:hAnsi="Comic Sans MS" w:cs="Comic Sans MS"/>
                        <w:i/>
                        <w:iCs/>
                        <w:color w:val="C00000"/>
                        <w:sz w:val="24"/>
                        <w:szCs w:val="24"/>
                      </w:rPr>
                    </w:pPr>
                    <w:r>
                      <w:rPr>
                        <w:rFonts w:ascii="Comic Sans MS" w:hAnsi="Comic Sans MS" w:cs="Comic Sans MS"/>
                        <w:i/>
                        <w:iCs/>
                        <w:color w:val="C00000"/>
                        <w:sz w:val="24"/>
                        <w:szCs w:val="24"/>
                      </w:rPr>
                      <w:t>Volume 1.</w:t>
                    </w:r>
                  </w:p>
                  <w:p w:rsidR="00934AD6" w:rsidRDefault="00934AD6" w:rsidP="00A63A8B">
                    <w:pPr>
                      <w:spacing w:before="240" w:line="240" w:lineRule="auto"/>
                      <w:jc w:val="center"/>
                      <w:rPr>
                        <w:rFonts w:ascii="Comic Sans MS" w:hAnsi="Comic Sans MS" w:cs="Comic Sans MS"/>
                        <w:b/>
                        <w:bCs/>
                        <w:i/>
                        <w:iCs/>
                        <w:color w:val="C00000"/>
                        <w:sz w:val="40"/>
                        <w:szCs w:val="40"/>
                      </w:rPr>
                    </w:pPr>
                    <w:r w:rsidRPr="00E50F08">
                      <w:rPr>
                        <w:rFonts w:ascii="Comic Sans MS" w:hAnsi="Comic Sans MS" w:cs="Comic Sans MS"/>
                        <w:b/>
                        <w:bCs/>
                        <w:i/>
                        <w:iCs/>
                        <w:color w:val="C00000"/>
                        <w:sz w:val="40"/>
                        <w:szCs w:val="40"/>
                      </w:rPr>
                      <w:t xml:space="preserve">REGISTRE DE SECURITE </w:t>
                    </w:r>
                  </w:p>
                  <w:p w:rsidR="00934AD6" w:rsidRPr="00E50F08" w:rsidRDefault="00934AD6" w:rsidP="00A63A8B">
                    <w:pPr>
                      <w:spacing w:after="0"/>
                      <w:jc w:val="center"/>
                      <w:rPr>
                        <w:rFonts w:ascii="Comic Sans MS" w:hAnsi="Comic Sans MS" w:cs="Comic Sans MS"/>
                        <w:i/>
                        <w:iCs/>
                        <w:color w:val="C00000"/>
                        <w:sz w:val="44"/>
                        <w:szCs w:val="44"/>
                      </w:rPr>
                    </w:pPr>
                    <w:r w:rsidRPr="00E50F08">
                      <w:rPr>
                        <w:rFonts w:ascii="Comic Sans MS" w:hAnsi="Comic Sans MS" w:cs="Comic Sans MS"/>
                        <w:i/>
                        <w:iCs/>
                        <w:color w:val="C00000"/>
                        <w:sz w:val="44"/>
                        <w:szCs w:val="44"/>
                      </w:rPr>
                      <w:t xml:space="preserve">…………………………..   </w:t>
                    </w:r>
                  </w:p>
                  <w:p w:rsidR="00934AD6" w:rsidRPr="00E50F08" w:rsidRDefault="00934AD6" w:rsidP="00A63A8B">
                    <w:pPr>
                      <w:jc w:val="center"/>
                      <w:rPr>
                        <w:rFonts w:ascii="Comic Sans MS" w:hAnsi="Comic Sans MS" w:cs="Comic Sans MS"/>
                        <w:b/>
                        <w:bCs/>
                        <w:i/>
                        <w:iCs/>
                        <w:color w:val="C00000"/>
                        <w:sz w:val="44"/>
                        <w:szCs w:val="44"/>
                      </w:rPr>
                    </w:pPr>
                    <w:r w:rsidRPr="00E50F08">
                      <w:rPr>
                        <w:rFonts w:ascii="Comic Sans MS" w:hAnsi="Comic Sans MS" w:cs="Comic Sans MS"/>
                        <w:b/>
                        <w:bCs/>
                        <w:i/>
                        <w:iCs/>
                        <w:color w:val="C00000"/>
                        <w:sz w:val="44"/>
                        <w:szCs w:val="44"/>
                      </w:rPr>
                      <w:t xml:space="preserve">…………………………..                    </w:t>
                    </w:r>
                  </w:p>
                  <w:p w:rsidR="00934AD6" w:rsidRPr="00E50F08" w:rsidRDefault="00934AD6" w:rsidP="00A63A8B">
                    <w:pPr>
                      <w:pBdr>
                        <w:top w:val="single" w:sz="12" w:space="1" w:color="auto"/>
                        <w:left w:val="single" w:sz="12" w:space="4" w:color="auto"/>
                        <w:bottom w:val="single" w:sz="12" w:space="1" w:color="auto"/>
                        <w:right w:val="single" w:sz="12" w:space="4" w:color="auto"/>
                      </w:pBdr>
                      <w:spacing w:before="480"/>
                      <w:rPr>
                        <w:color w:val="C00000"/>
                      </w:rPr>
                    </w:pPr>
                  </w:p>
                </w:txbxContent>
              </v:textbox>
            </v:roundrect>
            <w10:wrap type="square"/>
          </v:group>
        </w:pict>
      </w:r>
    </w:p>
    <w:p w:rsidR="00934AD6" w:rsidRDefault="00934AD6" w:rsidP="00A63A8B">
      <w:pPr>
        <w:tabs>
          <w:tab w:val="left" w:pos="3255"/>
        </w:tabs>
      </w:pPr>
    </w:p>
    <w:p w:rsidR="00934AD6" w:rsidRPr="00E50F08" w:rsidRDefault="00934AD6" w:rsidP="00A63A8B">
      <w:pPr>
        <w:tabs>
          <w:tab w:val="left" w:pos="3255"/>
        </w:tabs>
      </w:pPr>
    </w:p>
    <w:p w:rsidR="00934AD6" w:rsidRPr="00E50F08" w:rsidRDefault="00934AD6" w:rsidP="00A63A8B">
      <w:r>
        <w:rPr>
          <w:noProof/>
          <w:lang w:val="en-US"/>
        </w:rPr>
        <w:pict>
          <v:shapetype id="_x0000_t202" coordsize="21600,21600" o:spt="202" path="m,l,21600r21600,l21600,xe">
            <v:stroke joinstyle="miter"/>
            <v:path gradientshapeok="t" o:connecttype="rect"/>
          </v:shapetype>
          <v:shape id="_x0000_s1029" type="#_x0000_t202" style="position:absolute;margin-left:202.95pt;margin-top:.2pt;width:78pt;height:18.1pt;z-index:251663872;visibility:visible" stroked="f">
            <v:textbox>
              <w:txbxContent>
                <w:p w:rsidR="00934AD6" w:rsidRDefault="00934AD6" w:rsidP="00A63A8B"/>
              </w:txbxContent>
            </v:textbox>
          </v:shape>
        </w:pict>
      </w:r>
    </w:p>
    <w:p w:rsidR="00934AD6" w:rsidRPr="00E50F08" w:rsidRDefault="00934AD6" w:rsidP="00A63A8B"/>
    <w:p w:rsidR="00934AD6" w:rsidRPr="00E50F08" w:rsidRDefault="00934AD6" w:rsidP="00A63A8B"/>
    <w:p w:rsidR="00934AD6" w:rsidRDefault="00934AD6" w:rsidP="00A63A8B"/>
    <w:p w:rsidR="00934AD6" w:rsidRDefault="00934AD6" w:rsidP="00A63A8B">
      <w:pPr>
        <w:rPr>
          <w:noProof/>
          <w:lang w:eastAsia="fr-BE"/>
        </w:rPr>
      </w:pPr>
    </w:p>
    <w:p w:rsidR="00934AD6" w:rsidRPr="009040EC" w:rsidRDefault="00934AD6" w:rsidP="00A63A8B">
      <w:pPr>
        <w:jc w:val="center"/>
        <w:rPr>
          <w:noProof/>
          <w:lang w:eastAsia="fr-BE"/>
        </w:rPr>
      </w:pPr>
      <w:r w:rsidRPr="005243B6">
        <w:rPr>
          <w:noProof/>
          <w:lang w:val="en-US"/>
        </w:rPr>
        <w:pict>
          <v:shape id="Image 52" o:spid="_x0000_i1025" type="#_x0000_t75" style="width:167.4pt;height:167.4pt;visibility:visible">
            <v:imagedata r:id="rId7" o:title=""/>
          </v:shape>
        </w:pict>
      </w:r>
    </w:p>
    <w:p w:rsidR="00934AD6" w:rsidRDefault="00934AD6" w:rsidP="00A63A8B">
      <w:pPr>
        <w:jc w:val="center"/>
        <w:rPr>
          <w:rFonts w:ascii="Comic Sans MS" w:hAnsi="Comic Sans MS" w:cs="Comic Sans MS"/>
          <w:i/>
          <w:iCs/>
        </w:rPr>
      </w:pPr>
      <w:r>
        <w:rPr>
          <w:rFonts w:ascii="Comic Sans MS" w:hAnsi="Comic Sans MS" w:cs="Comic Sans MS"/>
          <w:i/>
          <w:iCs/>
        </w:rPr>
        <w:t>Créé le : ……………………………</w:t>
      </w:r>
    </w:p>
    <w:p w:rsidR="00934AD6" w:rsidRDefault="00934AD6" w:rsidP="00A63A8B">
      <w:pPr>
        <w:jc w:val="center"/>
        <w:rPr>
          <w:rFonts w:ascii="Comic Sans MS" w:hAnsi="Comic Sans MS" w:cs="Comic Sans MS"/>
          <w:i/>
          <w:iCs/>
        </w:rPr>
      </w:pPr>
      <w:r>
        <w:rPr>
          <w:rFonts w:ascii="Comic Sans MS" w:hAnsi="Comic Sans MS" w:cs="Comic Sans MS"/>
          <w:i/>
          <w:iCs/>
        </w:rPr>
        <w:t>………………………………………..</w:t>
      </w:r>
    </w:p>
    <w:p w:rsidR="00934AD6" w:rsidRDefault="00934AD6" w:rsidP="00A63A8B">
      <w:pPr>
        <w:jc w:val="center"/>
        <w:rPr>
          <w:rFonts w:ascii="Comic Sans MS" w:hAnsi="Comic Sans MS" w:cs="Comic Sans MS"/>
          <w:i/>
          <w:iCs/>
        </w:rPr>
      </w:pPr>
      <w:r>
        <w:rPr>
          <w:rFonts w:ascii="Comic Sans MS" w:hAnsi="Comic Sans MS" w:cs="Comic Sans MS"/>
          <w:i/>
          <w:iCs/>
        </w:rPr>
        <w:t>Conseiller en Prévention :</w:t>
      </w:r>
    </w:p>
    <w:p w:rsidR="00934AD6" w:rsidRDefault="00934AD6" w:rsidP="00A63A8B">
      <w:pPr>
        <w:jc w:val="center"/>
      </w:pPr>
      <w:r>
        <w:rPr>
          <w:rFonts w:ascii="Comic Sans MS" w:hAnsi="Comic Sans MS" w:cs="Comic Sans MS"/>
          <w:i/>
          <w:iCs/>
        </w:rPr>
        <w:t xml:space="preserve">   …………………………………………</w:t>
      </w:r>
      <w:r>
        <w:tab/>
      </w:r>
    </w:p>
    <w:p w:rsidR="00934AD6" w:rsidRPr="00C253A5" w:rsidRDefault="00934AD6" w:rsidP="00A63A8B">
      <w:pPr>
        <w:jc w:val="center"/>
        <w:rPr>
          <w:rFonts w:ascii="Comic Sans MS" w:hAnsi="Comic Sans MS" w:cs="Comic Sans MS"/>
          <w:i/>
          <w:iCs/>
        </w:rPr>
      </w:pPr>
    </w:p>
    <w:p w:rsidR="00934AD6" w:rsidRPr="00C253A5" w:rsidRDefault="00934AD6" w:rsidP="00A63A8B">
      <w:pPr>
        <w:pStyle w:val="PlainText"/>
        <w:jc w:val="center"/>
        <w:rPr>
          <w:sz w:val="20"/>
          <w:szCs w:val="20"/>
        </w:rPr>
      </w:pPr>
      <w:r w:rsidRPr="00C253A5">
        <w:rPr>
          <w:sz w:val="20"/>
          <w:szCs w:val="20"/>
        </w:rPr>
        <w:t>À l’usage des écoles du réseau libre subventionné catholique.</w:t>
      </w:r>
    </w:p>
    <w:p w:rsidR="00934AD6" w:rsidRDefault="00934AD6" w:rsidP="00A63A8B">
      <w:pPr>
        <w:tabs>
          <w:tab w:val="left" w:pos="2475"/>
        </w:tabs>
        <w:spacing w:after="0"/>
      </w:pPr>
    </w:p>
    <w:p w:rsidR="00934AD6" w:rsidRDefault="00934AD6" w:rsidP="0008772E">
      <w:pPr>
        <w:tabs>
          <w:tab w:val="left" w:pos="3255"/>
        </w:tabs>
      </w:pPr>
      <w:r>
        <w:t xml:space="preserve">                                                                                 </w:t>
      </w:r>
    </w:p>
    <w:p w:rsidR="00934AD6" w:rsidRDefault="00934AD6" w:rsidP="00E50F08">
      <w:pPr>
        <w:tabs>
          <w:tab w:val="left" w:pos="3255"/>
        </w:tabs>
      </w:pPr>
    </w:p>
    <w:p w:rsidR="00934AD6" w:rsidRPr="00E50F08" w:rsidRDefault="00934AD6" w:rsidP="00657953">
      <w:r w:rsidRPr="005243B6">
        <w:rPr>
          <w:noProof/>
          <w:lang w:val="en-US"/>
        </w:rPr>
        <w:pict>
          <v:shape id="Image 12" o:spid="_x0000_i1026" type="#_x0000_t75" alt="liege_couleurs" style="width:82.8pt;height:62.4pt;visibility:visible">
            <v:imagedata r:id="rId8" o:title=""/>
          </v:shape>
        </w:pict>
      </w:r>
      <w:r>
        <w:t xml:space="preserve">            </w:t>
      </w:r>
      <w:r>
        <w:rPr>
          <w:noProof/>
          <w:lang w:eastAsia="fr-BE"/>
        </w:rPr>
        <w:t xml:space="preserve">  </w:t>
      </w:r>
      <w:r>
        <w:t xml:space="preserve">  </w:t>
      </w:r>
      <w:r w:rsidRPr="005243B6">
        <w:rPr>
          <w:noProof/>
          <w:lang w:val="en-US"/>
        </w:rPr>
        <w:pict>
          <v:shape id="Image 1" o:spid="_x0000_i1027" type="#_x0000_t75" style="width:93pt;height:35.4pt;visibility:visible">
            <v:imagedata r:id="rId9" o:title=""/>
          </v:shape>
        </w:pict>
      </w:r>
      <w:r>
        <w:tab/>
      </w:r>
      <w:r w:rsidRPr="005243B6">
        <w:rPr>
          <w:noProof/>
          <w:lang w:val="en-US"/>
        </w:rPr>
        <w:pict>
          <v:shape id="_x0000_i1028" type="#_x0000_t75" style="width:95.4pt;height:38.4pt;visibility:visible">
            <v:imagedata r:id="rId10" o:title=""/>
          </v:shape>
        </w:pict>
      </w:r>
      <w:r>
        <w:t xml:space="preserve">                 </w:t>
      </w:r>
      <w:r w:rsidRPr="005243B6">
        <w:rPr>
          <w:noProof/>
          <w:lang w:val="en-US"/>
        </w:rPr>
        <w:pict>
          <v:shape id="_x0000_i1029" type="#_x0000_t75" style="width:79.8pt;height:61.8pt;visibility:visible">
            <v:imagedata r:id="rId11" o:title=""/>
          </v:shape>
        </w:pict>
      </w:r>
      <w:r>
        <w:t xml:space="preserve">                    </w:t>
      </w:r>
    </w:p>
    <w:p w:rsidR="00934AD6" w:rsidRPr="00E50F08" w:rsidRDefault="00934AD6" w:rsidP="00E50F08">
      <w:pPr>
        <w:spacing w:after="0" w:line="240" w:lineRule="auto"/>
        <w:jc w:val="both"/>
        <w:rPr>
          <w:rFonts w:ascii="Comic Sans MS" w:hAnsi="Comic Sans MS" w:cs="Comic Sans MS"/>
          <w:i/>
          <w:iCs/>
          <w:sz w:val="24"/>
          <w:szCs w:val="24"/>
          <w:lang w:val="fr-FR" w:eastAsia="fr-FR"/>
        </w:rPr>
      </w:pPr>
      <w:r w:rsidRPr="00E50F08">
        <w:rPr>
          <w:rFonts w:ascii="Comic Sans MS" w:hAnsi="Comic Sans MS" w:cs="Comic Sans MS"/>
          <w:i/>
          <w:iCs/>
          <w:sz w:val="24"/>
          <w:szCs w:val="24"/>
          <w:lang w:val="fr-FR" w:eastAsia="fr-FR"/>
        </w:rPr>
        <w:t>Le registre de sécurité est destiné à classer tous les documents relatifs aux différents contrôles et entretiens. On y mettra aussi tous les renseignements importants de l’école.</w:t>
      </w:r>
    </w:p>
    <w:p w:rsidR="00934AD6" w:rsidRPr="00E50F08" w:rsidRDefault="00934AD6" w:rsidP="00E50F08">
      <w:pPr>
        <w:spacing w:after="0" w:line="240" w:lineRule="auto"/>
        <w:jc w:val="both"/>
        <w:rPr>
          <w:rFonts w:ascii="Comic Sans MS" w:hAnsi="Comic Sans MS" w:cs="Comic Sans MS"/>
          <w:i/>
          <w:iCs/>
          <w:sz w:val="24"/>
          <w:szCs w:val="24"/>
          <w:lang w:val="fr-FR" w:eastAsia="fr-FR"/>
        </w:rPr>
      </w:pPr>
    </w:p>
    <w:p w:rsidR="00934AD6" w:rsidRPr="00E50F08" w:rsidRDefault="00934AD6" w:rsidP="00E50F08">
      <w:pPr>
        <w:spacing w:after="0" w:line="240" w:lineRule="auto"/>
        <w:jc w:val="both"/>
        <w:rPr>
          <w:rFonts w:ascii="Comic Sans MS" w:hAnsi="Comic Sans MS" w:cs="Comic Sans MS"/>
          <w:i/>
          <w:iCs/>
          <w:sz w:val="24"/>
          <w:szCs w:val="24"/>
          <w:lang w:val="fr-FR" w:eastAsia="fr-FR"/>
        </w:rPr>
      </w:pPr>
      <w:r w:rsidRPr="00E50F08">
        <w:rPr>
          <w:rFonts w:ascii="Comic Sans MS" w:hAnsi="Comic Sans MS" w:cs="Comic Sans MS"/>
          <w:i/>
          <w:iCs/>
          <w:sz w:val="24"/>
          <w:szCs w:val="24"/>
          <w:lang w:val="fr-FR" w:eastAsia="fr-FR"/>
        </w:rPr>
        <w:t>Tenu à jour méthodiquement, il constitue, par les renseignements qui y sont constitués un véritable inventaire de l’état des bâtiments et des installations techniques.</w:t>
      </w:r>
    </w:p>
    <w:p w:rsidR="00934AD6" w:rsidRPr="00E50F08" w:rsidRDefault="00934AD6" w:rsidP="00E50F08">
      <w:pPr>
        <w:spacing w:after="0" w:line="240" w:lineRule="auto"/>
        <w:jc w:val="both"/>
        <w:rPr>
          <w:rFonts w:ascii="Comic Sans MS" w:hAnsi="Comic Sans MS" w:cs="Comic Sans MS"/>
          <w:i/>
          <w:iCs/>
          <w:sz w:val="24"/>
          <w:szCs w:val="24"/>
          <w:lang w:val="fr-FR" w:eastAsia="fr-FR"/>
        </w:rPr>
      </w:pPr>
    </w:p>
    <w:p w:rsidR="00934AD6" w:rsidRPr="00E50F08" w:rsidRDefault="00934AD6" w:rsidP="00E50F08">
      <w:pPr>
        <w:spacing w:after="0" w:line="240" w:lineRule="auto"/>
        <w:jc w:val="both"/>
        <w:rPr>
          <w:rFonts w:ascii="Comic Sans MS" w:hAnsi="Comic Sans MS" w:cs="Comic Sans MS"/>
          <w:i/>
          <w:iCs/>
          <w:sz w:val="24"/>
          <w:szCs w:val="24"/>
          <w:lang w:eastAsia="fr-FR"/>
        </w:rPr>
      </w:pPr>
      <w:r w:rsidRPr="00E50F08">
        <w:rPr>
          <w:rFonts w:ascii="Comic Sans MS" w:hAnsi="Comic Sans MS" w:cs="Comic Sans MS"/>
          <w:i/>
          <w:iCs/>
          <w:sz w:val="24"/>
          <w:szCs w:val="24"/>
          <w:lang w:eastAsia="fr-FR"/>
        </w:rPr>
        <w:t>Sa tenue est obligatoire. Il doit être tenu à la disposition du bourgmestre et du fonctionnaire compétent.</w:t>
      </w:r>
    </w:p>
    <w:p w:rsidR="00934AD6" w:rsidRPr="00E50F08" w:rsidRDefault="00934AD6" w:rsidP="00E50F08">
      <w:pPr>
        <w:spacing w:after="0" w:line="240" w:lineRule="auto"/>
        <w:jc w:val="both"/>
        <w:rPr>
          <w:rFonts w:ascii="Comic Sans MS" w:hAnsi="Comic Sans MS" w:cs="Comic Sans MS"/>
          <w:i/>
          <w:iCs/>
          <w:sz w:val="24"/>
          <w:szCs w:val="24"/>
          <w:lang w:eastAsia="fr-FR"/>
        </w:rPr>
      </w:pPr>
    </w:p>
    <w:p w:rsidR="00934AD6" w:rsidRPr="00E50F08" w:rsidRDefault="00934AD6" w:rsidP="00E50F08">
      <w:pPr>
        <w:spacing w:after="0" w:line="240" w:lineRule="auto"/>
        <w:jc w:val="both"/>
        <w:rPr>
          <w:rFonts w:ascii="Comic Sans MS" w:hAnsi="Comic Sans MS" w:cs="Comic Sans MS"/>
          <w:i/>
          <w:iCs/>
          <w:sz w:val="24"/>
          <w:szCs w:val="24"/>
          <w:lang w:eastAsia="fr-FR"/>
        </w:rPr>
      </w:pPr>
      <w:r w:rsidRPr="00E50F08">
        <w:rPr>
          <w:rFonts w:ascii="Comic Sans MS" w:hAnsi="Comic Sans MS" w:cs="Comic Sans MS"/>
          <w:i/>
          <w:iCs/>
          <w:sz w:val="24"/>
          <w:szCs w:val="24"/>
          <w:lang w:eastAsia="fr-FR"/>
        </w:rPr>
        <w:t>En cas de bâtiment loué à un tiers, il y a lieu de réclamer notamment les documents suivants relatifs au contrôle périodique des parties communes (ascenseurs, détection incendie, éclairage de sécurité, ...).</w:t>
      </w:r>
    </w:p>
    <w:p w:rsidR="00934AD6" w:rsidRDefault="00934AD6" w:rsidP="00E50F08">
      <w:pPr>
        <w:tabs>
          <w:tab w:val="left" w:pos="2475"/>
        </w:tabs>
      </w:pPr>
    </w:p>
    <w:p w:rsidR="00934AD6" w:rsidRDefault="00934AD6" w:rsidP="003C5828">
      <w:pPr>
        <w:tabs>
          <w:tab w:val="left" w:pos="2475"/>
        </w:tabs>
        <w:rPr>
          <w:noProof/>
          <w:lang w:eastAsia="fr-BE"/>
        </w:rPr>
      </w:pPr>
    </w:p>
    <w:p w:rsidR="00934AD6" w:rsidRDefault="00934AD6" w:rsidP="00E50F08">
      <w:pPr>
        <w:tabs>
          <w:tab w:val="left" w:pos="2475"/>
        </w:tabs>
        <w:jc w:val="center"/>
        <w:rPr>
          <w:noProof/>
          <w:lang w:eastAsia="fr-BE"/>
        </w:rPr>
      </w:pPr>
    </w:p>
    <w:p w:rsidR="00934AD6" w:rsidRDefault="00934AD6" w:rsidP="009040EC">
      <w:pPr>
        <w:tabs>
          <w:tab w:val="left" w:pos="2475"/>
        </w:tabs>
        <w:rPr>
          <w:noProof/>
          <w:lang w:eastAsia="fr-BE"/>
        </w:rPr>
      </w:pPr>
    </w:p>
    <w:p w:rsidR="00934AD6" w:rsidRDefault="00934AD6" w:rsidP="00E50F08">
      <w:pPr>
        <w:tabs>
          <w:tab w:val="left" w:pos="2475"/>
        </w:tabs>
        <w:jc w:val="center"/>
        <w:rPr>
          <w:noProof/>
          <w:lang w:eastAsia="fr-BE"/>
        </w:rPr>
      </w:pPr>
      <w:r w:rsidRPr="005243B6">
        <w:rPr>
          <w:noProof/>
          <w:lang w:val="en-US"/>
        </w:rPr>
        <w:pict>
          <v:shape id="Image 16" o:spid="_x0000_i1030" type="#_x0000_t75" style="width:239.4pt;height:286.8pt;visibility:visible">
            <v:imagedata r:id="rId12" o:title=""/>
          </v:shape>
        </w:pict>
      </w:r>
    </w:p>
    <w:p w:rsidR="00934AD6" w:rsidRDefault="00934AD6" w:rsidP="00E50F08">
      <w:pPr>
        <w:tabs>
          <w:tab w:val="left" w:pos="2475"/>
        </w:tabs>
        <w:jc w:val="center"/>
        <w:rPr>
          <w:noProof/>
          <w:lang w:eastAsia="fr-BE"/>
        </w:rPr>
      </w:pPr>
    </w:p>
    <w:p w:rsidR="00934AD6" w:rsidRDefault="00934AD6" w:rsidP="00E50F08">
      <w:pPr>
        <w:tabs>
          <w:tab w:val="left" w:pos="2475"/>
        </w:tabs>
        <w:jc w:val="center"/>
        <w:rPr>
          <w:noProof/>
          <w:lang w:eastAsia="fr-BE"/>
        </w:rPr>
      </w:pPr>
    </w:p>
    <w:p w:rsidR="00934AD6" w:rsidRDefault="00934AD6" w:rsidP="00E50F08">
      <w:pPr>
        <w:tabs>
          <w:tab w:val="left" w:pos="2475"/>
        </w:tabs>
        <w:jc w:val="center"/>
        <w:rPr>
          <w:noProof/>
          <w:lang w:eastAsia="fr-BE"/>
        </w:rPr>
      </w:pPr>
    </w:p>
    <w:p w:rsidR="00934AD6" w:rsidRDefault="00934AD6" w:rsidP="00E50F08">
      <w:pPr>
        <w:tabs>
          <w:tab w:val="left" w:pos="2475"/>
        </w:tabs>
        <w:jc w:val="center"/>
        <w:rPr>
          <w:noProof/>
          <w:lang w:eastAsia="fr-BE"/>
        </w:rPr>
      </w:pPr>
    </w:p>
    <w:p w:rsidR="00934AD6" w:rsidRDefault="00934AD6" w:rsidP="009040EC">
      <w:pPr>
        <w:tabs>
          <w:tab w:val="left" w:pos="2475"/>
        </w:tabs>
        <w:rPr>
          <w:noProof/>
          <w:lang w:eastAsia="fr-BE"/>
        </w:rPr>
      </w:pPr>
    </w:p>
    <w:p w:rsidR="00934AD6" w:rsidRDefault="00934AD6" w:rsidP="00E50F08">
      <w:pPr>
        <w:tabs>
          <w:tab w:val="left" w:pos="2475"/>
        </w:tabs>
        <w:jc w:val="center"/>
      </w:pPr>
    </w:p>
    <w:p w:rsidR="00934AD6" w:rsidRPr="003C5828" w:rsidRDefault="00934AD6" w:rsidP="00E50F08">
      <w:pPr>
        <w:tabs>
          <w:tab w:val="left" w:pos="2475"/>
        </w:tabs>
        <w:rPr>
          <w:rFonts w:ascii="Comic Sans MS" w:hAnsi="Comic Sans MS" w:cs="Comic Sans MS"/>
          <w:b/>
          <w:bCs/>
          <w:i/>
          <w:iCs/>
          <w:sz w:val="24"/>
          <w:szCs w:val="24"/>
        </w:rPr>
      </w:pPr>
      <w:r>
        <w:rPr>
          <w:rFonts w:ascii="Comic Sans MS" w:hAnsi="Comic Sans MS" w:cs="Comic Sans MS"/>
          <w:b/>
          <w:bCs/>
          <w:i/>
          <w:iCs/>
          <w:sz w:val="24"/>
          <w:szCs w:val="24"/>
        </w:rPr>
        <w:t xml:space="preserve">          </w:t>
      </w:r>
      <w:r w:rsidRPr="00623685">
        <w:rPr>
          <w:rFonts w:ascii="Comic Sans MS" w:hAnsi="Comic Sans MS" w:cs="Comic Sans MS"/>
          <w:b/>
          <w:bCs/>
          <w:i/>
          <w:iCs/>
          <w:sz w:val="24"/>
          <w:szCs w:val="24"/>
        </w:rPr>
        <w:t>TABLE DES MATIÈRES.</w:t>
      </w:r>
      <w:r>
        <w:rPr>
          <w:rFonts w:ascii="Comic Sans MS" w:hAnsi="Comic Sans MS" w:cs="Comic Sans MS"/>
          <w:b/>
          <w:bCs/>
          <w:i/>
          <w:iCs/>
          <w:sz w:val="24"/>
          <w:szCs w:val="24"/>
        </w:rPr>
        <w:t xml:space="preserve">                      </w:t>
      </w:r>
      <w:r>
        <w:rPr>
          <w:noProof/>
          <w:lang w:val="en-US"/>
        </w:rPr>
        <w:pict>
          <v:shape id="Image 32" o:spid="_x0000_s1030" type="#_x0000_t75" style="position:absolute;margin-left:0;margin-top:0;width:134.05pt;height:132.75pt;z-index:251651584;visibility:visible;mso-position-horizontal:left;mso-position-horizontal-relative:margin;mso-position-vertical:top;mso-position-vertical-relative:margin">
            <v:imagedata r:id="rId13" o:title=""/>
            <w10:wrap type="square" anchorx="margin" anchory="margin"/>
          </v:shape>
        </w:pict>
      </w:r>
    </w:p>
    <w:p w:rsidR="00934AD6" w:rsidRDefault="00934AD6" w:rsidP="00AA2180">
      <w:pPr>
        <w:tabs>
          <w:tab w:val="left" w:pos="2475"/>
        </w:tabs>
        <w:rPr>
          <w:rFonts w:ascii="Comic Sans MS" w:hAnsi="Comic Sans MS" w:cs="Comic Sans MS"/>
          <w:b/>
          <w:bCs/>
          <w:i/>
          <w:iCs/>
        </w:rPr>
      </w:pPr>
    </w:p>
    <w:p w:rsidR="00934AD6" w:rsidRDefault="00934AD6" w:rsidP="00AA2180">
      <w:pPr>
        <w:tabs>
          <w:tab w:val="left" w:pos="2475"/>
        </w:tabs>
        <w:rPr>
          <w:rFonts w:ascii="Comic Sans MS" w:hAnsi="Comic Sans MS" w:cs="Comic Sans MS"/>
          <w:b/>
          <w:bCs/>
          <w:i/>
          <w:iCs/>
        </w:rPr>
      </w:pPr>
    </w:p>
    <w:p w:rsidR="00934AD6" w:rsidRPr="00AF7687" w:rsidRDefault="00934AD6" w:rsidP="00AA2180">
      <w:pPr>
        <w:tabs>
          <w:tab w:val="left" w:pos="2475"/>
        </w:tabs>
        <w:rPr>
          <w:rFonts w:ascii="Comic Sans MS" w:hAnsi="Comic Sans MS" w:cs="Comic Sans MS"/>
          <w:b/>
          <w:bCs/>
        </w:rPr>
      </w:pPr>
      <w:r>
        <w:rPr>
          <w:rFonts w:ascii="Comic Sans MS" w:hAnsi="Comic Sans MS" w:cs="Comic Sans MS"/>
          <w:b/>
          <w:bCs/>
          <w:i/>
          <w:iCs/>
        </w:rPr>
        <w:t>1/ Généralités spécifiques à l’établissement.</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 xml:space="preserve">Pg. 5– 7  </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w:t>
      </w:r>
      <w:r w:rsidRPr="00AF7687">
        <w:rPr>
          <w:rFonts w:ascii="Comic Sans MS" w:hAnsi="Comic Sans MS" w:cs="Comic Sans MS"/>
          <w:b/>
          <w:bCs/>
          <w:color w:val="548DD4"/>
        </w:rPr>
        <w:t>1)</w:t>
      </w:r>
    </w:p>
    <w:p w:rsidR="00934AD6" w:rsidRPr="00AF7687" w:rsidRDefault="00934AD6" w:rsidP="00AA2180">
      <w:pPr>
        <w:tabs>
          <w:tab w:val="left" w:pos="2475"/>
        </w:tabs>
        <w:rPr>
          <w:rFonts w:ascii="Comic Sans MS" w:hAnsi="Comic Sans MS" w:cs="Comic Sans MS"/>
          <w:b/>
          <w:bCs/>
        </w:rPr>
      </w:pPr>
      <w:r>
        <w:rPr>
          <w:rFonts w:ascii="Comic Sans MS" w:hAnsi="Comic Sans MS" w:cs="Comic Sans MS"/>
          <w:b/>
          <w:bCs/>
          <w:i/>
          <w:iCs/>
        </w:rPr>
        <w:t>2/ Service de première intervention.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8-11</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w:t>
      </w:r>
      <w:r w:rsidRPr="00AF7687">
        <w:rPr>
          <w:rFonts w:ascii="Comic Sans MS" w:hAnsi="Comic Sans MS" w:cs="Comic Sans MS"/>
          <w:b/>
          <w:bCs/>
          <w:color w:val="548DD4"/>
        </w:rPr>
        <w:t>2)</w:t>
      </w:r>
    </w:p>
    <w:p w:rsidR="00934AD6" w:rsidRPr="00AF7687" w:rsidRDefault="00934AD6" w:rsidP="00AA2180">
      <w:pPr>
        <w:tabs>
          <w:tab w:val="left" w:pos="2475"/>
        </w:tabs>
        <w:rPr>
          <w:rFonts w:ascii="Comic Sans MS" w:hAnsi="Comic Sans MS" w:cs="Comic Sans MS"/>
          <w:b/>
          <w:bCs/>
        </w:rPr>
      </w:pPr>
      <w:r>
        <w:rPr>
          <w:rFonts w:ascii="Comic Sans MS" w:hAnsi="Comic Sans MS" w:cs="Comic Sans MS"/>
          <w:b/>
          <w:bCs/>
          <w:i/>
          <w:iCs/>
        </w:rPr>
        <w:t>3/ Moyens d’intervention.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12-20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w:t>
      </w:r>
      <w:r w:rsidRPr="00AF7687">
        <w:rPr>
          <w:rFonts w:ascii="Comic Sans MS" w:hAnsi="Comic Sans MS" w:cs="Comic Sans MS"/>
          <w:b/>
          <w:bCs/>
          <w:color w:val="548DD4"/>
        </w:rPr>
        <w:t>3)</w:t>
      </w:r>
    </w:p>
    <w:p w:rsidR="00934AD6" w:rsidRPr="00AF7687" w:rsidRDefault="00934AD6" w:rsidP="00AA2180">
      <w:pPr>
        <w:tabs>
          <w:tab w:val="left" w:pos="2475"/>
        </w:tabs>
        <w:rPr>
          <w:rFonts w:ascii="Comic Sans MS" w:hAnsi="Comic Sans MS" w:cs="Comic Sans MS"/>
          <w:b/>
          <w:bCs/>
        </w:rPr>
      </w:pPr>
      <w:r>
        <w:rPr>
          <w:rFonts w:ascii="Comic Sans MS" w:hAnsi="Comic Sans MS" w:cs="Comic Sans MS"/>
          <w:b/>
          <w:bCs/>
          <w:i/>
          <w:iCs/>
        </w:rPr>
        <w:t>4/ Moyens automatiques d’extinction.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21-23</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w:t>
      </w:r>
      <w:r w:rsidRPr="00AF7687">
        <w:rPr>
          <w:rFonts w:ascii="Comic Sans MS" w:hAnsi="Comic Sans MS" w:cs="Comic Sans MS"/>
          <w:b/>
          <w:bCs/>
          <w:color w:val="548DD4"/>
        </w:rPr>
        <w:t>4)</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5/ Visite du service régional d’incendie.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24-29</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5</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6/ Installation d’alarme et d’alerte.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30-35</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6</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7/ Installation de détection incendie.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36-40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7</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8/ Installation de désenfumage.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41-43</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8</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9/ Compartimentage – porte et élément R.F.</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44-46</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 xml:space="preserve"> 9</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10/ Eclairage de sécurité.</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47-50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10</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11/ Installation électrique à basse tension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51-54</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11</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12/ Installation électrique à haute tension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55-58</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12</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13/ Installation de distribution de gaz et d’appareils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59-62</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13</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14/ Dépôt de gaz au LPG</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63-66</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14</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15/ Installation de détection de gaz</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67-70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15</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16/ Installation de chauffage à combustible solide ou liquide</w:t>
      </w:r>
      <w:r>
        <w:rPr>
          <w:rFonts w:ascii="Comic Sans MS" w:hAnsi="Comic Sans MS" w:cs="Comic Sans MS"/>
          <w:b/>
          <w:bCs/>
          <w:i/>
          <w:iCs/>
        </w:rPr>
        <w:tab/>
      </w:r>
      <w:r>
        <w:rPr>
          <w:rFonts w:ascii="Comic Sans MS" w:hAnsi="Comic Sans MS" w:cs="Comic Sans MS"/>
          <w:b/>
          <w:bCs/>
          <w:i/>
          <w:iCs/>
        </w:rPr>
        <w:tab/>
        <w:t>Pg. 71-73</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16</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17/ Citerne a mazout.</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74-75</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17</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18/ Cuves sous pression et compresseurs.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76-79</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18</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19/ Engins de levage (ascenseurs, monte-charge, etc.)</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80-85</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19</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20/ Installation de protection intrusion.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86-87</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20</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21/ Structures et ancrages.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88-90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21</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22/ Structures et ancrages, aire de jeux.</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91-93</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22</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23/ Piscine (contrôle bactériologique).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94-95</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23</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24/ Permis d’environnement.</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96-</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24</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25/ Inventaire amiante, asbeste.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97-99</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25</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26/ Machines et outillage.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100-102</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26</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27/ Contrôle de l’AFSCA.</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103-107</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27</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28/ Echelles mobiles et échafaudages.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108-112</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28</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29/ Equipement de protection individuelle.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113-114</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29</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30/ Consignes de sécurité.</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115-119</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30</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31/ Plan interne d’urgence.</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120-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31</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32/ Plans d’établissement.</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121-</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32</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33/ Exercices d’évacuation.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122-128</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33</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34/ Médecine du travail.</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129-135</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34</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35/ Visas des autorités.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136-</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35</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36/ Plan global de prévention.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137-</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36</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37/ Plan annuel d’action.</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138-</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37</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38/ R.O.I. et liste du personnel et des élèves.</w:t>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r>
      <w:r>
        <w:rPr>
          <w:rFonts w:ascii="Comic Sans MS" w:hAnsi="Comic Sans MS" w:cs="Comic Sans MS"/>
          <w:b/>
          <w:bCs/>
          <w:i/>
          <w:iCs/>
        </w:rPr>
        <w:tab/>
        <w:t>Pg. 139-</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38</w:t>
      </w:r>
      <w:r w:rsidRPr="00AF7687">
        <w:rPr>
          <w:rFonts w:ascii="Comic Sans MS" w:hAnsi="Comic Sans MS" w:cs="Comic Sans MS"/>
          <w:b/>
          <w:bCs/>
          <w:color w:val="548DD4"/>
        </w:rPr>
        <w:t>)</w:t>
      </w:r>
    </w:p>
    <w:p w:rsidR="00934AD6" w:rsidRDefault="00934AD6" w:rsidP="00AA2180">
      <w:pPr>
        <w:tabs>
          <w:tab w:val="left" w:pos="2475"/>
        </w:tabs>
        <w:rPr>
          <w:rFonts w:ascii="Comic Sans MS" w:hAnsi="Comic Sans MS" w:cs="Comic Sans MS"/>
          <w:b/>
          <w:bCs/>
          <w:i/>
          <w:iCs/>
        </w:rPr>
      </w:pPr>
      <w:r>
        <w:rPr>
          <w:rFonts w:ascii="Comic Sans MS" w:hAnsi="Comic Sans MS" w:cs="Comic Sans MS"/>
          <w:b/>
          <w:bCs/>
          <w:i/>
          <w:iCs/>
        </w:rPr>
        <w:t>39/ Rapport de Conseiller en Prévention                                     Pg. 140-</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39</w:t>
      </w:r>
      <w:r w:rsidRPr="00AF7687">
        <w:rPr>
          <w:rFonts w:ascii="Comic Sans MS" w:hAnsi="Comic Sans MS" w:cs="Comic Sans MS"/>
          <w:b/>
          <w:bCs/>
          <w:color w:val="548DD4"/>
        </w:rPr>
        <w:t>)</w:t>
      </w:r>
    </w:p>
    <w:p w:rsidR="00934AD6" w:rsidRDefault="00934AD6" w:rsidP="00E50F08">
      <w:pPr>
        <w:tabs>
          <w:tab w:val="left" w:pos="2475"/>
        </w:tabs>
        <w:rPr>
          <w:rFonts w:ascii="Comic Sans MS" w:hAnsi="Comic Sans MS" w:cs="Comic Sans MS"/>
          <w:b/>
          <w:bCs/>
          <w:i/>
          <w:iCs/>
        </w:rPr>
      </w:pPr>
      <w:r>
        <w:rPr>
          <w:rFonts w:ascii="Comic Sans MS" w:hAnsi="Comic Sans MS" w:cs="Comic Sans MS"/>
          <w:b/>
          <w:bCs/>
          <w:i/>
          <w:iCs/>
        </w:rPr>
        <w:t>40/ Règlement de travail                                                     Pg. 141-</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40</w:t>
      </w:r>
      <w:r w:rsidRPr="00AF7687">
        <w:rPr>
          <w:rFonts w:ascii="Comic Sans MS" w:hAnsi="Comic Sans MS" w:cs="Comic Sans MS"/>
          <w:b/>
          <w:bCs/>
          <w:color w:val="548DD4"/>
        </w:rPr>
        <w:t>)</w:t>
      </w:r>
    </w:p>
    <w:p w:rsidR="00934AD6" w:rsidRDefault="00934AD6" w:rsidP="00E50F08">
      <w:pPr>
        <w:tabs>
          <w:tab w:val="left" w:pos="2475"/>
        </w:tabs>
        <w:rPr>
          <w:rFonts w:ascii="Comic Sans MS" w:hAnsi="Comic Sans MS" w:cs="Comic Sans MS"/>
          <w:b/>
          <w:bCs/>
          <w:i/>
          <w:iCs/>
        </w:rPr>
      </w:pPr>
      <w:r>
        <w:rPr>
          <w:rFonts w:ascii="Comic Sans MS" w:hAnsi="Comic Sans MS" w:cs="Comic Sans MS"/>
          <w:b/>
          <w:bCs/>
          <w:i/>
          <w:iCs/>
        </w:rPr>
        <w:t>41/ Registre des produits dangereux                                        Pg. 142-</w:t>
      </w:r>
      <w:bookmarkStart w:id="0" w:name="_GoBack"/>
      <w:bookmarkEnd w:id="0"/>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41</w:t>
      </w:r>
      <w:r w:rsidRPr="00AF7687">
        <w:rPr>
          <w:rFonts w:ascii="Comic Sans MS" w:hAnsi="Comic Sans MS" w:cs="Comic Sans MS"/>
          <w:b/>
          <w:bCs/>
          <w:color w:val="548DD4"/>
        </w:rPr>
        <w:t>)</w:t>
      </w:r>
    </w:p>
    <w:p w:rsidR="00934AD6" w:rsidRPr="00C208B2" w:rsidRDefault="00934AD6" w:rsidP="00E50F08">
      <w:pPr>
        <w:tabs>
          <w:tab w:val="left" w:pos="2475"/>
        </w:tabs>
        <w:rPr>
          <w:rFonts w:ascii="Comic Sans MS" w:hAnsi="Comic Sans MS" w:cs="Comic Sans MS"/>
          <w:b/>
          <w:bCs/>
          <w:i/>
          <w:iCs/>
        </w:rPr>
      </w:pPr>
      <w:r>
        <w:rPr>
          <w:rFonts w:ascii="Comic Sans MS" w:hAnsi="Comic Sans MS" w:cs="Comic Sans MS"/>
          <w:b/>
          <w:bCs/>
          <w:i/>
          <w:iCs/>
        </w:rPr>
        <w:t>42/ Circulaires ou documents à consulter                                   Pg. 143-</w:t>
      </w:r>
      <w:r>
        <w:rPr>
          <w:rFonts w:ascii="Comic Sans MS" w:hAnsi="Comic Sans MS" w:cs="Comic Sans MS"/>
          <w:b/>
          <w:bCs/>
          <w:i/>
          <w:iCs/>
        </w:rPr>
        <w:tab/>
      </w:r>
      <w:r w:rsidRPr="00AF7687">
        <w:rPr>
          <w:rFonts w:ascii="Comic Sans MS" w:hAnsi="Comic Sans MS" w:cs="Comic Sans MS"/>
          <w:b/>
          <w:bCs/>
          <w:color w:val="548DD4"/>
        </w:rPr>
        <w:t>(</w:t>
      </w:r>
      <w:r>
        <w:rPr>
          <w:rFonts w:ascii="Comic Sans MS" w:hAnsi="Comic Sans MS" w:cs="Comic Sans MS"/>
          <w:b/>
          <w:bCs/>
          <w:color w:val="548DD4"/>
        </w:rPr>
        <w:t>42</w:t>
      </w:r>
      <w:r w:rsidRPr="00AF7687">
        <w:rPr>
          <w:rFonts w:ascii="Comic Sans MS" w:hAnsi="Comic Sans MS" w:cs="Comic Sans MS"/>
          <w:b/>
          <w:bCs/>
          <w:color w:val="548DD4"/>
        </w:rPr>
        <w:t>)</w:t>
      </w:r>
    </w:p>
    <w:p w:rsidR="00934AD6" w:rsidRDefault="00934AD6" w:rsidP="001B72BD">
      <w:pPr>
        <w:tabs>
          <w:tab w:val="left" w:pos="2475"/>
        </w:tabs>
        <w:jc w:val="center"/>
      </w:pPr>
      <w:r w:rsidRPr="005243B6">
        <w:rPr>
          <w:noProof/>
          <w:lang w:val="en-US"/>
        </w:rPr>
        <w:pict>
          <v:shape id="Image 4" o:spid="_x0000_i1031" type="#_x0000_t75" style="width:256.8pt;height:181.2pt;visibility:visible">
            <v:imagedata r:id="rId14" o:title=""/>
          </v:shape>
        </w:pict>
      </w: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1. GENERALITES SPECIFIQUES A L’ETABLISSEMENT.</w:t>
            </w:r>
          </w:p>
        </w:tc>
      </w:tr>
    </w:tbl>
    <w:p w:rsidR="00934AD6" w:rsidRDefault="00934AD6" w:rsidP="00E50F08">
      <w:pPr>
        <w:tabs>
          <w:tab w:val="left" w:pos="2475"/>
        </w:tabs>
      </w:pPr>
    </w:p>
    <w:p w:rsidR="00934AD6" w:rsidRDefault="00934AD6" w:rsidP="00C208B2">
      <w:pPr>
        <w:tabs>
          <w:tab w:val="left" w:pos="2475"/>
        </w:tabs>
        <w:jc w:val="center"/>
      </w:pPr>
      <w:r w:rsidRPr="005243B6">
        <w:rPr>
          <w:noProof/>
          <w:lang w:val="en-US"/>
        </w:rPr>
        <w:pict>
          <v:shape id="Image 9" o:spid="_x0000_i1032" type="#_x0000_t75" style="width:369pt;height:345pt;visibility:visible">
            <v:imagedata r:id="rId15" o:title=""/>
          </v:shape>
        </w:pict>
      </w: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pStyle w:val="ListParagraph"/>
              <w:numPr>
                <w:ilvl w:val="0"/>
                <w:numId w:val="1"/>
              </w:num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GENERALITES SPECIFIQUES A L’ETABLISSEMENT.</w:t>
            </w:r>
          </w:p>
        </w:tc>
      </w:tr>
    </w:tbl>
    <w:p w:rsidR="00934AD6" w:rsidRDefault="00934AD6" w:rsidP="00E50F08">
      <w:pPr>
        <w:tabs>
          <w:tab w:val="left" w:pos="2475"/>
        </w:tabs>
        <w:spacing w:after="0"/>
        <w:rPr>
          <w:rFonts w:ascii="Comic Sans MS" w:hAnsi="Comic Sans MS" w:cs="Comic Sans MS"/>
          <w:i/>
          <w:iCs/>
          <w:sz w:val="28"/>
          <w:szCs w:val="28"/>
        </w:rPr>
      </w:pPr>
    </w:p>
    <w:p w:rsidR="00934AD6" w:rsidRPr="00DB58B7" w:rsidRDefault="00934AD6" w:rsidP="00E50F08">
      <w:pPr>
        <w:pStyle w:val="Heading2"/>
        <w:spacing w:before="0"/>
        <w:jc w:val="both"/>
        <w:rPr>
          <w:rFonts w:ascii="Comic Sans MS" w:hAnsi="Comic Sans MS" w:cs="Comic Sans MS"/>
          <w:i/>
          <w:iCs/>
        </w:rPr>
      </w:pPr>
      <w:r>
        <w:rPr>
          <w:rFonts w:ascii="Comic Sans MS" w:hAnsi="Comic Sans MS" w:cs="Comic Sans MS"/>
          <w:i/>
          <w:iCs/>
        </w:rPr>
        <w:t>1.1</w:t>
      </w:r>
      <w:r w:rsidRPr="00DB58B7">
        <w:rPr>
          <w:rFonts w:ascii="Comic Sans MS" w:hAnsi="Comic Sans MS" w:cs="Comic Sans MS"/>
          <w:i/>
          <w:iCs/>
        </w:rPr>
        <w:tab/>
      </w:r>
      <w:bookmarkStart w:id="1" w:name="_Toc116118950"/>
      <w:bookmarkStart w:id="2" w:name="_Toc116198104"/>
      <w:bookmarkStart w:id="3" w:name="_Toc116199291"/>
      <w:bookmarkStart w:id="4" w:name="_Toc116201107"/>
      <w:bookmarkStart w:id="5" w:name="_Toc116275644"/>
      <w:bookmarkStart w:id="6" w:name="_Toc116361309"/>
      <w:bookmarkStart w:id="7" w:name="_Toc128193949"/>
      <w:r w:rsidRPr="00DB58B7">
        <w:rPr>
          <w:rFonts w:ascii="Comic Sans MS" w:hAnsi="Comic Sans MS" w:cs="Comic Sans MS"/>
          <w:i/>
          <w:iCs/>
        </w:rPr>
        <w:t>Nom et adresse de l’établissement:</w:t>
      </w:r>
      <w:bookmarkEnd w:id="1"/>
      <w:bookmarkEnd w:id="2"/>
      <w:bookmarkEnd w:id="3"/>
      <w:bookmarkEnd w:id="4"/>
      <w:bookmarkEnd w:id="5"/>
      <w:bookmarkEnd w:id="6"/>
      <w:bookmarkEnd w:id="7"/>
    </w:p>
    <w:p w:rsidR="00934AD6"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Adresse des entrées secondaires…………………………………………………..</w:t>
      </w:r>
    </w:p>
    <w:p w:rsidR="00934AD6"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 xml:space="preserve">                                                 ……………………………………………………</w:t>
      </w:r>
    </w:p>
    <w:p w:rsidR="00934AD6" w:rsidRPr="00DB58B7"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 xml:space="preserve">                                                 …………………………………………………..      </w:t>
      </w:r>
    </w:p>
    <w:p w:rsidR="00934AD6" w:rsidRPr="00DB58B7" w:rsidRDefault="00934AD6" w:rsidP="00E50F08">
      <w:pPr>
        <w:pStyle w:val="Heading2"/>
        <w:jc w:val="both"/>
        <w:rPr>
          <w:rFonts w:ascii="Comic Sans MS" w:hAnsi="Comic Sans MS" w:cs="Comic Sans MS"/>
          <w:i/>
          <w:iCs/>
        </w:rPr>
      </w:pPr>
      <w:bookmarkStart w:id="8" w:name="_Toc116118951"/>
      <w:bookmarkStart w:id="9" w:name="_Toc116198105"/>
      <w:bookmarkStart w:id="10" w:name="_Toc116199292"/>
      <w:bookmarkStart w:id="11" w:name="_Toc116201108"/>
      <w:bookmarkStart w:id="12" w:name="_Toc116275645"/>
      <w:bookmarkStart w:id="13" w:name="_Toc116361310"/>
      <w:bookmarkStart w:id="14" w:name="_Toc128193950"/>
      <w:r>
        <w:rPr>
          <w:rFonts w:ascii="Comic Sans MS" w:hAnsi="Comic Sans MS" w:cs="Comic Sans MS"/>
          <w:i/>
          <w:iCs/>
        </w:rPr>
        <w:t>1.2</w:t>
      </w:r>
      <w:r>
        <w:rPr>
          <w:rFonts w:ascii="Comic Sans MS" w:hAnsi="Comic Sans MS" w:cs="Comic Sans MS"/>
          <w:i/>
          <w:iCs/>
        </w:rPr>
        <w:tab/>
        <w:t>Téléphone(s),</w:t>
      </w:r>
      <w:r w:rsidRPr="00DB58B7">
        <w:rPr>
          <w:rFonts w:ascii="Comic Sans MS" w:hAnsi="Comic Sans MS" w:cs="Comic Sans MS"/>
          <w:i/>
          <w:iCs/>
        </w:rPr>
        <w:t xml:space="preserve"> fax</w:t>
      </w:r>
      <w:bookmarkEnd w:id="8"/>
      <w:bookmarkEnd w:id="9"/>
      <w:bookmarkEnd w:id="10"/>
      <w:bookmarkEnd w:id="11"/>
      <w:bookmarkEnd w:id="12"/>
      <w:bookmarkEnd w:id="13"/>
      <w:bookmarkEnd w:id="14"/>
      <w:r>
        <w:rPr>
          <w:rFonts w:ascii="Comic Sans MS" w:hAnsi="Comic Sans MS" w:cs="Comic Sans MS"/>
          <w:i/>
          <w:iCs/>
        </w:rPr>
        <w:t>, courriel…..</w:t>
      </w:r>
    </w:p>
    <w:p w:rsidR="00934AD6" w:rsidRPr="00DB58B7" w:rsidRDefault="00934AD6" w:rsidP="00E50F08">
      <w:pPr>
        <w:pStyle w:val="Stitr2"/>
        <w:tabs>
          <w:tab w:val="left" w:leader="dot" w:pos="10206"/>
        </w:tabs>
        <w:jc w:val="both"/>
        <w:rPr>
          <w:rFonts w:ascii="Comic Sans MS" w:hAnsi="Comic Sans MS" w:cs="Comic Sans MS"/>
          <w:i/>
          <w:iCs/>
        </w:rPr>
      </w:pPr>
      <w:r w:rsidRPr="00DB58B7">
        <w:rPr>
          <w:rFonts w:ascii="Comic Sans MS" w:hAnsi="Comic Sans MS" w:cs="Comic Sans MS"/>
          <w:i/>
          <w:iCs/>
        </w:rPr>
        <w:t>Tél. </w:t>
      </w:r>
      <w:r>
        <w:rPr>
          <w:rFonts w:ascii="Comic Sans MS" w:hAnsi="Comic Sans MS" w:cs="Comic Sans MS"/>
          <w:i/>
          <w:iCs/>
        </w:rPr>
        <w:t>: 0……………………….</w:t>
      </w:r>
    </w:p>
    <w:p w:rsidR="00934AD6" w:rsidRDefault="00934AD6" w:rsidP="00E50F08">
      <w:pPr>
        <w:pStyle w:val="Stitr2"/>
        <w:tabs>
          <w:tab w:val="left" w:leader="dot" w:pos="10206"/>
        </w:tabs>
        <w:jc w:val="both"/>
        <w:rPr>
          <w:rFonts w:ascii="Comic Sans MS" w:hAnsi="Comic Sans MS" w:cs="Comic Sans MS"/>
          <w:i/>
          <w:iCs/>
        </w:rPr>
      </w:pPr>
      <w:r w:rsidRPr="00DB58B7">
        <w:rPr>
          <w:rFonts w:ascii="Comic Sans MS" w:hAnsi="Comic Sans MS" w:cs="Comic Sans MS"/>
          <w:i/>
          <w:iCs/>
        </w:rPr>
        <w:t>Fax :</w:t>
      </w:r>
      <w:r>
        <w:rPr>
          <w:rFonts w:ascii="Comic Sans MS" w:hAnsi="Comic Sans MS" w:cs="Comic Sans MS"/>
          <w:i/>
          <w:iCs/>
        </w:rPr>
        <w:t xml:space="preserve"> 0……………………….</w:t>
      </w:r>
    </w:p>
    <w:p w:rsidR="00934AD6" w:rsidRPr="00DB58B7" w:rsidRDefault="00934AD6" w:rsidP="00E50F08">
      <w:pPr>
        <w:pStyle w:val="Stitr2"/>
        <w:tabs>
          <w:tab w:val="left" w:leader="dot" w:pos="10206"/>
        </w:tabs>
        <w:jc w:val="both"/>
        <w:rPr>
          <w:rFonts w:ascii="Comic Sans MS" w:hAnsi="Comic Sans MS" w:cs="Comic Sans MS"/>
          <w:i/>
          <w:iCs/>
        </w:rPr>
      </w:pPr>
      <w:r>
        <w:rPr>
          <w:rFonts w:ascii="Comic Sans MS" w:hAnsi="Comic Sans MS" w:cs="Comic Sans MS"/>
          <w:i/>
          <w:iCs/>
        </w:rPr>
        <w:t>Email : ………………………………………@................................</w:t>
      </w:r>
    </w:p>
    <w:p w:rsidR="00934AD6" w:rsidRPr="00DB58B7" w:rsidRDefault="00934AD6" w:rsidP="00E50F08">
      <w:pPr>
        <w:pStyle w:val="Stitr2"/>
        <w:tabs>
          <w:tab w:val="left" w:leader="dot" w:pos="10206"/>
        </w:tabs>
        <w:ind w:left="1134"/>
        <w:jc w:val="both"/>
        <w:rPr>
          <w:rFonts w:ascii="Comic Sans MS" w:hAnsi="Comic Sans MS" w:cs="Comic Sans MS"/>
          <w:i/>
          <w:iCs/>
        </w:rPr>
      </w:pPr>
    </w:p>
    <w:p w:rsidR="00934AD6" w:rsidRPr="00DB58B7" w:rsidRDefault="00934AD6" w:rsidP="00E50F08">
      <w:pPr>
        <w:pStyle w:val="Heading2"/>
        <w:jc w:val="both"/>
        <w:rPr>
          <w:rFonts w:ascii="Comic Sans MS" w:hAnsi="Comic Sans MS" w:cs="Comic Sans MS"/>
          <w:i/>
          <w:iCs/>
        </w:rPr>
      </w:pPr>
      <w:bookmarkStart w:id="15" w:name="_Toc116118952"/>
      <w:bookmarkStart w:id="16" w:name="_Toc116198106"/>
      <w:bookmarkStart w:id="17" w:name="_Toc116199293"/>
      <w:bookmarkStart w:id="18" w:name="_Toc116201109"/>
      <w:bookmarkStart w:id="19" w:name="_Toc116275646"/>
      <w:bookmarkStart w:id="20" w:name="_Toc116361311"/>
      <w:bookmarkStart w:id="21" w:name="_Toc128193951"/>
      <w:r>
        <w:rPr>
          <w:rFonts w:ascii="Comic Sans MS" w:hAnsi="Comic Sans MS" w:cs="Comic Sans MS"/>
          <w:i/>
          <w:iCs/>
        </w:rPr>
        <w:t>1.3</w:t>
      </w:r>
      <w:r w:rsidRPr="00DB58B7">
        <w:rPr>
          <w:rFonts w:ascii="Comic Sans MS" w:hAnsi="Comic Sans MS" w:cs="Comic Sans MS"/>
          <w:i/>
          <w:iCs/>
        </w:rPr>
        <w:tab/>
        <w:t>Caractéristiques :</w:t>
      </w:r>
      <w:bookmarkEnd w:id="15"/>
      <w:bookmarkEnd w:id="16"/>
      <w:bookmarkEnd w:id="17"/>
      <w:bookmarkEnd w:id="18"/>
      <w:bookmarkEnd w:id="19"/>
      <w:bookmarkEnd w:id="20"/>
      <w:bookmarkEnd w:id="21"/>
    </w:p>
    <w:p w:rsidR="00934AD6" w:rsidRPr="00DB58B7" w:rsidRDefault="00934AD6" w:rsidP="00E50F08">
      <w:pPr>
        <w:pStyle w:val="Stitr2"/>
        <w:tabs>
          <w:tab w:val="left" w:leader="dot" w:pos="10206"/>
        </w:tabs>
        <w:jc w:val="both"/>
        <w:rPr>
          <w:rFonts w:ascii="Comic Sans MS" w:hAnsi="Comic Sans MS" w:cs="Comic Sans MS"/>
          <w:i/>
          <w:iCs/>
        </w:rPr>
      </w:pPr>
      <w:r w:rsidRPr="00DB58B7">
        <w:rPr>
          <w:rFonts w:ascii="Comic Sans MS" w:hAnsi="Comic Sans MS" w:cs="Comic Sans MS"/>
          <w:i/>
          <w:iCs/>
        </w:rPr>
        <w:t>Membres du personnel (nombre) </w:t>
      </w:r>
      <w:r>
        <w:rPr>
          <w:rFonts w:ascii="Comic Sans MS" w:hAnsi="Comic Sans MS" w:cs="Comic Sans MS"/>
          <w:i/>
          <w:iCs/>
        </w:rPr>
        <w:t>: …………..</w:t>
      </w:r>
    </w:p>
    <w:p w:rsidR="00934AD6" w:rsidRPr="00DB58B7" w:rsidRDefault="00934AD6" w:rsidP="00E50F08">
      <w:pPr>
        <w:pStyle w:val="Stitr2"/>
        <w:tabs>
          <w:tab w:val="left" w:leader="dot" w:pos="10206"/>
        </w:tabs>
        <w:jc w:val="both"/>
        <w:rPr>
          <w:rFonts w:ascii="Comic Sans MS" w:hAnsi="Comic Sans MS" w:cs="Comic Sans MS"/>
          <w:i/>
          <w:iCs/>
        </w:rPr>
      </w:pPr>
    </w:p>
    <w:p w:rsidR="00934AD6" w:rsidRPr="00DB58B7" w:rsidRDefault="00934AD6" w:rsidP="00E50F08">
      <w:pPr>
        <w:pStyle w:val="Stitr2"/>
        <w:tabs>
          <w:tab w:val="left" w:pos="4253"/>
          <w:tab w:val="left" w:pos="5670"/>
          <w:tab w:val="left" w:leader="dot" w:pos="10206"/>
        </w:tabs>
        <w:jc w:val="both"/>
        <w:rPr>
          <w:rFonts w:ascii="Comic Sans MS" w:hAnsi="Comic Sans MS" w:cs="Comic Sans MS"/>
          <w:i/>
          <w:iCs/>
        </w:rPr>
      </w:pPr>
      <w:r w:rsidRPr="00DB58B7">
        <w:rPr>
          <w:rFonts w:ascii="Comic Sans MS" w:hAnsi="Comic Sans MS" w:cs="Comic Sans MS"/>
          <w:i/>
          <w:iCs/>
        </w:rPr>
        <w:t xml:space="preserve">Etablissement recevant du public : </w:t>
      </w:r>
      <w:r w:rsidRPr="00DB58B7">
        <w:rPr>
          <w:rFonts w:ascii="Comic Sans MS" w:hAnsi="Comic Sans MS" w:cs="Comic Sans MS"/>
          <w:i/>
          <w:iCs/>
          <w:sz w:val="36"/>
          <w:szCs w:val="36"/>
        </w:rPr>
        <w:t>□</w:t>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p>
    <w:p w:rsidR="00934AD6" w:rsidRPr="00DB58B7" w:rsidRDefault="00934AD6" w:rsidP="00E50F08">
      <w:pPr>
        <w:pStyle w:val="Stitr2"/>
        <w:tabs>
          <w:tab w:val="left" w:pos="4253"/>
          <w:tab w:val="left" w:pos="5670"/>
          <w:tab w:val="left" w:leader="dot" w:pos="10206"/>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E50F08">
      <w:pPr>
        <w:pStyle w:val="Stitr2"/>
        <w:tabs>
          <w:tab w:val="left" w:pos="4253"/>
          <w:tab w:val="left" w:pos="5670"/>
          <w:tab w:val="left" w:leader="dot" w:pos="10206"/>
        </w:tabs>
        <w:rPr>
          <w:rFonts w:ascii="Comic Sans MS" w:hAnsi="Comic Sans MS" w:cs="Comic Sans MS"/>
          <w:i/>
          <w:iCs/>
        </w:rPr>
      </w:pPr>
      <w:r w:rsidRPr="00DB58B7">
        <w:rPr>
          <w:rFonts w:ascii="Comic Sans MS" w:hAnsi="Comic Sans MS" w:cs="Comic Sans MS"/>
          <w:i/>
          <w:iCs/>
        </w:rPr>
        <w:t>Capacité d’hébergement diurne </w:t>
      </w:r>
      <w:r>
        <w:rPr>
          <w:rFonts w:ascii="Comic Sans MS" w:hAnsi="Comic Sans MS" w:cs="Comic Sans MS"/>
          <w:i/>
          <w:iCs/>
        </w:rPr>
        <w:t>……………………………………………………………</w:t>
      </w:r>
      <w:r w:rsidRPr="00DB58B7">
        <w:rPr>
          <w:rFonts w:ascii="Comic Sans MS" w:hAnsi="Comic Sans MS" w:cs="Comic Sans MS"/>
          <w:i/>
          <w:iCs/>
        </w:rPr>
        <w:t>…</w:t>
      </w:r>
    </w:p>
    <w:p w:rsidR="00934AD6" w:rsidRPr="00DB58B7" w:rsidRDefault="00934AD6" w:rsidP="00E50F08">
      <w:pPr>
        <w:pStyle w:val="Stitr2"/>
        <w:tabs>
          <w:tab w:val="left" w:pos="4253"/>
          <w:tab w:val="left" w:pos="5670"/>
          <w:tab w:val="left" w:leader="dot" w:pos="10206"/>
        </w:tabs>
        <w:rPr>
          <w:rFonts w:ascii="Comic Sans MS" w:hAnsi="Comic Sans MS" w:cs="Comic Sans MS"/>
          <w:i/>
          <w:iCs/>
        </w:rPr>
      </w:pPr>
      <w:r w:rsidRPr="00DB58B7">
        <w:rPr>
          <w:rFonts w:ascii="Comic Sans MS" w:hAnsi="Comic Sans MS" w:cs="Comic Sans MS"/>
          <w:i/>
          <w:iCs/>
        </w:rPr>
        <w:tab/>
      </w:r>
    </w:p>
    <w:p w:rsidR="00934AD6" w:rsidRPr="00DB58B7" w:rsidRDefault="00934AD6" w:rsidP="00E50F08">
      <w:pPr>
        <w:pStyle w:val="Stitr2"/>
        <w:tabs>
          <w:tab w:val="left" w:pos="4253"/>
          <w:tab w:val="left" w:pos="5670"/>
          <w:tab w:val="left" w:leader="dot" w:pos="10206"/>
        </w:tabs>
        <w:rPr>
          <w:rFonts w:ascii="Comic Sans MS" w:hAnsi="Comic Sans MS" w:cs="Comic Sans MS"/>
          <w:i/>
          <w:iCs/>
        </w:rPr>
      </w:pPr>
      <w:r w:rsidRPr="00DB58B7">
        <w:rPr>
          <w:rFonts w:ascii="Comic Sans MS" w:hAnsi="Comic Sans MS" w:cs="Comic Sans MS"/>
          <w:i/>
          <w:iCs/>
        </w:rPr>
        <w:t>Capacité d’hébergement nocturne </w:t>
      </w:r>
      <w:r>
        <w:rPr>
          <w:rFonts w:ascii="Comic Sans MS" w:hAnsi="Comic Sans MS" w:cs="Comic Sans MS"/>
          <w:i/>
          <w:iCs/>
        </w:rPr>
        <w:t>: ………………………………………………………</w:t>
      </w:r>
    </w:p>
    <w:p w:rsidR="00934AD6" w:rsidRPr="00DB58B7" w:rsidRDefault="00934AD6" w:rsidP="00E50F08">
      <w:pPr>
        <w:pStyle w:val="Stitr2"/>
        <w:tabs>
          <w:tab w:val="left" w:pos="4253"/>
          <w:tab w:val="left" w:pos="5670"/>
          <w:tab w:val="left" w:leader="dot" w:pos="10206"/>
        </w:tabs>
        <w:rPr>
          <w:rFonts w:ascii="Comic Sans MS" w:hAnsi="Comic Sans MS" w:cs="Comic Sans MS"/>
          <w:i/>
          <w:iCs/>
        </w:rPr>
      </w:pPr>
      <w:r w:rsidRPr="00DB58B7">
        <w:rPr>
          <w:rFonts w:ascii="Comic Sans MS" w:hAnsi="Comic Sans MS" w:cs="Comic Sans MS"/>
          <w:i/>
          <w:iCs/>
        </w:rPr>
        <w:tab/>
      </w:r>
    </w:p>
    <w:p w:rsidR="00934AD6" w:rsidRDefault="00934AD6" w:rsidP="00101E6F">
      <w:pPr>
        <w:pStyle w:val="Stitr2"/>
        <w:tabs>
          <w:tab w:val="left" w:pos="4253"/>
          <w:tab w:val="left" w:pos="5670"/>
          <w:tab w:val="left" w:leader="dot" w:pos="10206"/>
        </w:tabs>
        <w:rPr>
          <w:rFonts w:ascii="Comic Sans MS" w:hAnsi="Comic Sans MS" w:cs="Comic Sans MS"/>
          <w:i/>
          <w:iCs/>
        </w:rPr>
      </w:pPr>
      <w:r w:rsidRPr="00DB58B7">
        <w:rPr>
          <w:rFonts w:ascii="Comic Sans MS" w:hAnsi="Comic Sans MS" w:cs="Comic Sans MS"/>
          <w:i/>
          <w:iCs/>
        </w:rPr>
        <w:t>Capacité des salles de spectacle </w:t>
      </w:r>
      <w:r>
        <w:rPr>
          <w:rFonts w:ascii="Comic Sans MS" w:hAnsi="Comic Sans MS" w:cs="Comic Sans MS"/>
          <w:i/>
          <w:iCs/>
        </w:rPr>
        <w:t>qui pourraient recevoir plus ou moins …………….personnes.</w:t>
      </w:r>
    </w:p>
    <w:p w:rsidR="00934AD6" w:rsidRDefault="00934AD6" w:rsidP="00E50F08">
      <w:pPr>
        <w:pStyle w:val="Stitr2"/>
        <w:tabs>
          <w:tab w:val="left" w:pos="4253"/>
          <w:tab w:val="left" w:pos="5670"/>
          <w:tab w:val="left" w:leader="dot" w:pos="10206"/>
        </w:tabs>
        <w:rPr>
          <w:rFonts w:ascii="Comic Sans MS" w:hAnsi="Comic Sans MS" w:cs="Comic Sans MS"/>
          <w:i/>
          <w:iCs/>
        </w:rPr>
      </w:pPr>
      <w:r>
        <w:rPr>
          <w:rFonts w:ascii="Comic Sans MS" w:hAnsi="Comic Sans MS" w:cs="Comic Sans MS"/>
          <w:i/>
          <w:iCs/>
        </w:rPr>
        <w:t xml:space="preserve">                                                </w:t>
      </w:r>
    </w:p>
    <w:p w:rsidR="00934AD6" w:rsidRDefault="00934AD6" w:rsidP="00101E6F">
      <w:pPr>
        <w:pStyle w:val="Stitr2"/>
        <w:tabs>
          <w:tab w:val="left" w:pos="4253"/>
          <w:tab w:val="left" w:pos="5670"/>
          <w:tab w:val="left" w:leader="dot" w:pos="10206"/>
        </w:tabs>
        <w:ind w:left="0"/>
        <w:rPr>
          <w:rFonts w:ascii="Comic Sans MS" w:hAnsi="Comic Sans MS" w:cs="Comic Sans MS"/>
          <w:i/>
          <w:iCs/>
        </w:rPr>
      </w:pPr>
      <w:r>
        <w:rPr>
          <w:rFonts w:ascii="Comic Sans MS" w:hAnsi="Comic Sans MS" w:cs="Comic Sans MS"/>
          <w:i/>
          <w:iCs/>
        </w:rPr>
        <w:t xml:space="preserve">       Capacité de la  salle de gymnastique qui  pourrait recevoir plus ou moins </w:t>
      </w:r>
    </w:p>
    <w:p w:rsidR="00934AD6" w:rsidRPr="00DB58B7" w:rsidRDefault="00934AD6" w:rsidP="00101E6F">
      <w:pPr>
        <w:pStyle w:val="Stitr2"/>
        <w:tabs>
          <w:tab w:val="left" w:pos="4253"/>
          <w:tab w:val="left" w:pos="5670"/>
          <w:tab w:val="left" w:leader="dot" w:pos="10206"/>
        </w:tabs>
        <w:ind w:left="0"/>
        <w:rPr>
          <w:rFonts w:ascii="Comic Sans MS" w:hAnsi="Comic Sans MS" w:cs="Comic Sans MS"/>
          <w:i/>
          <w:iCs/>
        </w:rPr>
      </w:pPr>
      <w:r>
        <w:rPr>
          <w:rFonts w:ascii="Comic Sans MS" w:hAnsi="Comic Sans MS" w:cs="Comic Sans MS"/>
          <w:i/>
          <w:iCs/>
        </w:rPr>
        <w:t xml:space="preserve">       ………….personnes.</w:t>
      </w:r>
    </w:p>
    <w:p w:rsidR="00934AD6" w:rsidRPr="00E50F08" w:rsidRDefault="00934AD6" w:rsidP="00E50F08">
      <w:pPr>
        <w:tabs>
          <w:tab w:val="left" w:pos="2475"/>
        </w:tabs>
        <w:rPr>
          <w:rFonts w:ascii="Comic Sans MS" w:hAnsi="Comic Sans MS" w:cs="Comic Sans MS"/>
          <w:i/>
          <w:iCs/>
          <w:sz w:val="28"/>
          <w:szCs w:val="28"/>
          <w:lang w:val="fr-FR"/>
        </w:rPr>
      </w:pPr>
    </w:p>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pStyle w:val="ListParagraph"/>
              <w:numPr>
                <w:ilvl w:val="0"/>
                <w:numId w:val="2"/>
              </w:num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GENERALITES SPECIFIQUES A L’ETABLISSEMENT.</w:t>
            </w:r>
          </w:p>
        </w:tc>
      </w:tr>
    </w:tbl>
    <w:p w:rsidR="00934AD6" w:rsidRDefault="00934AD6" w:rsidP="00E50F08">
      <w:pPr>
        <w:tabs>
          <w:tab w:val="left" w:pos="2475"/>
        </w:tabs>
      </w:pPr>
    </w:p>
    <w:p w:rsidR="00934AD6" w:rsidRPr="00DB58B7" w:rsidRDefault="00934AD6" w:rsidP="00101E6F">
      <w:pPr>
        <w:pStyle w:val="Heading2"/>
        <w:spacing w:before="0"/>
        <w:jc w:val="both"/>
        <w:rPr>
          <w:rFonts w:ascii="Comic Sans MS" w:hAnsi="Comic Sans MS" w:cs="Comic Sans MS"/>
          <w:i/>
          <w:iCs/>
        </w:rPr>
      </w:pPr>
      <w:bookmarkStart w:id="22" w:name="_Toc116118953"/>
      <w:bookmarkStart w:id="23" w:name="_Toc116198108"/>
      <w:bookmarkStart w:id="24" w:name="_Toc116199295"/>
      <w:bookmarkStart w:id="25" w:name="_Toc116201111"/>
      <w:bookmarkStart w:id="26" w:name="_Toc116275648"/>
      <w:bookmarkStart w:id="27" w:name="_Toc116361313"/>
      <w:bookmarkStart w:id="28" w:name="_Toc128193953"/>
      <w:r>
        <w:rPr>
          <w:rFonts w:ascii="Comic Sans MS" w:hAnsi="Comic Sans MS" w:cs="Comic Sans MS"/>
          <w:i/>
          <w:iCs/>
        </w:rPr>
        <w:t>1.4</w:t>
      </w:r>
      <w:r w:rsidRPr="00DB58B7">
        <w:rPr>
          <w:rFonts w:ascii="Comic Sans MS" w:hAnsi="Comic Sans MS" w:cs="Comic Sans MS"/>
          <w:i/>
          <w:iCs/>
        </w:rPr>
        <w:tab/>
        <w:t>Représentant</w:t>
      </w:r>
      <w:bookmarkEnd w:id="22"/>
      <w:bookmarkEnd w:id="23"/>
      <w:bookmarkEnd w:id="24"/>
      <w:bookmarkEnd w:id="25"/>
      <w:bookmarkEnd w:id="26"/>
      <w:bookmarkEnd w:id="27"/>
      <w:r w:rsidRPr="00DB58B7">
        <w:rPr>
          <w:rFonts w:ascii="Comic Sans MS" w:hAnsi="Comic Sans MS" w:cs="Comic Sans MS"/>
          <w:i/>
          <w:iCs/>
        </w:rPr>
        <w:t>s</w:t>
      </w:r>
      <w:bookmarkEnd w:id="28"/>
    </w:p>
    <w:p w:rsidR="00934AD6" w:rsidRPr="00DB58B7" w:rsidRDefault="00934AD6" w:rsidP="00101E6F">
      <w:pPr>
        <w:pStyle w:val="Stitr2"/>
        <w:jc w:val="both"/>
        <w:rPr>
          <w:rFonts w:ascii="Comic Sans MS" w:hAnsi="Comic Sans MS" w:cs="Comic Sans MS"/>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7"/>
        <w:gridCol w:w="1959"/>
        <w:gridCol w:w="5127"/>
      </w:tblGrid>
      <w:tr w:rsidR="00934AD6" w:rsidRPr="005243B6">
        <w:trPr>
          <w:trHeight w:val="567"/>
        </w:trPr>
        <w:tc>
          <w:tcPr>
            <w:tcW w:w="2835" w:type="dxa"/>
            <w:tcBorders>
              <w:top w:val="single" w:sz="6" w:space="0" w:color="auto"/>
              <w:left w:val="single" w:sz="6" w:space="0" w:color="auto"/>
              <w:bottom w:val="single" w:sz="6" w:space="0" w:color="auto"/>
              <w:right w:val="single" w:sz="6" w:space="0" w:color="auto"/>
            </w:tcBorders>
            <w:shd w:val="clear" w:color="auto" w:fill="C6D9F1"/>
          </w:tcPr>
          <w:p w:rsidR="00934AD6" w:rsidRPr="00CB1C85" w:rsidRDefault="00934AD6" w:rsidP="00B77843">
            <w:pPr>
              <w:pStyle w:val="Stitr2"/>
              <w:ind w:left="0"/>
              <w:jc w:val="both"/>
              <w:rPr>
                <w:rFonts w:ascii="Comic Sans MS" w:hAnsi="Comic Sans MS" w:cs="Comic Sans MS"/>
                <w:i/>
                <w:iCs/>
                <w:sz w:val="28"/>
                <w:szCs w:val="28"/>
              </w:rPr>
            </w:pPr>
            <w:r w:rsidRPr="00CB1C85">
              <w:rPr>
                <w:rFonts w:ascii="Comic Sans MS" w:hAnsi="Comic Sans MS" w:cs="Comic Sans MS"/>
                <w:i/>
                <w:iCs/>
                <w:sz w:val="28"/>
                <w:szCs w:val="28"/>
              </w:rPr>
              <w:t>Titre</w:t>
            </w:r>
          </w:p>
        </w:tc>
        <w:tc>
          <w:tcPr>
            <w:tcW w:w="1985" w:type="dxa"/>
            <w:tcBorders>
              <w:top w:val="single" w:sz="6" w:space="0" w:color="auto"/>
              <w:left w:val="single" w:sz="6" w:space="0" w:color="auto"/>
              <w:bottom w:val="single" w:sz="6" w:space="0" w:color="auto"/>
              <w:right w:val="single" w:sz="6" w:space="0" w:color="auto"/>
            </w:tcBorders>
            <w:shd w:val="clear" w:color="auto" w:fill="C6D9F1"/>
          </w:tcPr>
          <w:p w:rsidR="00934AD6" w:rsidRPr="00CB1C85" w:rsidRDefault="00934AD6" w:rsidP="00B77843">
            <w:pPr>
              <w:pStyle w:val="Stitr2"/>
              <w:ind w:left="0"/>
              <w:jc w:val="both"/>
              <w:rPr>
                <w:rFonts w:ascii="Comic Sans MS" w:hAnsi="Comic Sans MS" w:cs="Comic Sans MS"/>
                <w:i/>
                <w:iCs/>
                <w:sz w:val="28"/>
                <w:szCs w:val="28"/>
              </w:rPr>
            </w:pPr>
            <w:r w:rsidRPr="00CB1C85">
              <w:rPr>
                <w:rFonts w:ascii="Comic Sans MS" w:hAnsi="Comic Sans MS" w:cs="Comic Sans MS"/>
                <w:i/>
                <w:iCs/>
                <w:sz w:val="28"/>
                <w:szCs w:val="28"/>
              </w:rPr>
              <w:t>Nom.</w:t>
            </w:r>
          </w:p>
        </w:tc>
        <w:tc>
          <w:tcPr>
            <w:tcW w:w="5211" w:type="dxa"/>
            <w:tcBorders>
              <w:top w:val="single" w:sz="6" w:space="0" w:color="auto"/>
              <w:left w:val="single" w:sz="6" w:space="0" w:color="auto"/>
              <w:bottom w:val="single" w:sz="6" w:space="0" w:color="auto"/>
              <w:right w:val="single" w:sz="6" w:space="0" w:color="auto"/>
            </w:tcBorders>
            <w:shd w:val="clear" w:color="auto" w:fill="C6D9F1"/>
          </w:tcPr>
          <w:p w:rsidR="00934AD6" w:rsidRPr="00CB1C85" w:rsidRDefault="00934AD6" w:rsidP="00B77843">
            <w:pPr>
              <w:pStyle w:val="Stitr2"/>
              <w:tabs>
                <w:tab w:val="center" w:pos="2285"/>
              </w:tabs>
              <w:ind w:left="0"/>
              <w:jc w:val="both"/>
              <w:rPr>
                <w:rFonts w:ascii="Comic Sans MS" w:hAnsi="Comic Sans MS" w:cs="Comic Sans MS"/>
                <w:i/>
                <w:iCs/>
                <w:sz w:val="28"/>
                <w:szCs w:val="28"/>
              </w:rPr>
            </w:pPr>
            <w:r>
              <w:rPr>
                <w:noProof/>
                <w:lang w:val="en-US" w:eastAsia="en-US"/>
              </w:rPr>
              <w:pict>
                <v:shapetype id="_x0000_t32" coordsize="21600,21600" o:spt="32" o:oned="t" path="m,l21600,21600e" filled="f">
                  <v:path arrowok="t" fillok="f" o:connecttype="none"/>
                  <o:lock v:ext="edit" shapetype="t"/>
                </v:shapetype>
                <v:shape id="Connecteur droit avec flèche 7" o:spid="_x0000_s1031" type="#_x0000_t32" style="position:absolute;left:0;text-align:left;margin-left:80.65pt;margin-top:-.5pt;width:0;height:219pt;z-index:251655680;visibility:visible;mso-wrap-distance-left:3.17494mm;mso-wrap-distance-right:3.17494mm;mso-position-horizontal-relative:text;mso-position-vertical-relative:text"/>
              </w:pict>
            </w:r>
            <w:r w:rsidRPr="00CB1C85">
              <w:rPr>
                <w:rFonts w:ascii="Comic Sans MS" w:hAnsi="Comic Sans MS" w:cs="Comic Sans MS"/>
                <w:i/>
                <w:iCs/>
                <w:sz w:val="28"/>
                <w:szCs w:val="28"/>
              </w:rPr>
              <w:t>Téléphone.</w:t>
            </w:r>
            <w:r w:rsidRPr="00CB1C85">
              <w:rPr>
                <w:rFonts w:ascii="Comic Sans MS" w:hAnsi="Comic Sans MS" w:cs="Comic Sans MS"/>
                <w:i/>
                <w:iCs/>
                <w:sz w:val="28"/>
                <w:szCs w:val="28"/>
              </w:rPr>
              <w:tab/>
              <w:t>Courriel.</w:t>
            </w:r>
          </w:p>
        </w:tc>
      </w:tr>
      <w:tr w:rsidR="00934AD6" w:rsidRPr="005243B6">
        <w:trPr>
          <w:trHeight w:val="510"/>
        </w:trPr>
        <w:tc>
          <w:tcPr>
            <w:tcW w:w="2835" w:type="dxa"/>
            <w:tcBorders>
              <w:top w:val="single" w:sz="6" w:space="0" w:color="auto"/>
            </w:tcBorders>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Direction</w:t>
            </w:r>
          </w:p>
        </w:tc>
        <w:tc>
          <w:tcPr>
            <w:tcW w:w="1985" w:type="dxa"/>
            <w:tcBorders>
              <w:top w:val="single" w:sz="6" w:space="0" w:color="auto"/>
            </w:tcBorders>
          </w:tcPr>
          <w:p w:rsidR="00934AD6" w:rsidRPr="00DB58B7" w:rsidRDefault="00934AD6" w:rsidP="00B77843">
            <w:pPr>
              <w:pStyle w:val="Stitr2"/>
              <w:ind w:left="0"/>
              <w:jc w:val="both"/>
              <w:rPr>
                <w:rFonts w:ascii="Comic Sans MS" w:hAnsi="Comic Sans MS" w:cs="Comic Sans MS"/>
                <w:i/>
                <w:iCs/>
              </w:rPr>
            </w:pPr>
          </w:p>
        </w:tc>
        <w:tc>
          <w:tcPr>
            <w:tcW w:w="5211" w:type="dxa"/>
            <w:tcBorders>
              <w:top w:val="single" w:sz="6" w:space="0" w:color="auto"/>
            </w:tcBorders>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Adjoint</w:t>
            </w:r>
            <w:r>
              <w:rPr>
                <w:rFonts w:ascii="Comic Sans MS" w:hAnsi="Comic Sans MS" w:cs="Comic Sans MS"/>
                <w:i/>
                <w:iCs/>
                <w:sz w:val="22"/>
                <w:szCs w:val="22"/>
              </w:rPr>
              <w:t>s</w:t>
            </w:r>
            <w:r w:rsidRPr="00DB58B7">
              <w:rPr>
                <w:rFonts w:ascii="Comic Sans MS" w:hAnsi="Comic Sans MS" w:cs="Comic Sans MS"/>
                <w:i/>
                <w:iCs/>
                <w:sz w:val="22"/>
                <w:szCs w:val="22"/>
              </w:rPr>
              <w:t xml:space="preserve"> en cas d’absence</w:t>
            </w: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sz w:val="22"/>
                <w:szCs w:val="22"/>
              </w:rPr>
            </w:pP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rPr>
            </w:pP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rPr>
            </w:pP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rPr>
            </w:pP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2835" w:type="dxa"/>
          </w:tcPr>
          <w:p w:rsidR="00934AD6" w:rsidRPr="00DB58B7" w:rsidRDefault="00934AD6" w:rsidP="00B77843">
            <w:pPr>
              <w:pStyle w:val="Stitr2"/>
              <w:ind w:left="0"/>
              <w:jc w:val="both"/>
              <w:rPr>
                <w:rFonts w:ascii="Comic Sans MS" w:hAnsi="Comic Sans MS" w:cs="Comic Sans MS"/>
                <w:i/>
                <w:iCs/>
              </w:rPr>
            </w:pPr>
          </w:p>
        </w:tc>
        <w:tc>
          <w:tcPr>
            <w:tcW w:w="1985" w:type="dxa"/>
          </w:tcPr>
          <w:p w:rsidR="00934AD6" w:rsidRPr="00DB58B7" w:rsidRDefault="00934AD6" w:rsidP="00B77843">
            <w:pPr>
              <w:pStyle w:val="Stitr2"/>
              <w:ind w:left="0"/>
              <w:jc w:val="both"/>
              <w:rPr>
                <w:rFonts w:ascii="Comic Sans MS" w:hAnsi="Comic Sans MS" w:cs="Comic Sans MS"/>
                <w:i/>
                <w:iCs/>
              </w:rPr>
            </w:pPr>
          </w:p>
        </w:tc>
        <w:tc>
          <w:tcPr>
            <w:tcW w:w="5211"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101E6F">
      <w:pPr>
        <w:pStyle w:val="Stitr2"/>
        <w:jc w:val="both"/>
        <w:rPr>
          <w:rFonts w:ascii="Comic Sans MS" w:hAnsi="Comic Sans MS" w:cs="Comic Sans MS"/>
          <w:i/>
          <w:iCs/>
        </w:rPr>
      </w:pPr>
    </w:p>
    <w:p w:rsidR="00934AD6" w:rsidRDefault="00934AD6" w:rsidP="00101E6F">
      <w:pPr>
        <w:pStyle w:val="Stitr2"/>
        <w:jc w:val="both"/>
        <w:rPr>
          <w:rFonts w:ascii="Comic Sans MS" w:hAnsi="Comic Sans MS" w:cs="Comic Sans MS"/>
          <w:i/>
          <w:iCs/>
        </w:rPr>
      </w:pPr>
    </w:p>
    <w:p w:rsidR="00934AD6" w:rsidRDefault="00934AD6" w:rsidP="00101E6F">
      <w:pPr>
        <w:pStyle w:val="Stitr2"/>
        <w:jc w:val="both"/>
        <w:rPr>
          <w:rFonts w:ascii="Comic Sans MS" w:hAnsi="Comic Sans MS" w:cs="Comic Sans MS"/>
          <w:i/>
          <w:iCs/>
        </w:rPr>
      </w:pPr>
    </w:p>
    <w:p w:rsidR="00934AD6" w:rsidRDefault="00934AD6" w:rsidP="00101E6F">
      <w:pPr>
        <w:pStyle w:val="Stitr2"/>
        <w:jc w:val="both"/>
        <w:rPr>
          <w:rFonts w:ascii="Comic Sans MS" w:hAnsi="Comic Sans MS" w:cs="Comic Sans MS"/>
          <w:i/>
          <w:iCs/>
        </w:rPr>
      </w:pPr>
    </w:p>
    <w:p w:rsidR="00934AD6" w:rsidRPr="00101E6F" w:rsidRDefault="00934AD6" w:rsidP="00101E6F">
      <w:pPr>
        <w:tabs>
          <w:tab w:val="left" w:pos="2475"/>
        </w:tabs>
        <w:jc w:val="center"/>
        <w:rPr>
          <w:rFonts w:ascii="Comic Sans MS" w:hAnsi="Comic Sans MS" w:cs="Comic Sans MS"/>
          <w:i/>
          <w:iCs/>
          <w:sz w:val="24"/>
          <w:szCs w:val="24"/>
        </w:rPr>
      </w:pPr>
      <w:r w:rsidRPr="005243B6">
        <w:rPr>
          <w:noProof/>
          <w:lang w:val="en-US"/>
        </w:rPr>
        <w:pict>
          <v:shape id="Image 105" o:spid="_x0000_i1033" type="#_x0000_t75" style="width:144.6pt;height:127.2pt;visibility:visible">
            <v:imagedata r:id="rId16" o:title=""/>
          </v:shape>
        </w:pict>
      </w:r>
    </w:p>
    <w:p w:rsidR="00934AD6" w:rsidRDefault="00934AD6" w:rsidP="00E50F08">
      <w:pPr>
        <w:tabs>
          <w:tab w:val="left" w:pos="2475"/>
        </w:tabs>
      </w:pPr>
    </w:p>
    <w:p w:rsidR="00934AD6" w:rsidRDefault="00934AD6" w:rsidP="00E50F08">
      <w:pPr>
        <w:tabs>
          <w:tab w:val="left" w:pos="2475"/>
        </w:tabs>
      </w:pPr>
    </w:p>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2. SERVICE DE PREMIERE INTERVENTION.</w:t>
            </w:r>
          </w:p>
        </w:tc>
      </w:tr>
    </w:tbl>
    <w:p w:rsidR="00934AD6" w:rsidRDefault="00934AD6" w:rsidP="00E50F08">
      <w:pPr>
        <w:tabs>
          <w:tab w:val="left" w:pos="2475"/>
        </w:tabs>
      </w:pPr>
    </w:p>
    <w:p w:rsidR="00934AD6" w:rsidRDefault="00934AD6" w:rsidP="003C5828">
      <w:pPr>
        <w:tabs>
          <w:tab w:val="left" w:pos="2475"/>
        </w:tabs>
        <w:jc w:val="center"/>
      </w:pPr>
      <w:r w:rsidRPr="005243B6">
        <w:rPr>
          <w:noProof/>
          <w:lang w:val="en-US"/>
        </w:rPr>
        <w:pict>
          <v:shape id="Image 134" o:spid="_x0000_i1034" type="#_x0000_t75" style="width:123pt;height:2in;visibility:visible">
            <v:imagedata r:id="rId17" o:title=""/>
          </v:shape>
        </w:pict>
      </w:r>
      <w:r w:rsidRPr="005243B6">
        <w:rPr>
          <w:noProof/>
          <w:lang w:val="en-US"/>
        </w:rPr>
        <w:pict>
          <v:shape id="Image 135" o:spid="_x0000_i1035" type="#_x0000_t75" style="width:255pt;height:143.4pt;visibility:visible">
            <v:imagedata r:id="rId18" o:title=""/>
          </v:shape>
        </w:pict>
      </w:r>
    </w:p>
    <w:p w:rsidR="00934AD6" w:rsidRDefault="00934AD6" w:rsidP="00A43DEC">
      <w:pPr>
        <w:tabs>
          <w:tab w:val="left" w:pos="2475"/>
        </w:tabs>
        <w:jc w:val="center"/>
        <w:rPr>
          <w:noProof/>
          <w:lang w:eastAsia="fr-BE"/>
        </w:rPr>
      </w:pPr>
    </w:p>
    <w:p w:rsidR="00934AD6" w:rsidRDefault="00934AD6" w:rsidP="00A43DEC">
      <w:pPr>
        <w:tabs>
          <w:tab w:val="left" w:pos="2475"/>
        </w:tabs>
        <w:jc w:val="center"/>
        <w:rPr>
          <w:noProof/>
          <w:lang w:eastAsia="fr-BE"/>
        </w:rPr>
      </w:pPr>
    </w:p>
    <w:p w:rsidR="00934AD6" w:rsidRDefault="00934AD6" w:rsidP="00A43DEC">
      <w:pPr>
        <w:tabs>
          <w:tab w:val="left" w:pos="2475"/>
        </w:tabs>
        <w:jc w:val="center"/>
        <w:rPr>
          <w:noProof/>
          <w:lang w:eastAsia="fr-BE"/>
        </w:rPr>
      </w:pPr>
    </w:p>
    <w:p w:rsidR="00934AD6" w:rsidRDefault="00934AD6" w:rsidP="00A43DEC">
      <w:pPr>
        <w:tabs>
          <w:tab w:val="left" w:pos="2475"/>
        </w:tabs>
        <w:jc w:val="center"/>
      </w:pPr>
      <w:r w:rsidRPr="005243B6">
        <w:rPr>
          <w:noProof/>
          <w:lang w:val="en-US"/>
        </w:rPr>
        <w:pict>
          <v:shape id="Image 136" o:spid="_x0000_i1036" type="#_x0000_t75" style="width:121.8pt;height:258pt;visibility:visible">
            <v:imagedata r:id="rId19" o:title=""/>
          </v:shape>
        </w:pict>
      </w:r>
    </w:p>
    <w:tbl>
      <w:tblPr>
        <w:tblW w:w="9930" w:type="dxa"/>
        <w:tblInd w:w="-68"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CellMar>
          <w:left w:w="70" w:type="dxa"/>
          <w:right w:w="70" w:type="dxa"/>
        </w:tblCellMar>
        <w:tblLook w:val="0000"/>
      </w:tblPr>
      <w:tblGrid>
        <w:gridCol w:w="9930"/>
      </w:tblGrid>
      <w:tr w:rsidR="00934AD6" w:rsidRPr="005243B6">
        <w:trPr>
          <w:trHeight w:val="6120"/>
        </w:trPr>
        <w:tc>
          <w:tcPr>
            <w:tcW w:w="9930" w:type="dxa"/>
          </w:tcPr>
          <w:p w:rsidR="00934AD6" w:rsidRDefault="00934AD6" w:rsidP="004B46CC">
            <w:pPr>
              <w:pStyle w:val="Heading2"/>
              <w:spacing w:before="0" w:after="0"/>
              <w:ind w:left="0" w:firstLine="0"/>
              <w:rPr>
                <w:rFonts w:ascii="Arial" w:hAnsi="Arial" w:cs="Arial"/>
                <w:i/>
                <w:iCs/>
                <w:color w:val="000000"/>
              </w:rPr>
            </w:pPr>
            <w:r w:rsidRPr="00E46369">
              <w:rPr>
                <w:rFonts w:ascii="Arial" w:hAnsi="Arial" w:cs="Arial"/>
                <w:i/>
                <w:iCs/>
                <w:color w:val="000000"/>
              </w:rPr>
              <w:t xml:space="preserve">SECOURS MEDICAUX (AMBULANCE/MEDECIN) : </w:t>
            </w:r>
            <w:r>
              <w:rPr>
                <w:rFonts w:ascii="Arial" w:hAnsi="Arial" w:cs="Arial"/>
                <w:b w:val="0"/>
                <w:bCs w:val="0"/>
                <w:i/>
                <w:iCs/>
                <w:color w:val="000000"/>
              </w:rPr>
              <w:t>…………………………………………………………</w:t>
            </w:r>
            <w:r>
              <w:rPr>
                <w:rFonts w:ascii="Arial" w:hAnsi="Arial" w:cs="Arial"/>
                <w:i/>
                <w:iCs/>
                <w:color w:val="000000"/>
              </w:rPr>
              <w:t xml:space="preserve"> </w:t>
            </w:r>
          </w:p>
          <w:p w:rsidR="00934AD6" w:rsidRDefault="00934AD6" w:rsidP="004B46CC">
            <w:pPr>
              <w:pStyle w:val="Heading2"/>
              <w:spacing w:before="0" w:after="0"/>
              <w:ind w:left="0" w:firstLine="0"/>
              <w:rPr>
                <w:rFonts w:ascii="Arial" w:hAnsi="Arial" w:cs="Arial"/>
                <w:i/>
                <w:iCs/>
                <w:color w:val="000000"/>
              </w:rPr>
            </w:pPr>
          </w:p>
          <w:p w:rsidR="00934AD6" w:rsidRDefault="00934AD6" w:rsidP="004B46CC">
            <w:pPr>
              <w:pStyle w:val="Heading2"/>
              <w:spacing w:before="120" w:after="0"/>
              <w:ind w:left="0" w:firstLine="0"/>
              <w:rPr>
                <w:rFonts w:ascii="Arial" w:hAnsi="Arial" w:cs="Arial"/>
                <w:i/>
                <w:iCs/>
                <w:color w:val="000000"/>
              </w:rPr>
            </w:pPr>
            <w:r>
              <w:rPr>
                <w:rFonts w:ascii="Arial" w:hAnsi="Arial" w:cs="Arial"/>
                <w:i/>
                <w:iCs/>
                <w:color w:val="000000"/>
              </w:rPr>
              <w:t xml:space="preserve">Urgence </w:t>
            </w:r>
            <w:r>
              <w:rPr>
                <w:rFonts w:ascii="Arial" w:hAnsi="Arial" w:cs="Arial"/>
                <w:b w:val="0"/>
                <w:bCs w:val="0"/>
                <w:i/>
                <w:iCs/>
                <w:color w:val="000000"/>
              </w:rPr>
              <w:t>………………….</w:t>
            </w:r>
            <w:r w:rsidRPr="002B0427">
              <w:rPr>
                <w:rFonts w:ascii="Arial" w:hAnsi="Arial" w:cs="Arial"/>
                <w:i/>
                <w:iCs/>
                <w:color w:val="FF0000"/>
              </w:rPr>
              <w:t>100 ou 112</w:t>
            </w:r>
          </w:p>
          <w:p w:rsidR="00934AD6" w:rsidRDefault="00934AD6" w:rsidP="004B46CC">
            <w:pPr>
              <w:pStyle w:val="Heading2"/>
              <w:spacing w:before="120" w:after="0"/>
              <w:ind w:left="0" w:firstLine="0"/>
              <w:rPr>
                <w:rFonts w:ascii="Arial" w:hAnsi="Arial" w:cs="Arial"/>
                <w:i/>
                <w:iCs/>
                <w:color w:val="000000"/>
              </w:rPr>
            </w:pPr>
            <w:r w:rsidRPr="00E46369">
              <w:rPr>
                <w:rFonts w:ascii="Arial" w:hAnsi="Arial" w:cs="Arial"/>
                <w:i/>
                <w:iCs/>
                <w:color w:val="000000"/>
              </w:rPr>
              <w:t xml:space="preserve">INCENDIE / POMPIERS  Caserne </w:t>
            </w:r>
            <w:r>
              <w:rPr>
                <w:rFonts w:ascii="Arial" w:hAnsi="Arial" w:cs="Arial"/>
                <w:b w:val="0"/>
                <w:bCs w:val="0"/>
                <w:i/>
                <w:iCs/>
                <w:color w:val="000000"/>
              </w:rPr>
              <w:t>……………………………………………………………………………</w:t>
            </w:r>
            <w:r w:rsidRPr="002B0427">
              <w:rPr>
                <w:rFonts w:ascii="Arial" w:hAnsi="Arial" w:cs="Arial"/>
                <w:i/>
                <w:iCs/>
                <w:color w:val="FF0000"/>
              </w:rPr>
              <w:t>100 ou 112</w:t>
            </w:r>
          </w:p>
          <w:p w:rsidR="00934AD6" w:rsidRDefault="00934AD6" w:rsidP="004B46CC">
            <w:pPr>
              <w:pStyle w:val="Heading2"/>
              <w:spacing w:before="120" w:after="0"/>
              <w:ind w:left="0" w:firstLine="0"/>
              <w:rPr>
                <w:rFonts w:ascii="Arial" w:hAnsi="Arial" w:cs="Arial"/>
                <w:i/>
                <w:iCs/>
                <w:color w:val="000000"/>
              </w:rPr>
            </w:pPr>
            <w:r w:rsidRPr="00E46369">
              <w:rPr>
                <w:rFonts w:ascii="Arial" w:hAnsi="Arial" w:cs="Arial"/>
                <w:i/>
                <w:iCs/>
                <w:color w:val="000000"/>
              </w:rPr>
              <w:t xml:space="preserve">POLICE de </w:t>
            </w:r>
            <w:r>
              <w:rPr>
                <w:rFonts w:ascii="Arial" w:hAnsi="Arial" w:cs="Arial"/>
                <w:b w:val="0"/>
                <w:bCs w:val="0"/>
                <w:i/>
                <w:iCs/>
                <w:color w:val="000000"/>
              </w:rPr>
              <w:t>………………………………..</w:t>
            </w:r>
            <w:r>
              <w:rPr>
                <w:rFonts w:ascii="Arial" w:hAnsi="Arial" w:cs="Arial"/>
                <w:i/>
                <w:iCs/>
                <w:color w:val="000000"/>
              </w:rPr>
              <w:t>ou</w:t>
            </w:r>
            <w:r w:rsidRPr="00E46369">
              <w:rPr>
                <w:rFonts w:ascii="Arial" w:hAnsi="Arial" w:cs="Arial"/>
                <w:i/>
                <w:iCs/>
                <w:color w:val="000000"/>
              </w:rPr>
              <w:t xml:space="preserve"> le </w:t>
            </w:r>
            <w:r w:rsidRPr="002B0427">
              <w:rPr>
                <w:rFonts w:ascii="Arial" w:hAnsi="Arial" w:cs="Arial"/>
                <w:i/>
                <w:iCs/>
                <w:color w:val="FF0000"/>
              </w:rPr>
              <w:t>101</w:t>
            </w:r>
          </w:p>
          <w:p w:rsidR="00934AD6" w:rsidRDefault="00934AD6" w:rsidP="004B46CC">
            <w:pPr>
              <w:pStyle w:val="Heading2"/>
              <w:spacing w:before="120" w:after="0"/>
              <w:ind w:left="0" w:firstLine="0"/>
              <w:rPr>
                <w:rFonts w:ascii="Arial" w:hAnsi="Arial" w:cs="Arial"/>
                <w:i/>
                <w:iCs/>
                <w:color w:val="000000"/>
              </w:rPr>
            </w:pPr>
            <w:r w:rsidRPr="00E46369">
              <w:rPr>
                <w:rFonts w:ascii="Arial" w:hAnsi="Arial" w:cs="Arial"/>
                <w:i/>
                <w:iCs/>
                <w:color w:val="000000"/>
              </w:rPr>
              <w:t>CENTRE ANTI-POISONS :</w:t>
            </w:r>
            <w:r>
              <w:rPr>
                <w:rFonts w:ascii="Arial" w:hAnsi="Arial" w:cs="Arial"/>
                <w:i/>
                <w:iCs/>
                <w:color w:val="000000"/>
              </w:rPr>
              <w:t xml:space="preserve"> </w:t>
            </w:r>
            <w:r w:rsidRPr="002B0427">
              <w:rPr>
                <w:rFonts w:ascii="Arial" w:hAnsi="Arial" w:cs="Arial"/>
                <w:i/>
                <w:iCs/>
                <w:color w:val="FF0000"/>
              </w:rPr>
              <w:t>070/245.245</w:t>
            </w:r>
          </w:p>
          <w:p w:rsidR="00934AD6" w:rsidRDefault="00934AD6" w:rsidP="004B46CC">
            <w:pPr>
              <w:pStyle w:val="Heading2"/>
              <w:spacing w:before="120" w:after="0"/>
              <w:ind w:left="0" w:firstLine="0"/>
              <w:rPr>
                <w:rFonts w:ascii="Arial" w:hAnsi="Arial" w:cs="Arial"/>
                <w:i/>
                <w:iCs/>
                <w:color w:val="000000"/>
              </w:rPr>
            </w:pPr>
            <w:r w:rsidRPr="00E46369">
              <w:rPr>
                <w:rFonts w:ascii="Arial" w:hAnsi="Arial" w:cs="Arial"/>
                <w:i/>
                <w:iCs/>
                <w:color w:val="000000"/>
              </w:rPr>
              <w:t>CENTRE DES BRULES :</w:t>
            </w:r>
            <w:r w:rsidRPr="002B0427">
              <w:rPr>
                <w:rFonts w:ascii="Arial" w:hAnsi="Arial" w:cs="Arial"/>
                <w:i/>
                <w:iCs/>
                <w:color w:val="FF0000"/>
              </w:rPr>
              <w:t xml:space="preserve"> 02/686.200</w:t>
            </w:r>
            <w:r w:rsidRPr="00E46369">
              <w:rPr>
                <w:rFonts w:ascii="Arial" w:hAnsi="Arial" w:cs="Arial"/>
                <w:i/>
                <w:iCs/>
                <w:color w:val="000000"/>
              </w:rPr>
              <w:t xml:space="preserve"> </w:t>
            </w:r>
          </w:p>
          <w:p w:rsidR="00934AD6" w:rsidRPr="005243B6" w:rsidRDefault="00934AD6" w:rsidP="004B46CC">
            <w:pPr>
              <w:autoSpaceDE w:val="0"/>
              <w:autoSpaceDN w:val="0"/>
              <w:adjustRightInd w:val="0"/>
              <w:spacing w:before="120"/>
              <w:rPr>
                <w:rFonts w:ascii="Arial" w:hAnsi="Arial" w:cs="Arial"/>
                <w:i/>
                <w:iCs/>
                <w:lang w:eastAsia="fr-BE"/>
              </w:rPr>
            </w:pPr>
            <w:r w:rsidRPr="005243B6">
              <w:rPr>
                <w:rFonts w:ascii="Arial" w:hAnsi="Arial" w:cs="Arial"/>
                <w:b/>
                <w:bCs/>
                <w:i/>
                <w:iCs/>
                <w:color w:val="000000"/>
                <w:lang w:eastAsia="fr-BE"/>
              </w:rPr>
              <w:t xml:space="preserve">DISTRIBUTION D’ELECTRICITE : </w:t>
            </w:r>
            <w:r w:rsidRPr="005243B6">
              <w:rPr>
                <w:rFonts w:ascii="Arial" w:hAnsi="Arial" w:cs="Arial"/>
                <w:i/>
                <w:iCs/>
                <w:lang w:eastAsia="fr-BE"/>
              </w:rPr>
              <w:t>………………….</w:t>
            </w:r>
          </w:p>
          <w:p w:rsidR="00934AD6" w:rsidRPr="005243B6" w:rsidRDefault="00934AD6" w:rsidP="004B46CC">
            <w:pPr>
              <w:autoSpaceDE w:val="0"/>
              <w:autoSpaceDN w:val="0"/>
              <w:adjustRightInd w:val="0"/>
              <w:spacing w:before="120"/>
              <w:rPr>
                <w:rFonts w:ascii="Arial" w:hAnsi="Arial" w:cs="Arial"/>
                <w:b/>
                <w:bCs/>
                <w:i/>
                <w:iCs/>
                <w:color w:val="FF0000"/>
                <w:lang w:eastAsia="fr-BE"/>
              </w:rPr>
            </w:pPr>
            <w:r w:rsidRPr="005243B6">
              <w:rPr>
                <w:rFonts w:ascii="Arial" w:hAnsi="Arial" w:cs="Arial"/>
                <w:b/>
                <w:bCs/>
                <w:i/>
                <w:iCs/>
                <w:color w:val="000000"/>
                <w:lang w:eastAsia="fr-BE"/>
              </w:rPr>
              <w:t xml:space="preserve">DISTRIBUTION DE GAZ (urgence 24 h/24) : </w:t>
            </w:r>
            <w:r w:rsidRPr="005243B6">
              <w:rPr>
                <w:rFonts w:ascii="Arial" w:hAnsi="Arial" w:cs="Arial"/>
                <w:i/>
                <w:iCs/>
                <w:lang w:eastAsia="fr-BE"/>
              </w:rPr>
              <w:t>……………………….</w:t>
            </w:r>
          </w:p>
          <w:p w:rsidR="00934AD6" w:rsidRPr="005243B6" w:rsidRDefault="00934AD6" w:rsidP="004B46CC">
            <w:pPr>
              <w:autoSpaceDE w:val="0"/>
              <w:autoSpaceDN w:val="0"/>
              <w:adjustRightInd w:val="0"/>
              <w:spacing w:before="120"/>
              <w:rPr>
                <w:rFonts w:ascii="Arial" w:hAnsi="Arial" w:cs="Arial"/>
                <w:b/>
                <w:bCs/>
                <w:i/>
                <w:iCs/>
                <w:color w:val="FF0000"/>
                <w:lang w:eastAsia="fr-BE"/>
              </w:rPr>
            </w:pPr>
            <w:r w:rsidRPr="005243B6">
              <w:rPr>
                <w:rFonts w:ascii="Arial" w:hAnsi="Arial" w:cs="Arial"/>
                <w:b/>
                <w:bCs/>
                <w:i/>
                <w:iCs/>
                <w:color w:val="000000"/>
                <w:lang w:eastAsia="fr-BE"/>
              </w:rPr>
              <w:t xml:space="preserve">TRANSPORT DE GAZ FLUXYS (tracé des conduites balisé par des prismes triangulaires orange ou des petites plaques métalliques carrées  </w:t>
            </w:r>
            <w:r w:rsidRPr="005243B6">
              <w:rPr>
                <w:rFonts w:ascii="Arial" w:hAnsi="Arial" w:cs="Arial"/>
                <w:b/>
                <w:bCs/>
                <w:i/>
                <w:iCs/>
                <w:color w:val="FF0000"/>
                <w:lang w:eastAsia="fr-BE"/>
              </w:rPr>
              <w:t>0800/90.102</w:t>
            </w:r>
          </w:p>
          <w:p w:rsidR="00934AD6" w:rsidRPr="005243B6" w:rsidRDefault="00934AD6" w:rsidP="004B46CC">
            <w:pPr>
              <w:autoSpaceDE w:val="0"/>
              <w:autoSpaceDN w:val="0"/>
              <w:adjustRightInd w:val="0"/>
              <w:spacing w:before="120"/>
              <w:rPr>
                <w:rFonts w:ascii="Arial" w:hAnsi="Arial" w:cs="Arial"/>
                <w:b/>
                <w:bCs/>
                <w:i/>
                <w:iCs/>
                <w:color w:val="FF0000"/>
                <w:lang w:eastAsia="fr-BE"/>
              </w:rPr>
            </w:pPr>
            <w:r w:rsidRPr="005243B6">
              <w:rPr>
                <w:rFonts w:ascii="Arial" w:hAnsi="Arial" w:cs="Arial"/>
                <w:b/>
                <w:bCs/>
                <w:i/>
                <w:iCs/>
                <w:lang w:eastAsia="fr-BE"/>
              </w:rPr>
              <w:t xml:space="preserve">NUMERO D’URGENCE EN CAS D’ODEUR DE GAZ OU FUITE DE GAZ </w:t>
            </w:r>
            <w:r w:rsidRPr="005243B6">
              <w:rPr>
                <w:rFonts w:ascii="Arial" w:hAnsi="Arial" w:cs="Arial"/>
                <w:b/>
                <w:bCs/>
                <w:i/>
                <w:iCs/>
                <w:color w:val="FF0000"/>
                <w:lang w:eastAsia="fr-BE"/>
              </w:rPr>
              <w:t>0800/87O87</w:t>
            </w:r>
          </w:p>
          <w:p w:rsidR="00934AD6" w:rsidRPr="005243B6" w:rsidRDefault="00934AD6" w:rsidP="004B46CC">
            <w:pPr>
              <w:autoSpaceDE w:val="0"/>
              <w:autoSpaceDN w:val="0"/>
              <w:adjustRightInd w:val="0"/>
              <w:spacing w:before="120"/>
              <w:rPr>
                <w:rFonts w:ascii="Arial" w:hAnsi="Arial" w:cs="Arial"/>
                <w:b/>
                <w:bCs/>
                <w:i/>
                <w:iCs/>
                <w:color w:val="FF0000"/>
                <w:lang w:eastAsia="fr-BE"/>
              </w:rPr>
            </w:pPr>
            <w:r w:rsidRPr="005243B6">
              <w:rPr>
                <w:rFonts w:ascii="Arial" w:hAnsi="Arial" w:cs="Arial"/>
                <w:b/>
                <w:bCs/>
                <w:i/>
                <w:iCs/>
                <w:lang w:eastAsia="fr-BE"/>
              </w:rPr>
              <w:t xml:space="preserve">NUMERO D’URGENCE EN CAS DE FUITE DE MAZOUT </w:t>
            </w:r>
            <w:r w:rsidRPr="005243B6">
              <w:rPr>
                <w:rFonts w:ascii="Arial" w:hAnsi="Arial" w:cs="Arial"/>
                <w:b/>
                <w:bCs/>
                <w:i/>
                <w:iCs/>
                <w:color w:val="FF0000"/>
                <w:lang w:eastAsia="fr-BE"/>
              </w:rPr>
              <w:t>112</w:t>
            </w:r>
          </w:p>
          <w:p w:rsidR="00934AD6" w:rsidRPr="005243B6" w:rsidRDefault="00934AD6" w:rsidP="004B46CC">
            <w:pPr>
              <w:autoSpaceDE w:val="0"/>
              <w:autoSpaceDN w:val="0"/>
              <w:adjustRightInd w:val="0"/>
              <w:spacing w:before="120"/>
              <w:rPr>
                <w:rFonts w:ascii="Arial" w:hAnsi="Arial" w:cs="Arial"/>
                <w:i/>
                <w:iCs/>
                <w:color w:val="FF0000"/>
                <w:lang w:eastAsia="fr-BE"/>
              </w:rPr>
            </w:pPr>
            <w:r w:rsidRPr="005243B6">
              <w:rPr>
                <w:rFonts w:ascii="Arial" w:hAnsi="Arial" w:cs="Arial"/>
                <w:b/>
                <w:bCs/>
                <w:i/>
                <w:iCs/>
                <w:color w:val="000000"/>
                <w:lang w:eastAsia="fr-BE"/>
              </w:rPr>
              <w:t xml:space="preserve">DISTRIBUTION D’EAU SWDE : </w:t>
            </w:r>
            <w:r w:rsidRPr="005243B6">
              <w:rPr>
                <w:rFonts w:ascii="Arial" w:hAnsi="Arial" w:cs="Arial"/>
                <w:b/>
                <w:bCs/>
                <w:i/>
                <w:iCs/>
                <w:color w:val="FF0000"/>
                <w:lang w:eastAsia="fr-BE"/>
              </w:rPr>
              <w:t>087/87.87.87</w:t>
            </w:r>
          </w:p>
          <w:p w:rsidR="00934AD6" w:rsidRPr="00AB6E03" w:rsidRDefault="00934AD6" w:rsidP="004B46CC">
            <w:pPr>
              <w:pStyle w:val="Stitr2"/>
              <w:spacing w:before="120"/>
              <w:ind w:left="0"/>
              <w:rPr>
                <w:rFonts w:ascii="Arial" w:hAnsi="Arial" w:cs="Arial"/>
                <w:i/>
                <w:iCs/>
              </w:rPr>
            </w:pPr>
            <w:r w:rsidRPr="00AB6E03">
              <w:rPr>
                <w:rFonts w:ascii="Arial" w:hAnsi="Arial" w:cs="Arial"/>
                <w:b/>
                <w:bCs/>
                <w:i/>
                <w:iCs/>
                <w:color w:val="000000"/>
                <w:lang w:val="fr-BE" w:eastAsia="fr-BE"/>
              </w:rPr>
              <w:t>S.O.S E</w:t>
            </w:r>
            <w:r>
              <w:rPr>
                <w:rFonts w:ascii="Arial" w:hAnsi="Arial" w:cs="Arial"/>
                <w:b/>
                <w:bCs/>
                <w:i/>
                <w:iCs/>
                <w:color w:val="000000"/>
                <w:lang w:val="fr-BE" w:eastAsia="fr-BE"/>
              </w:rPr>
              <w:t>NVIRONNEMENT-NATURE</w:t>
            </w:r>
            <w:r w:rsidRPr="00AB6E03">
              <w:rPr>
                <w:rFonts w:ascii="Arial" w:hAnsi="Arial" w:cs="Arial"/>
                <w:b/>
                <w:bCs/>
                <w:i/>
                <w:iCs/>
                <w:color w:val="000000"/>
                <w:lang w:val="fr-BE" w:eastAsia="fr-BE"/>
              </w:rPr>
              <w:t xml:space="preserve"> : </w:t>
            </w:r>
            <w:r w:rsidRPr="00AB6E03">
              <w:rPr>
                <w:rFonts w:ascii="Arial" w:hAnsi="Arial" w:cs="Arial"/>
                <w:b/>
                <w:bCs/>
                <w:i/>
                <w:iCs/>
                <w:color w:val="FF0000"/>
                <w:lang w:val="fr-BE" w:eastAsia="fr-BE"/>
              </w:rPr>
              <w:t>070/233.001</w:t>
            </w:r>
          </w:p>
          <w:p w:rsidR="00934AD6" w:rsidRDefault="00934AD6" w:rsidP="006A196E">
            <w:pPr>
              <w:pStyle w:val="Heading2"/>
              <w:spacing w:before="0" w:after="0"/>
              <w:ind w:left="0" w:firstLine="0"/>
              <w:rPr>
                <w:rFonts w:ascii="Arial" w:hAnsi="Arial" w:cs="Arial"/>
                <w:i/>
                <w:iCs/>
                <w:color w:val="000000"/>
              </w:rPr>
            </w:pPr>
          </w:p>
        </w:tc>
      </w:tr>
    </w:tbl>
    <w:p w:rsidR="00934AD6" w:rsidRPr="006A196E" w:rsidRDefault="00934AD6" w:rsidP="006A196E">
      <w:pPr>
        <w:tabs>
          <w:tab w:val="left" w:pos="2475"/>
        </w:tabs>
        <w:rPr>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pStyle w:val="ListParagraph"/>
              <w:numPr>
                <w:ilvl w:val="0"/>
                <w:numId w:val="2"/>
              </w:num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SERVICE DE PREMIERE INTERVENTION.</w:t>
            </w:r>
          </w:p>
        </w:tc>
      </w:tr>
    </w:tbl>
    <w:p w:rsidR="00934AD6" w:rsidRDefault="00934AD6" w:rsidP="00E72916">
      <w:pPr>
        <w:tabs>
          <w:tab w:val="left" w:pos="2475"/>
        </w:tabs>
        <w:jc w:val="center"/>
      </w:pPr>
      <w:r w:rsidRPr="005243B6">
        <w:rPr>
          <w:noProof/>
          <w:lang w:val="en-US"/>
        </w:rPr>
        <w:pict>
          <v:shape id="Image 139" o:spid="_x0000_i1037" type="#_x0000_t75" style="width:48pt;height:102pt;visibility:visible">
            <v:imagedata r:id="rId19" o:title=""/>
          </v:shape>
        </w:pict>
      </w:r>
    </w:p>
    <w:p w:rsidR="00934AD6" w:rsidRPr="00DB58B7" w:rsidRDefault="00934AD6" w:rsidP="00E72916">
      <w:pPr>
        <w:pStyle w:val="Heading2"/>
        <w:spacing w:before="0"/>
        <w:jc w:val="both"/>
        <w:rPr>
          <w:rFonts w:ascii="Comic Sans MS" w:hAnsi="Comic Sans MS" w:cs="Comic Sans MS"/>
          <w:i/>
          <w:iCs/>
        </w:rPr>
      </w:pPr>
      <w:r>
        <w:rPr>
          <w:rFonts w:ascii="Comic Sans MS" w:hAnsi="Comic Sans MS" w:cs="Comic Sans MS"/>
          <w:i/>
          <w:iCs/>
        </w:rPr>
        <w:t>2.1</w:t>
      </w:r>
      <w:r w:rsidRPr="00DB58B7">
        <w:rPr>
          <w:rFonts w:ascii="Comic Sans MS" w:hAnsi="Comic Sans MS" w:cs="Comic Sans MS"/>
          <w:i/>
          <w:iCs/>
        </w:rPr>
        <w:tab/>
      </w:r>
      <w:bookmarkStart w:id="29" w:name="_Toc116201113"/>
      <w:bookmarkStart w:id="30" w:name="_Toc116275650"/>
      <w:bookmarkStart w:id="31" w:name="_Toc116361315"/>
      <w:bookmarkStart w:id="32" w:name="_Toc128193955"/>
      <w:r w:rsidRPr="00DB58B7">
        <w:rPr>
          <w:rFonts w:ascii="Comic Sans MS" w:hAnsi="Comic Sans MS" w:cs="Comic Sans MS"/>
          <w:i/>
          <w:iCs/>
        </w:rPr>
        <w:t>Composition du service de première intervention</w:t>
      </w:r>
      <w:bookmarkEnd w:id="29"/>
      <w:bookmarkEnd w:id="30"/>
      <w:bookmarkEnd w:id="31"/>
      <w:bookmarkEnd w:id="32"/>
      <w:r>
        <w:rPr>
          <w:rFonts w:ascii="Comic Sans MS" w:hAnsi="Comic Sans MS" w:cs="Comic Sans MS"/>
          <w:i/>
          <w:iCs/>
        </w:rPr>
        <w:t xml:space="preserve"> </w:t>
      </w:r>
    </w:p>
    <w:p w:rsidR="00934AD6" w:rsidRPr="00DB58B7" w:rsidRDefault="00934AD6" w:rsidP="00E50F07">
      <w:pPr>
        <w:pStyle w:val="Stitr2"/>
        <w:numPr>
          <w:ilvl w:val="0"/>
          <w:numId w:val="3"/>
        </w:numPr>
        <w:tabs>
          <w:tab w:val="left" w:leader="dot" w:pos="10206"/>
        </w:tabs>
        <w:ind w:right="-283"/>
        <w:jc w:val="both"/>
        <w:rPr>
          <w:rFonts w:ascii="Comic Sans MS" w:hAnsi="Comic Sans MS" w:cs="Comic Sans MS"/>
          <w:i/>
          <w:iCs/>
        </w:rPr>
      </w:pPr>
      <w:r>
        <w:rPr>
          <w:rFonts w:ascii="Comic Sans MS" w:hAnsi="Comic Sans MS" w:cs="Comic Sans MS"/>
          <w:i/>
          <w:iCs/>
        </w:rPr>
        <w:t>Direction : ………………………………………………………………………………………………………………….</w:t>
      </w:r>
    </w:p>
    <w:p w:rsidR="00934AD6" w:rsidRPr="00DB58B7" w:rsidRDefault="00934AD6" w:rsidP="00E72916">
      <w:pPr>
        <w:pStyle w:val="Stitr2"/>
        <w:tabs>
          <w:tab w:val="left" w:leader="dot" w:pos="10206"/>
        </w:tabs>
        <w:ind w:left="1276" w:right="-283"/>
        <w:jc w:val="both"/>
        <w:rPr>
          <w:rFonts w:ascii="Comic Sans MS" w:hAnsi="Comic Sans MS" w:cs="Comic Sans MS"/>
          <w:i/>
          <w:iCs/>
        </w:rPr>
      </w:pPr>
      <w:r w:rsidRPr="00DB58B7">
        <w:rPr>
          <w:rFonts w:ascii="Comic Sans MS" w:hAnsi="Comic Sans MS" w:cs="Comic Sans MS"/>
          <w:i/>
          <w:iCs/>
        </w:rPr>
        <w:t>Lieu et date de formation :</w:t>
      </w:r>
      <w:r>
        <w:rPr>
          <w:rFonts w:ascii="Comic Sans MS" w:hAnsi="Comic Sans MS" w:cs="Comic Sans MS"/>
          <w:i/>
          <w:iCs/>
        </w:rPr>
        <w:t xml:space="preserve"> ……………………………………………………………………………………</w:t>
      </w:r>
    </w:p>
    <w:p w:rsidR="00934AD6" w:rsidRPr="00DB58B7" w:rsidRDefault="00934AD6" w:rsidP="00E72916">
      <w:pPr>
        <w:pStyle w:val="Stitr2"/>
        <w:tabs>
          <w:tab w:val="left" w:leader="dot" w:pos="10206"/>
        </w:tabs>
        <w:ind w:right="-283"/>
        <w:jc w:val="both"/>
        <w:rPr>
          <w:rFonts w:ascii="Comic Sans MS" w:hAnsi="Comic Sans MS" w:cs="Comic Sans MS"/>
          <w:i/>
          <w:iCs/>
        </w:rPr>
      </w:pPr>
    </w:p>
    <w:p w:rsidR="00934AD6" w:rsidRPr="00DB58B7" w:rsidRDefault="00934AD6" w:rsidP="00E50F07">
      <w:pPr>
        <w:pStyle w:val="Stitr2"/>
        <w:numPr>
          <w:ilvl w:val="0"/>
          <w:numId w:val="3"/>
        </w:numPr>
        <w:tabs>
          <w:tab w:val="left" w:leader="dot" w:pos="10206"/>
        </w:tabs>
        <w:ind w:right="-227"/>
        <w:rPr>
          <w:rFonts w:ascii="Comic Sans MS" w:hAnsi="Comic Sans MS" w:cs="Comic Sans MS"/>
          <w:i/>
          <w:iCs/>
        </w:rPr>
      </w:pPr>
      <w:r w:rsidRPr="00DB58B7">
        <w:rPr>
          <w:rFonts w:ascii="Comic Sans MS" w:hAnsi="Comic Sans MS" w:cs="Comic Sans MS"/>
          <w:i/>
          <w:iCs/>
        </w:rPr>
        <w:t>Préposé à la sécurité :</w:t>
      </w:r>
      <w:r>
        <w:rPr>
          <w:rFonts w:ascii="Comic Sans MS" w:hAnsi="Comic Sans MS" w:cs="Comic Sans MS"/>
          <w:i/>
          <w:iCs/>
        </w:rPr>
        <w:t xml:space="preserve"> ………………………………………………………………………………………….....</w:t>
      </w:r>
    </w:p>
    <w:p w:rsidR="00934AD6" w:rsidRPr="00DB58B7" w:rsidRDefault="00934AD6" w:rsidP="00E72916">
      <w:pPr>
        <w:pStyle w:val="Stitr2"/>
        <w:tabs>
          <w:tab w:val="left" w:leader="dot" w:pos="10206"/>
        </w:tabs>
        <w:ind w:left="1276" w:right="29"/>
        <w:jc w:val="both"/>
        <w:rPr>
          <w:rFonts w:ascii="Comic Sans MS" w:hAnsi="Comic Sans MS" w:cs="Comic Sans MS"/>
          <w:i/>
          <w:iCs/>
        </w:rPr>
      </w:pPr>
      <w:r>
        <w:rPr>
          <w:rFonts w:ascii="Comic Sans MS" w:hAnsi="Comic Sans MS" w:cs="Comic Sans MS"/>
          <w:i/>
          <w:iCs/>
        </w:rPr>
        <w:t>Lieu et date de formation : ……………………………………………………………………………………</w:t>
      </w:r>
    </w:p>
    <w:p w:rsidR="00934AD6" w:rsidRPr="00DB58B7" w:rsidRDefault="00934AD6" w:rsidP="00E72916">
      <w:pPr>
        <w:pStyle w:val="Stitr2"/>
        <w:tabs>
          <w:tab w:val="left" w:leader="dot" w:pos="10206"/>
        </w:tabs>
        <w:ind w:left="1276"/>
        <w:jc w:val="both"/>
        <w:rPr>
          <w:rFonts w:ascii="Comic Sans MS" w:hAnsi="Comic Sans MS" w:cs="Comic Sans MS"/>
          <w:i/>
          <w:iCs/>
        </w:rPr>
      </w:pPr>
    </w:p>
    <w:p w:rsidR="00934AD6" w:rsidRPr="00DB58B7" w:rsidRDefault="00934AD6" w:rsidP="00E50F07">
      <w:pPr>
        <w:pStyle w:val="Stitr2"/>
        <w:numPr>
          <w:ilvl w:val="0"/>
          <w:numId w:val="3"/>
        </w:numPr>
        <w:tabs>
          <w:tab w:val="left" w:leader="dot" w:pos="10206"/>
        </w:tabs>
        <w:jc w:val="both"/>
        <w:rPr>
          <w:rFonts w:ascii="Comic Sans MS" w:hAnsi="Comic Sans MS" w:cs="Comic Sans MS"/>
          <w:i/>
          <w:iCs/>
        </w:rPr>
      </w:pPr>
      <w:r w:rsidRPr="00DB58B7">
        <w:rPr>
          <w:rFonts w:ascii="Comic Sans MS" w:hAnsi="Comic Sans MS" w:cs="Comic Sans MS"/>
          <w:i/>
          <w:iCs/>
        </w:rPr>
        <w:t>Adjo</w:t>
      </w:r>
      <w:r>
        <w:rPr>
          <w:rFonts w:ascii="Comic Sans MS" w:hAnsi="Comic Sans MS" w:cs="Comic Sans MS"/>
          <w:i/>
          <w:iCs/>
        </w:rPr>
        <w:t>int au préposé à la sécurité : ………………………………………………………………………..</w:t>
      </w:r>
    </w:p>
    <w:p w:rsidR="00934AD6" w:rsidRPr="00DB58B7" w:rsidRDefault="00934AD6" w:rsidP="00E72916">
      <w:pPr>
        <w:pStyle w:val="Stitr2"/>
        <w:tabs>
          <w:tab w:val="left" w:leader="dot" w:pos="10206"/>
        </w:tabs>
        <w:ind w:left="1276"/>
        <w:jc w:val="both"/>
        <w:rPr>
          <w:rFonts w:ascii="Comic Sans MS" w:hAnsi="Comic Sans MS" w:cs="Comic Sans MS"/>
          <w:i/>
          <w:iCs/>
        </w:rPr>
      </w:pPr>
      <w:r w:rsidRPr="00DB58B7">
        <w:rPr>
          <w:rFonts w:ascii="Comic Sans MS" w:hAnsi="Comic Sans MS" w:cs="Comic Sans MS"/>
          <w:i/>
          <w:iCs/>
        </w:rPr>
        <w:t>Lieu et date de formatio</w:t>
      </w:r>
      <w:r>
        <w:rPr>
          <w:rFonts w:ascii="Comic Sans MS" w:hAnsi="Comic Sans MS" w:cs="Comic Sans MS"/>
          <w:i/>
          <w:iCs/>
        </w:rPr>
        <w:t>n : …………………………………………………………………………………..</w:t>
      </w:r>
    </w:p>
    <w:p w:rsidR="00934AD6" w:rsidRPr="00DB58B7" w:rsidRDefault="00934AD6" w:rsidP="00E72916">
      <w:pPr>
        <w:pStyle w:val="Heading2"/>
        <w:jc w:val="both"/>
        <w:rPr>
          <w:rFonts w:ascii="Comic Sans MS" w:hAnsi="Comic Sans MS" w:cs="Comic Sans MS"/>
          <w:i/>
          <w:iCs/>
        </w:rPr>
      </w:pPr>
      <w:bookmarkStart w:id="33" w:name="_Toc116118956"/>
      <w:bookmarkStart w:id="34" w:name="_Toc116198111"/>
      <w:bookmarkStart w:id="35" w:name="_Toc116199298"/>
      <w:bookmarkStart w:id="36" w:name="_Toc116201114"/>
      <w:bookmarkStart w:id="37" w:name="_Toc116275651"/>
      <w:bookmarkStart w:id="38" w:name="_Toc116361316"/>
      <w:bookmarkStart w:id="39" w:name="_Toc128193956"/>
      <w:r>
        <w:rPr>
          <w:rFonts w:ascii="Comic Sans MS" w:hAnsi="Comic Sans MS" w:cs="Comic Sans MS"/>
          <w:i/>
          <w:iCs/>
        </w:rPr>
        <w:t>2.2</w:t>
      </w:r>
      <w:r w:rsidRPr="00DB58B7">
        <w:rPr>
          <w:rFonts w:ascii="Comic Sans MS" w:hAnsi="Comic Sans MS" w:cs="Comic Sans MS"/>
          <w:i/>
          <w:iCs/>
        </w:rPr>
        <w:tab/>
        <w:t>Personnes chargées de l’intervention</w:t>
      </w:r>
      <w:bookmarkEnd w:id="33"/>
      <w:bookmarkEnd w:id="34"/>
      <w:bookmarkEnd w:id="35"/>
      <w:bookmarkEnd w:id="36"/>
      <w:bookmarkEnd w:id="37"/>
      <w:bookmarkEnd w:id="38"/>
      <w:bookmarkEnd w:id="39"/>
    </w:p>
    <w:p w:rsidR="00934AD6" w:rsidRPr="00DB58B7" w:rsidRDefault="00934AD6" w:rsidP="00E72916">
      <w:pPr>
        <w:pStyle w:val="Heading3"/>
        <w:jc w:val="both"/>
        <w:rPr>
          <w:rFonts w:ascii="Comic Sans MS" w:hAnsi="Comic Sans MS" w:cs="Comic Sans MS"/>
          <w:i/>
          <w:iCs/>
        </w:rPr>
      </w:pPr>
      <w:bookmarkStart w:id="40" w:name="_Toc116118957"/>
      <w:bookmarkStart w:id="41" w:name="_Toc116198112"/>
      <w:bookmarkStart w:id="42" w:name="_Toc116199299"/>
      <w:bookmarkStart w:id="43" w:name="_Toc116201115"/>
      <w:bookmarkStart w:id="44" w:name="_Toc116275652"/>
      <w:bookmarkStart w:id="45" w:name="_Toc116361317"/>
      <w:bookmarkStart w:id="46" w:name="_Toc128193957"/>
      <w:r>
        <w:rPr>
          <w:rFonts w:ascii="Comic Sans MS" w:hAnsi="Comic Sans MS" w:cs="Comic Sans MS"/>
          <w:i/>
          <w:iCs/>
        </w:rPr>
        <w:t>0.0.1</w:t>
      </w:r>
      <w:r w:rsidRPr="00DB58B7">
        <w:rPr>
          <w:rFonts w:ascii="Comic Sans MS" w:hAnsi="Comic Sans MS" w:cs="Comic Sans MS"/>
          <w:i/>
          <w:iCs/>
        </w:rPr>
        <w:tab/>
        <w:t>Equipiers de première intervention (E.P.I.)</w:t>
      </w:r>
      <w:bookmarkEnd w:id="40"/>
      <w:bookmarkEnd w:id="41"/>
      <w:bookmarkEnd w:id="42"/>
      <w:bookmarkEnd w:id="43"/>
      <w:bookmarkEnd w:id="44"/>
      <w:bookmarkEnd w:id="45"/>
      <w:bookmarkEnd w:id="46"/>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410"/>
        <w:gridCol w:w="3543"/>
      </w:tblGrid>
      <w:tr w:rsidR="00934AD6" w:rsidRPr="005243B6">
        <w:trPr>
          <w:trHeight w:val="567"/>
        </w:trPr>
        <w:tc>
          <w:tcPr>
            <w:tcW w:w="3686" w:type="dxa"/>
            <w:shd w:val="clear" w:color="auto" w:fill="C6D9F1"/>
          </w:tcPr>
          <w:p w:rsidR="00934AD6" w:rsidRPr="00E72916" w:rsidRDefault="00934AD6" w:rsidP="00B77843">
            <w:pPr>
              <w:pStyle w:val="Stitr3"/>
              <w:ind w:left="0"/>
              <w:jc w:val="both"/>
              <w:rPr>
                <w:rFonts w:ascii="Comic Sans MS" w:hAnsi="Comic Sans MS" w:cs="Comic Sans MS"/>
                <w:i/>
                <w:iCs/>
              </w:rPr>
            </w:pPr>
            <w:r w:rsidRPr="00E72916">
              <w:rPr>
                <w:rFonts w:ascii="Comic Sans MS" w:hAnsi="Comic Sans MS" w:cs="Comic Sans MS"/>
                <w:i/>
                <w:iCs/>
              </w:rPr>
              <w:t>Nom et prénom</w:t>
            </w:r>
          </w:p>
        </w:tc>
        <w:tc>
          <w:tcPr>
            <w:tcW w:w="2410" w:type="dxa"/>
            <w:shd w:val="clear" w:color="auto" w:fill="C6D9F1"/>
          </w:tcPr>
          <w:p w:rsidR="00934AD6" w:rsidRPr="00E72916" w:rsidRDefault="00934AD6" w:rsidP="00B77843">
            <w:pPr>
              <w:pStyle w:val="Stitr3"/>
              <w:ind w:left="0"/>
              <w:jc w:val="both"/>
              <w:rPr>
                <w:rFonts w:ascii="Comic Sans MS" w:hAnsi="Comic Sans MS" w:cs="Comic Sans MS"/>
                <w:i/>
                <w:iCs/>
              </w:rPr>
            </w:pPr>
            <w:r w:rsidRPr="00E72916">
              <w:rPr>
                <w:rFonts w:ascii="Comic Sans MS" w:hAnsi="Comic Sans MS" w:cs="Comic Sans MS"/>
                <w:i/>
                <w:iCs/>
              </w:rPr>
              <w:t>Date de formation</w:t>
            </w:r>
          </w:p>
        </w:tc>
        <w:tc>
          <w:tcPr>
            <w:tcW w:w="3543" w:type="dxa"/>
            <w:shd w:val="clear" w:color="auto" w:fill="C6D9F1"/>
          </w:tcPr>
          <w:p w:rsidR="00934AD6" w:rsidRPr="00E72916" w:rsidRDefault="00934AD6" w:rsidP="00B77843">
            <w:pPr>
              <w:pStyle w:val="Stitr3"/>
              <w:ind w:left="0"/>
              <w:jc w:val="both"/>
              <w:rPr>
                <w:rFonts w:ascii="Comic Sans MS" w:hAnsi="Comic Sans MS" w:cs="Comic Sans MS"/>
                <w:i/>
                <w:iCs/>
              </w:rPr>
            </w:pPr>
            <w:r w:rsidRPr="00E72916">
              <w:rPr>
                <w:rFonts w:ascii="Comic Sans MS" w:hAnsi="Comic Sans MS" w:cs="Comic Sans MS"/>
                <w:i/>
                <w:iCs/>
              </w:rPr>
              <w:t>Emplacement des postes de travail</w:t>
            </w: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r w:rsidR="00934AD6" w:rsidRPr="005243B6">
        <w:trPr>
          <w:trHeight w:val="510"/>
        </w:trPr>
        <w:tc>
          <w:tcPr>
            <w:tcW w:w="3686" w:type="dxa"/>
          </w:tcPr>
          <w:p w:rsidR="00934AD6" w:rsidRPr="00DB58B7" w:rsidRDefault="00934AD6" w:rsidP="00B77843">
            <w:pPr>
              <w:pStyle w:val="Stitr3"/>
              <w:ind w:left="0"/>
              <w:jc w:val="both"/>
              <w:rPr>
                <w:rFonts w:ascii="Comic Sans MS" w:hAnsi="Comic Sans MS" w:cs="Comic Sans MS"/>
                <w:i/>
                <w:iCs/>
              </w:rPr>
            </w:pPr>
          </w:p>
        </w:tc>
        <w:tc>
          <w:tcPr>
            <w:tcW w:w="2410" w:type="dxa"/>
          </w:tcPr>
          <w:p w:rsidR="00934AD6" w:rsidRPr="00DB58B7" w:rsidRDefault="00934AD6" w:rsidP="00B77843">
            <w:pPr>
              <w:pStyle w:val="Stitr3"/>
              <w:ind w:left="0"/>
              <w:jc w:val="both"/>
              <w:rPr>
                <w:rFonts w:ascii="Comic Sans MS" w:hAnsi="Comic Sans MS" w:cs="Comic Sans MS"/>
                <w:i/>
                <w:iCs/>
              </w:rPr>
            </w:pPr>
          </w:p>
        </w:tc>
        <w:tc>
          <w:tcPr>
            <w:tcW w:w="3543" w:type="dxa"/>
          </w:tcPr>
          <w:p w:rsidR="00934AD6" w:rsidRPr="00DB58B7" w:rsidRDefault="00934AD6" w:rsidP="00B77843">
            <w:pPr>
              <w:pStyle w:val="Stitr3"/>
              <w:ind w:left="0"/>
              <w:jc w:val="both"/>
              <w:rPr>
                <w:rFonts w:ascii="Comic Sans MS" w:hAnsi="Comic Sans MS" w:cs="Comic Sans MS"/>
                <w:i/>
                <w:iCs/>
              </w:rPr>
            </w:pPr>
          </w:p>
        </w:tc>
      </w:tr>
    </w:tbl>
    <w:p w:rsidR="00934AD6" w:rsidRPr="00E72916" w:rsidRDefault="00934AD6" w:rsidP="00E72916">
      <w:pPr>
        <w:pStyle w:val="Stitr2"/>
        <w:jc w:val="both"/>
        <w:rPr>
          <w:rFonts w:ascii="Comic Sans MS" w:hAnsi="Comic Sans MS" w:cs="Comic Sans MS"/>
          <w:i/>
          <w:iCs/>
          <w:lang w:val="fr-BE"/>
        </w:rPr>
      </w:pPr>
    </w:p>
    <w:p w:rsidR="00934AD6" w:rsidRPr="009756D6" w:rsidRDefault="00934AD6" w:rsidP="00E50F08">
      <w:pPr>
        <w:tabs>
          <w:tab w:val="left" w:pos="2475"/>
        </w:tabs>
        <w:rPr>
          <w:rFonts w:ascii="Comic Sans MS" w:hAnsi="Comic Sans MS" w:cs="Comic Sans MS"/>
          <w:i/>
          <w:iCs/>
        </w:rPr>
      </w:pPr>
      <w:r w:rsidRPr="009756D6">
        <w:rPr>
          <w:rFonts w:ascii="Comic Sans MS" w:hAnsi="Comic Sans MS" w:cs="Comic Sans MS"/>
          <w:i/>
          <w:iCs/>
          <w:lang w:eastAsia="fr-BE"/>
        </w:rPr>
        <w:t>S</w:t>
      </w:r>
      <w:r w:rsidRPr="00713E19">
        <w:rPr>
          <w:rFonts w:ascii="Comic Sans MS" w:hAnsi="Comic Sans MS" w:cs="Comic Sans MS"/>
          <w:i/>
          <w:iCs/>
          <w:lang w:eastAsia="fr-BE"/>
        </w:rPr>
        <w:t>i une formation, sanctionnée par un diplôme, a eu lieu, insérez une copie dans de R</w:t>
      </w:r>
      <w:r>
        <w:rPr>
          <w:rFonts w:ascii="Comic Sans MS" w:hAnsi="Comic Sans MS" w:cs="Comic Sans MS"/>
          <w:i/>
          <w:iCs/>
          <w:lang w:eastAsia="fr-BE"/>
        </w:rPr>
        <w:t xml:space="preserve">egistre en annexe de la page </w:t>
      </w:r>
      <w:r w:rsidRPr="00713E19">
        <w:rPr>
          <w:rFonts w:ascii="Comic Sans MS" w:hAnsi="Comic Sans MS" w:cs="Comic Sans MS"/>
          <w:i/>
          <w:iCs/>
          <w:lang w:eastAsia="fr-BE"/>
        </w:rPr>
        <w:t>pour chaque personne diplômée"</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pStyle w:val="ListParagraph"/>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 SERVICE DE PREMIERE INTERVENTION.</w:t>
            </w:r>
          </w:p>
        </w:tc>
      </w:tr>
    </w:tbl>
    <w:p w:rsidR="00934AD6" w:rsidRDefault="00934AD6" w:rsidP="00E50F08">
      <w:pPr>
        <w:tabs>
          <w:tab w:val="left" w:pos="2475"/>
        </w:tabs>
      </w:pPr>
    </w:p>
    <w:p w:rsidR="00934AD6" w:rsidRDefault="00934AD6" w:rsidP="00845018">
      <w:pPr>
        <w:tabs>
          <w:tab w:val="left" w:pos="2475"/>
        </w:tabs>
        <w:jc w:val="center"/>
      </w:pPr>
      <w:r w:rsidRPr="005243B6">
        <w:rPr>
          <w:noProof/>
          <w:lang w:val="en-US"/>
        </w:rPr>
        <w:pict>
          <v:shape id="Image 141" o:spid="_x0000_i1038" type="#_x0000_t75" style="width:58.8pt;height:60.6pt;visibility:visible">
            <v:imagedata r:id="rId20" o:title=""/>
          </v:shape>
        </w:pict>
      </w:r>
    </w:p>
    <w:p w:rsidR="00934AD6" w:rsidRPr="00845018" w:rsidRDefault="00934AD6" w:rsidP="00845018">
      <w:pPr>
        <w:spacing w:before="240" w:after="240" w:line="240" w:lineRule="auto"/>
        <w:ind w:left="851" w:hanging="851"/>
        <w:outlineLvl w:val="2"/>
        <w:rPr>
          <w:rFonts w:ascii="Comic Sans MS" w:hAnsi="Comic Sans MS" w:cs="Comic Sans MS"/>
          <w:i/>
          <w:iCs/>
          <w:sz w:val="24"/>
          <w:szCs w:val="24"/>
          <w:lang w:val="fr-FR" w:eastAsia="fr-FR"/>
        </w:rPr>
      </w:pPr>
      <w:bookmarkStart w:id="47" w:name="_Toc116118959"/>
      <w:bookmarkStart w:id="48" w:name="_Toc116198114"/>
      <w:bookmarkStart w:id="49" w:name="_Toc116199301"/>
      <w:bookmarkStart w:id="50" w:name="_Toc116201117"/>
      <w:bookmarkStart w:id="51" w:name="_Toc116275654"/>
      <w:bookmarkStart w:id="52" w:name="_Toc116361319"/>
      <w:bookmarkStart w:id="53" w:name="_Toc128193959"/>
      <w:r>
        <w:rPr>
          <w:rFonts w:ascii="Comic Sans MS" w:hAnsi="Comic Sans MS" w:cs="Comic Sans MS"/>
          <w:i/>
          <w:iCs/>
          <w:sz w:val="24"/>
          <w:szCs w:val="24"/>
          <w:lang w:val="fr-FR" w:eastAsia="fr-FR"/>
        </w:rPr>
        <w:t>0.2.2</w:t>
      </w:r>
      <w:r w:rsidRPr="00845018">
        <w:rPr>
          <w:rFonts w:ascii="Comic Sans MS" w:hAnsi="Comic Sans MS" w:cs="Comic Sans MS"/>
          <w:i/>
          <w:iCs/>
          <w:sz w:val="24"/>
          <w:szCs w:val="24"/>
          <w:lang w:val="fr-FR" w:eastAsia="fr-FR"/>
        </w:rPr>
        <w:tab/>
        <w:t>Secouristes</w:t>
      </w:r>
      <w:bookmarkEnd w:id="47"/>
      <w:bookmarkEnd w:id="48"/>
      <w:bookmarkEnd w:id="49"/>
      <w:bookmarkEnd w:id="50"/>
      <w:bookmarkEnd w:id="51"/>
      <w:bookmarkEnd w:id="52"/>
      <w:bookmarkEnd w:id="53"/>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5"/>
        <w:gridCol w:w="2174"/>
        <w:gridCol w:w="3260"/>
      </w:tblGrid>
      <w:tr w:rsidR="00934AD6" w:rsidRPr="005243B6">
        <w:tc>
          <w:tcPr>
            <w:tcW w:w="4205" w:type="dxa"/>
            <w:shd w:val="clear" w:color="auto" w:fill="C6D9F1"/>
          </w:tcPr>
          <w:p w:rsidR="00934AD6" w:rsidRPr="00845018" w:rsidRDefault="00934AD6" w:rsidP="00845018">
            <w:pPr>
              <w:spacing w:after="0" w:line="240" w:lineRule="auto"/>
              <w:jc w:val="both"/>
              <w:rPr>
                <w:rFonts w:ascii="Comic Sans MS" w:hAnsi="Comic Sans MS" w:cs="Comic Sans MS"/>
                <w:i/>
                <w:iCs/>
                <w:sz w:val="24"/>
                <w:szCs w:val="24"/>
                <w:lang w:val="fr-FR" w:eastAsia="fr-FR"/>
              </w:rPr>
            </w:pPr>
            <w:r w:rsidRPr="00845018">
              <w:rPr>
                <w:rFonts w:ascii="Comic Sans MS" w:hAnsi="Comic Sans MS" w:cs="Comic Sans MS"/>
                <w:i/>
                <w:iCs/>
                <w:sz w:val="24"/>
                <w:szCs w:val="24"/>
                <w:lang w:val="fr-FR" w:eastAsia="fr-FR"/>
              </w:rPr>
              <w:t>Nom et prénom</w:t>
            </w:r>
          </w:p>
        </w:tc>
        <w:tc>
          <w:tcPr>
            <w:tcW w:w="2174" w:type="dxa"/>
            <w:shd w:val="clear" w:color="auto" w:fill="C6D9F1"/>
          </w:tcPr>
          <w:p w:rsidR="00934AD6" w:rsidRPr="00845018" w:rsidRDefault="00934AD6" w:rsidP="00845018">
            <w:pPr>
              <w:spacing w:after="0" w:line="240" w:lineRule="auto"/>
              <w:jc w:val="both"/>
              <w:rPr>
                <w:rFonts w:ascii="Comic Sans MS" w:hAnsi="Comic Sans MS" w:cs="Comic Sans MS"/>
                <w:i/>
                <w:iCs/>
                <w:sz w:val="24"/>
                <w:szCs w:val="24"/>
                <w:lang w:val="fr-FR" w:eastAsia="fr-FR"/>
              </w:rPr>
            </w:pPr>
            <w:r w:rsidRPr="00845018">
              <w:rPr>
                <w:rFonts w:ascii="Comic Sans MS" w:hAnsi="Comic Sans MS" w:cs="Comic Sans MS"/>
                <w:i/>
                <w:iCs/>
                <w:sz w:val="24"/>
                <w:szCs w:val="24"/>
                <w:lang w:val="fr-FR" w:eastAsia="fr-FR"/>
              </w:rPr>
              <w:t>Date de formation</w:t>
            </w:r>
          </w:p>
        </w:tc>
        <w:tc>
          <w:tcPr>
            <w:tcW w:w="3260" w:type="dxa"/>
            <w:shd w:val="clear" w:color="auto" w:fill="C6D9F1"/>
          </w:tcPr>
          <w:p w:rsidR="00934AD6" w:rsidRPr="00845018" w:rsidRDefault="00934AD6" w:rsidP="00845018">
            <w:pPr>
              <w:spacing w:after="0" w:line="240" w:lineRule="auto"/>
              <w:jc w:val="both"/>
              <w:rPr>
                <w:rFonts w:ascii="Comic Sans MS" w:hAnsi="Comic Sans MS" w:cs="Comic Sans MS"/>
                <w:i/>
                <w:iCs/>
                <w:sz w:val="24"/>
                <w:szCs w:val="24"/>
                <w:lang w:val="fr-FR" w:eastAsia="fr-FR"/>
              </w:rPr>
            </w:pPr>
            <w:r w:rsidRPr="00845018">
              <w:rPr>
                <w:rFonts w:ascii="Comic Sans MS" w:hAnsi="Comic Sans MS" w:cs="Comic Sans MS"/>
                <w:i/>
                <w:iCs/>
                <w:sz w:val="24"/>
                <w:szCs w:val="24"/>
                <w:lang w:val="fr-FR" w:eastAsia="fr-FR"/>
              </w:rPr>
              <w:t>Emplacement des postes de travail</w:t>
            </w: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r w:rsidR="00934AD6" w:rsidRPr="005243B6">
        <w:trPr>
          <w:trHeight w:val="397"/>
        </w:trPr>
        <w:tc>
          <w:tcPr>
            <w:tcW w:w="4205"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2174"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c>
          <w:tcPr>
            <w:tcW w:w="3260" w:type="dxa"/>
          </w:tcPr>
          <w:p w:rsidR="00934AD6" w:rsidRPr="00845018" w:rsidRDefault="00934AD6" w:rsidP="00845018">
            <w:pPr>
              <w:spacing w:after="0" w:line="240" w:lineRule="auto"/>
              <w:jc w:val="both"/>
              <w:rPr>
                <w:rFonts w:ascii="Comic Sans MS" w:hAnsi="Comic Sans MS" w:cs="Comic Sans MS"/>
                <w:i/>
                <w:iCs/>
                <w:sz w:val="24"/>
                <w:szCs w:val="24"/>
                <w:lang w:val="fr-FR" w:eastAsia="fr-FR"/>
              </w:rPr>
            </w:pPr>
          </w:p>
        </w:tc>
      </w:tr>
    </w:tbl>
    <w:p w:rsidR="00934AD6" w:rsidRDefault="00934AD6" w:rsidP="00845018">
      <w:pPr>
        <w:spacing w:after="0" w:line="240" w:lineRule="auto"/>
        <w:jc w:val="both"/>
        <w:rPr>
          <w:rFonts w:ascii="Comic Sans MS" w:hAnsi="Comic Sans MS" w:cs="Comic Sans MS"/>
          <w:i/>
          <w:iCs/>
          <w:sz w:val="24"/>
          <w:szCs w:val="24"/>
          <w:lang w:val="fr-FR" w:eastAsia="fr-FR"/>
        </w:rPr>
      </w:pPr>
      <w:r w:rsidRPr="00845018">
        <w:rPr>
          <w:rFonts w:ascii="Comic Sans MS" w:hAnsi="Comic Sans MS" w:cs="Comic Sans MS"/>
          <w:i/>
          <w:iCs/>
          <w:sz w:val="24"/>
          <w:szCs w:val="24"/>
          <w:lang w:val="fr-FR" w:eastAsia="fr-FR"/>
        </w:rPr>
        <w:t>Pour mémoire, le brevet de formation a une durée limitée à 5 ans.</w:t>
      </w:r>
    </w:p>
    <w:p w:rsidR="00934AD6" w:rsidRPr="009756D6" w:rsidRDefault="00934AD6" w:rsidP="009756D6">
      <w:pPr>
        <w:rPr>
          <w:rFonts w:ascii="Comic Sans MS" w:hAnsi="Comic Sans MS" w:cs="Comic Sans MS"/>
          <w:i/>
          <w:iCs/>
        </w:rPr>
      </w:pPr>
      <w:r w:rsidRPr="009756D6">
        <w:rPr>
          <w:rFonts w:ascii="Comic Sans MS" w:hAnsi="Comic Sans MS" w:cs="Comic Sans MS"/>
          <w:i/>
          <w:iCs/>
          <w:sz w:val="20"/>
          <w:szCs w:val="20"/>
          <w:lang w:eastAsia="fr-BE"/>
        </w:rPr>
        <w:t>S</w:t>
      </w:r>
      <w:r w:rsidRPr="00713E19">
        <w:rPr>
          <w:rFonts w:ascii="Comic Sans MS" w:hAnsi="Comic Sans MS" w:cs="Comic Sans MS"/>
          <w:i/>
          <w:iCs/>
          <w:sz w:val="20"/>
          <w:szCs w:val="20"/>
          <w:lang w:eastAsia="fr-BE"/>
        </w:rPr>
        <w:t>i une formation, sanctionnée par un diplôme, a eu lieu, insérez une copie dans de Registre en annexe de la page</w:t>
      </w:r>
    </w:p>
    <w:p w:rsidR="00934AD6" w:rsidRPr="00DB58B7" w:rsidRDefault="00934AD6" w:rsidP="009756D6">
      <w:pPr>
        <w:pStyle w:val="Heading2"/>
        <w:ind w:left="0" w:firstLine="0"/>
        <w:jc w:val="both"/>
        <w:rPr>
          <w:rFonts w:ascii="Comic Sans MS" w:hAnsi="Comic Sans MS" w:cs="Comic Sans MS"/>
          <w:i/>
          <w:iCs/>
        </w:rPr>
      </w:pPr>
      <w:bookmarkStart w:id="54" w:name="_Toc116118960"/>
      <w:bookmarkStart w:id="55" w:name="_Toc116198115"/>
      <w:bookmarkStart w:id="56" w:name="_Toc116199302"/>
      <w:bookmarkStart w:id="57" w:name="_Toc116201118"/>
      <w:bookmarkStart w:id="58" w:name="_Toc116275655"/>
      <w:bookmarkStart w:id="59" w:name="_Toc116361320"/>
      <w:bookmarkStart w:id="60" w:name="_Toc128193960"/>
      <w:r>
        <w:rPr>
          <w:rFonts w:ascii="Comic Sans MS" w:hAnsi="Comic Sans MS" w:cs="Comic Sans MS"/>
          <w:i/>
          <w:iCs/>
        </w:rPr>
        <w:t>2.3</w:t>
      </w:r>
      <w:r w:rsidRPr="00DB58B7">
        <w:rPr>
          <w:rFonts w:ascii="Comic Sans MS" w:hAnsi="Comic Sans MS" w:cs="Comic Sans MS"/>
          <w:i/>
          <w:iCs/>
        </w:rPr>
        <w:tab/>
        <w:t>Emplacement de l’infirmerie</w:t>
      </w:r>
      <w:bookmarkEnd w:id="54"/>
      <w:bookmarkEnd w:id="55"/>
      <w:bookmarkEnd w:id="56"/>
      <w:bookmarkEnd w:id="57"/>
      <w:bookmarkEnd w:id="58"/>
      <w:bookmarkEnd w:id="59"/>
      <w:bookmarkEnd w:id="60"/>
    </w:p>
    <w:p w:rsidR="00934AD6" w:rsidRPr="00DB58B7" w:rsidRDefault="00934AD6" w:rsidP="0084501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Default="00934AD6" w:rsidP="0084501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Pr="00DB58B7" w:rsidRDefault="00934AD6" w:rsidP="00845018">
      <w:pPr>
        <w:pStyle w:val="Stitr2"/>
        <w:tabs>
          <w:tab w:val="left" w:leader="dot" w:pos="10206"/>
        </w:tabs>
        <w:jc w:val="both"/>
        <w:rPr>
          <w:rFonts w:ascii="Comic Sans MS" w:hAnsi="Comic Sans MS" w:cs="Comic Sans MS"/>
          <w:i/>
          <w:iCs/>
        </w:rPr>
      </w:pPr>
      <w:r>
        <w:rPr>
          <w:rFonts w:ascii="Comic Sans MS" w:hAnsi="Comic Sans MS" w:cs="Comic Sans MS"/>
          <w:i/>
          <w:iCs/>
        </w:rPr>
        <w:t>……………………………………………………………………………………………………………………………………………………</w:t>
      </w:r>
    </w:p>
    <w:p w:rsidR="00934AD6" w:rsidRPr="00DB58B7" w:rsidRDefault="00934AD6" w:rsidP="00845018">
      <w:pPr>
        <w:pStyle w:val="Heading2"/>
        <w:jc w:val="both"/>
        <w:rPr>
          <w:rFonts w:ascii="Comic Sans MS" w:hAnsi="Comic Sans MS" w:cs="Comic Sans MS"/>
          <w:i/>
          <w:iCs/>
        </w:rPr>
      </w:pPr>
      <w:bookmarkStart w:id="61" w:name="_Toc116118961"/>
      <w:bookmarkStart w:id="62" w:name="_Toc116198116"/>
      <w:bookmarkStart w:id="63" w:name="_Toc116199303"/>
      <w:bookmarkStart w:id="64" w:name="_Toc116201119"/>
      <w:bookmarkStart w:id="65" w:name="_Toc116275656"/>
      <w:bookmarkStart w:id="66" w:name="_Toc116361321"/>
      <w:bookmarkStart w:id="67" w:name="_Toc128193961"/>
      <w:r>
        <w:rPr>
          <w:rFonts w:ascii="Comic Sans MS" w:hAnsi="Comic Sans MS" w:cs="Comic Sans MS"/>
          <w:i/>
          <w:iCs/>
        </w:rPr>
        <w:t>2.4</w:t>
      </w:r>
      <w:r w:rsidRPr="00DB58B7">
        <w:rPr>
          <w:rFonts w:ascii="Comic Sans MS" w:hAnsi="Comic Sans MS" w:cs="Comic Sans MS"/>
          <w:i/>
          <w:iCs/>
        </w:rPr>
        <w:tab/>
        <w:t>Emplacement des boîtes de secours et dates de contrôle des dates de péremption</w:t>
      </w:r>
      <w:bookmarkEnd w:id="61"/>
      <w:bookmarkEnd w:id="62"/>
      <w:bookmarkEnd w:id="63"/>
      <w:bookmarkEnd w:id="64"/>
      <w:bookmarkEnd w:id="65"/>
      <w:bookmarkEnd w:id="66"/>
      <w:bookmarkEnd w:id="67"/>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55"/>
        <w:gridCol w:w="1984"/>
      </w:tblGrid>
      <w:tr w:rsidR="00934AD6" w:rsidRPr="005243B6">
        <w:trPr>
          <w:trHeight w:val="567"/>
        </w:trPr>
        <w:tc>
          <w:tcPr>
            <w:tcW w:w="7655" w:type="dxa"/>
            <w:shd w:val="clear" w:color="auto" w:fill="C6D9F1"/>
          </w:tcPr>
          <w:p w:rsidR="00934AD6" w:rsidRPr="00845018" w:rsidRDefault="00934AD6" w:rsidP="00B77843">
            <w:pPr>
              <w:pStyle w:val="Stitr2"/>
              <w:ind w:left="0"/>
              <w:jc w:val="both"/>
              <w:rPr>
                <w:rFonts w:ascii="Comic Sans MS" w:hAnsi="Comic Sans MS" w:cs="Comic Sans MS"/>
                <w:i/>
                <w:iCs/>
              </w:rPr>
            </w:pPr>
            <w:r w:rsidRPr="00845018">
              <w:rPr>
                <w:rFonts w:ascii="Comic Sans MS" w:hAnsi="Comic Sans MS" w:cs="Comic Sans MS"/>
                <w:i/>
                <w:iCs/>
              </w:rPr>
              <w:t xml:space="preserve">Emplacement </w:t>
            </w:r>
          </w:p>
        </w:tc>
        <w:tc>
          <w:tcPr>
            <w:tcW w:w="1984" w:type="dxa"/>
            <w:shd w:val="clear" w:color="auto" w:fill="C6D9F1"/>
          </w:tcPr>
          <w:p w:rsidR="00934AD6" w:rsidRPr="00845018" w:rsidRDefault="00934AD6" w:rsidP="00B77843">
            <w:pPr>
              <w:pStyle w:val="Stitr2"/>
              <w:ind w:left="0"/>
              <w:jc w:val="both"/>
              <w:rPr>
                <w:rFonts w:ascii="Comic Sans MS" w:hAnsi="Comic Sans MS" w:cs="Comic Sans MS"/>
                <w:i/>
                <w:iCs/>
              </w:rPr>
            </w:pPr>
            <w:r w:rsidRPr="00845018">
              <w:rPr>
                <w:rFonts w:ascii="Comic Sans MS" w:hAnsi="Comic Sans MS" w:cs="Comic Sans MS"/>
                <w:i/>
                <w:iCs/>
              </w:rPr>
              <w:t>Date</w:t>
            </w:r>
          </w:p>
        </w:tc>
      </w:tr>
      <w:tr w:rsidR="00934AD6" w:rsidRPr="005243B6">
        <w:trPr>
          <w:trHeight w:val="397"/>
        </w:trPr>
        <w:tc>
          <w:tcPr>
            <w:tcW w:w="7655" w:type="dxa"/>
          </w:tcPr>
          <w:p w:rsidR="00934AD6" w:rsidRPr="00DB58B7" w:rsidRDefault="00934AD6" w:rsidP="00B77843">
            <w:pPr>
              <w:pStyle w:val="Stitr2"/>
              <w:ind w:left="0"/>
              <w:jc w:val="both"/>
              <w:rPr>
                <w:rFonts w:ascii="Comic Sans MS" w:hAnsi="Comic Sans MS" w:cs="Comic Sans MS"/>
                <w:i/>
                <w:iCs/>
              </w:rPr>
            </w:pPr>
          </w:p>
        </w:tc>
        <w:tc>
          <w:tcPr>
            <w:tcW w:w="198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397"/>
        </w:trPr>
        <w:tc>
          <w:tcPr>
            <w:tcW w:w="7655" w:type="dxa"/>
          </w:tcPr>
          <w:p w:rsidR="00934AD6" w:rsidRPr="00DB58B7" w:rsidRDefault="00934AD6" w:rsidP="00B77843">
            <w:pPr>
              <w:pStyle w:val="Stitr2"/>
              <w:ind w:left="0"/>
              <w:jc w:val="both"/>
              <w:rPr>
                <w:rFonts w:ascii="Comic Sans MS" w:hAnsi="Comic Sans MS" w:cs="Comic Sans MS"/>
                <w:i/>
                <w:iCs/>
              </w:rPr>
            </w:pPr>
          </w:p>
        </w:tc>
        <w:tc>
          <w:tcPr>
            <w:tcW w:w="198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397"/>
        </w:trPr>
        <w:tc>
          <w:tcPr>
            <w:tcW w:w="7655" w:type="dxa"/>
          </w:tcPr>
          <w:p w:rsidR="00934AD6" w:rsidRPr="00DB58B7" w:rsidRDefault="00934AD6" w:rsidP="00B77843">
            <w:pPr>
              <w:pStyle w:val="Stitr2"/>
              <w:ind w:left="0"/>
              <w:jc w:val="both"/>
              <w:rPr>
                <w:rFonts w:ascii="Comic Sans MS" w:hAnsi="Comic Sans MS" w:cs="Comic Sans MS"/>
                <w:i/>
                <w:iCs/>
              </w:rPr>
            </w:pPr>
          </w:p>
        </w:tc>
        <w:tc>
          <w:tcPr>
            <w:tcW w:w="198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397"/>
        </w:trPr>
        <w:tc>
          <w:tcPr>
            <w:tcW w:w="7655" w:type="dxa"/>
          </w:tcPr>
          <w:p w:rsidR="00934AD6" w:rsidRPr="00DB58B7" w:rsidRDefault="00934AD6" w:rsidP="00B77843">
            <w:pPr>
              <w:pStyle w:val="Stitr2"/>
              <w:ind w:left="0"/>
              <w:jc w:val="both"/>
              <w:rPr>
                <w:rFonts w:ascii="Comic Sans MS" w:hAnsi="Comic Sans MS" w:cs="Comic Sans MS"/>
                <w:i/>
                <w:iCs/>
              </w:rPr>
            </w:pPr>
          </w:p>
        </w:tc>
        <w:tc>
          <w:tcPr>
            <w:tcW w:w="1984"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845018">
      <w:pPr>
        <w:spacing w:after="0" w:line="240" w:lineRule="auto"/>
        <w:jc w:val="both"/>
        <w:rPr>
          <w:rFonts w:ascii="Comic Sans MS" w:hAnsi="Comic Sans MS" w:cs="Comic Sans MS"/>
          <w:i/>
          <w:iCs/>
          <w:sz w:val="24"/>
          <w:szCs w:val="24"/>
          <w:lang w:val="fr-FR" w:eastAsia="fr-FR"/>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pStyle w:val="ListParagraph"/>
              <w:tabs>
                <w:tab w:val="left" w:pos="2475"/>
              </w:tabs>
              <w:spacing w:after="0" w:line="240" w:lineRule="auto"/>
              <w:jc w:val="center"/>
              <w:rPr>
                <w:rFonts w:ascii="Comic Sans MS" w:hAnsi="Comic Sans MS" w:cs="Comic Sans MS"/>
                <w:b/>
                <w:bCs/>
                <w:i/>
                <w:iCs/>
                <w:sz w:val="40"/>
                <w:szCs w:val="40"/>
              </w:rPr>
            </w:pPr>
            <w:r w:rsidRPr="005243B6">
              <w:rPr>
                <w:rFonts w:ascii="Comic Sans MS" w:hAnsi="Comic Sans MS" w:cs="Comic Sans MS"/>
                <w:b/>
                <w:bCs/>
                <w:i/>
                <w:iCs/>
                <w:sz w:val="40"/>
                <w:szCs w:val="40"/>
              </w:rPr>
              <w:t>3. MOYENS D’INTERVENTION.</w:t>
            </w:r>
          </w:p>
        </w:tc>
      </w:tr>
    </w:tbl>
    <w:p w:rsidR="00934AD6" w:rsidRPr="00845018" w:rsidRDefault="00934AD6" w:rsidP="00845018">
      <w:pPr>
        <w:tabs>
          <w:tab w:val="left" w:pos="2475"/>
        </w:tabs>
        <w:rPr>
          <w:lang w:val="fr-FR"/>
        </w:rPr>
      </w:pPr>
    </w:p>
    <w:p w:rsidR="00934AD6" w:rsidRDefault="00934AD6" w:rsidP="00AD5923">
      <w:pPr>
        <w:tabs>
          <w:tab w:val="left" w:pos="2475"/>
        </w:tabs>
        <w:jc w:val="center"/>
      </w:pPr>
      <w:r w:rsidRPr="005243B6">
        <w:rPr>
          <w:noProof/>
          <w:lang w:val="en-US"/>
        </w:rPr>
        <w:pict>
          <v:shape id="Image 142" o:spid="_x0000_i1039" type="#_x0000_t75" style="width:174.6pt;height:192.6pt;visibility:visible">
            <v:imagedata r:id="rId21" o:title=""/>
          </v:shape>
        </w:pict>
      </w:r>
    </w:p>
    <w:p w:rsidR="00934AD6" w:rsidRDefault="00934AD6" w:rsidP="00E50F08">
      <w:pPr>
        <w:tabs>
          <w:tab w:val="left" w:pos="2475"/>
        </w:tabs>
        <w:rPr>
          <w:noProof/>
          <w:lang w:eastAsia="fr-BE"/>
        </w:rPr>
      </w:pPr>
    </w:p>
    <w:p w:rsidR="00934AD6" w:rsidRDefault="00934AD6" w:rsidP="005429AC">
      <w:pPr>
        <w:tabs>
          <w:tab w:val="left" w:pos="2475"/>
        </w:tabs>
        <w:jc w:val="both"/>
      </w:pPr>
      <w:r w:rsidRPr="005243B6">
        <w:rPr>
          <w:noProof/>
          <w:lang w:val="en-US"/>
        </w:rPr>
        <w:pict>
          <v:shape id="Image 143" o:spid="_x0000_i1040" type="#_x0000_t75" style="width:108.6pt;height:229.2pt;visibility:visible">
            <v:imagedata r:id="rId22" o:title=""/>
          </v:shape>
        </w:pict>
      </w:r>
      <w:r>
        <w:t xml:space="preserve">                                                  </w:t>
      </w:r>
      <w:r w:rsidRPr="005243B6">
        <w:rPr>
          <w:noProof/>
          <w:lang w:val="en-US"/>
        </w:rPr>
        <w:pict>
          <v:shape id="Image 147" o:spid="_x0000_i1041" type="#_x0000_t75" style="width:244.2pt;height:160.2pt;visibility:visible">
            <v:imagedata r:id="rId23" o:title=""/>
          </v:shape>
        </w:pict>
      </w:r>
    </w:p>
    <w:p w:rsidR="00934AD6" w:rsidRDefault="00934AD6" w:rsidP="005429AC">
      <w:pPr>
        <w:tabs>
          <w:tab w:val="left" w:pos="2475"/>
        </w:tabs>
        <w:jc w:val="both"/>
      </w:pPr>
    </w:p>
    <w:p w:rsidR="00934AD6" w:rsidRDefault="00934AD6" w:rsidP="005429AC">
      <w:pPr>
        <w:tabs>
          <w:tab w:val="left" w:pos="2475"/>
        </w:tabs>
        <w:jc w:val="both"/>
      </w:pPr>
    </w:p>
    <w:p w:rsidR="00934AD6" w:rsidRDefault="00934AD6" w:rsidP="00E50F08">
      <w:pPr>
        <w:tabs>
          <w:tab w:val="left" w:pos="2475"/>
        </w:tabs>
      </w:pPr>
    </w:p>
    <w:p w:rsidR="00934AD6" w:rsidRDefault="00934AD6">
      <w:pPr>
        <w:rPr>
          <w:noProof/>
          <w:lang w:eastAsia="fr-BE"/>
        </w:rPr>
      </w:pPr>
      <w:r>
        <w:rPr>
          <w:noProof/>
          <w:lang w:eastAsia="fr-BE"/>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Default="00934AD6" w:rsidP="00E50F08">
      <w:pPr>
        <w:tabs>
          <w:tab w:val="left" w:pos="2475"/>
        </w:tabs>
      </w:pPr>
    </w:p>
    <w:p w:rsidR="00934AD6" w:rsidRDefault="00934AD6" w:rsidP="00AD5923">
      <w:pPr>
        <w:tabs>
          <w:tab w:val="left" w:pos="2475"/>
        </w:tabs>
        <w:jc w:val="center"/>
      </w:pPr>
      <w:r w:rsidRPr="005243B6">
        <w:rPr>
          <w:noProof/>
          <w:lang w:val="en-US"/>
        </w:rPr>
        <w:pict>
          <v:shape id="Image 145" o:spid="_x0000_i1042" type="#_x0000_t75" style="width:99pt;height:67.8pt;visibility:visible">
            <v:imagedata r:id="rId24" o:title=""/>
          </v:shape>
        </w:pict>
      </w:r>
    </w:p>
    <w:p w:rsidR="00934AD6" w:rsidRDefault="00934AD6" w:rsidP="00AD5923">
      <w:pPr>
        <w:tabs>
          <w:tab w:val="left" w:pos="2475"/>
        </w:tabs>
        <w:rPr>
          <w:rFonts w:ascii="Comic Sans MS" w:hAnsi="Comic Sans MS" w:cs="Comic Sans MS"/>
          <w:b/>
          <w:bCs/>
          <w:i/>
          <w:iCs/>
          <w:sz w:val="24"/>
          <w:szCs w:val="24"/>
        </w:rPr>
      </w:pPr>
      <w:bookmarkStart w:id="68" w:name="_Toc116118963"/>
      <w:bookmarkStart w:id="69" w:name="_Toc116198118"/>
      <w:bookmarkStart w:id="70" w:name="_Toc116199305"/>
      <w:bookmarkStart w:id="71" w:name="_Toc116201121"/>
      <w:bookmarkStart w:id="72" w:name="_Toc116275658"/>
      <w:bookmarkStart w:id="73" w:name="_Toc116361323"/>
      <w:bookmarkStart w:id="74" w:name="_Toc128193963"/>
      <w:r w:rsidRPr="00AD5923">
        <w:rPr>
          <w:rFonts w:ascii="Comic Sans MS" w:hAnsi="Comic Sans MS" w:cs="Comic Sans MS"/>
          <w:b/>
          <w:bCs/>
          <w:i/>
          <w:iCs/>
          <w:sz w:val="24"/>
          <w:szCs w:val="24"/>
        </w:rPr>
        <w:t>3.</w:t>
      </w:r>
      <w:r>
        <w:rPr>
          <w:rFonts w:ascii="Comic Sans MS" w:hAnsi="Comic Sans MS" w:cs="Comic Sans MS"/>
          <w:b/>
          <w:bCs/>
          <w:i/>
          <w:iCs/>
          <w:sz w:val="24"/>
          <w:szCs w:val="24"/>
        </w:rPr>
        <w:t xml:space="preserve">1 </w:t>
      </w:r>
      <w:r w:rsidRPr="00AD5923">
        <w:rPr>
          <w:rFonts w:ascii="Comic Sans MS" w:hAnsi="Comic Sans MS" w:cs="Comic Sans MS"/>
          <w:b/>
          <w:bCs/>
          <w:i/>
          <w:iCs/>
          <w:sz w:val="24"/>
          <w:szCs w:val="24"/>
        </w:rPr>
        <w:t>Localisation des extincteurs portatifs</w:t>
      </w:r>
      <w:bookmarkEnd w:id="68"/>
      <w:bookmarkEnd w:id="69"/>
      <w:bookmarkEnd w:id="70"/>
      <w:bookmarkEnd w:id="71"/>
      <w:bookmarkEnd w:id="72"/>
      <w:bookmarkEnd w:id="73"/>
      <w:bookmarkEnd w:id="74"/>
      <w:r w:rsidRPr="00AD5923">
        <w:rPr>
          <w:rFonts w:ascii="Comic Sans MS" w:hAnsi="Comic Sans MS" w:cs="Comic Sans MS"/>
          <w:b/>
          <w:bCs/>
          <w:i/>
          <w:iCs/>
          <w:sz w:val="24"/>
          <w:szCs w:val="24"/>
        </w:rPr>
        <w:t>.</w:t>
      </w:r>
    </w:p>
    <w:tbl>
      <w:tblPr>
        <w:tblW w:w="9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0"/>
        <w:gridCol w:w="1681"/>
        <w:gridCol w:w="1535"/>
        <w:gridCol w:w="1170"/>
      </w:tblGrid>
      <w:tr w:rsidR="00934AD6" w:rsidRPr="005243B6">
        <w:tc>
          <w:tcPr>
            <w:tcW w:w="5390" w:type="dxa"/>
            <w:shd w:val="clear" w:color="auto" w:fill="C6D9F1"/>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N°</w:t>
            </w:r>
          </w:p>
        </w:tc>
        <w:tc>
          <w:tcPr>
            <w:tcW w:w="1681" w:type="dxa"/>
            <w:shd w:val="clear" w:color="auto" w:fill="C6D9F1"/>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Emplacement</w:t>
            </w:r>
          </w:p>
        </w:tc>
        <w:tc>
          <w:tcPr>
            <w:tcW w:w="1535" w:type="dxa"/>
            <w:shd w:val="clear" w:color="auto" w:fill="C6D9F1"/>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Nature du produit d’extinction</w:t>
            </w:r>
          </w:p>
        </w:tc>
        <w:tc>
          <w:tcPr>
            <w:tcW w:w="1170" w:type="dxa"/>
            <w:shd w:val="clear" w:color="auto" w:fill="C6D9F1"/>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Capacité</w:t>
            </w: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1</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2</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3</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4</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5</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6</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7</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8</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9</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10</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11</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sidRPr="00AD5923">
              <w:rPr>
                <w:rFonts w:ascii="Comic Sans MS" w:hAnsi="Comic Sans MS" w:cs="Comic Sans MS"/>
                <w:i/>
                <w:iCs/>
                <w:sz w:val="24"/>
                <w:szCs w:val="24"/>
                <w:lang w:val="fr-FR" w:eastAsia="fr-FR"/>
              </w:rPr>
              <w:t>12</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13</w:t>
            </w:r>
          </w:p>
        </w:tc>
        <w:tc>
          <w:tcPr>
            <w:tcW w:w="1681"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AD592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14</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15</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16</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17</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18</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539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t>19</w:t>
            </w:r>
          </w:p>
        </w:tc>
        <w:tc>
          <w:tcPr>
            <w:tcW w:w="1681"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535"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c>
          <w:tcPr>
            <w:tcW w:w="1170" w:type="dxa"/>
          </w:tcPr>
          <w:p w:rsidR="00934AD6" w:rsidRPr="00AD5923" w:rsidRDefault="00934AD6" w:rsidP="00B77843">
            <w:pPr>
              <w:spacing w:after="0" w:line="240" w:lineRule="auto"/>
              <w:jc w:val="both"/>
              <w:rPr>
                <w:rFonts w:ascii="Comic Sans MS" w:hAnsi="Comic Sans MS" w:cs="Comic Sans MS"/>
                <w:i/>
                <w:iCs/>
                <w:sz w:val="24"/>
                <w:szCs w:val="24"/>
                <w:lang w:val="fr-FR" w:eastAsia="fr-FR"/>
              </w:rPr>
            </w:pPr>
          </w:p>
        </w:tc>
      </w:tr>
    </w:tbl>
    <w:p w:rsidR="00934AD6" w:rsidRDefault="00934AD6"/>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ind w:left="0" w:firstLine="0"/>
        <w:jc w:val="both"/>
        <w:rPr>
          <w:rFonts w:ascii="Comic Sans MS" w:hAnsi="Comic Sans MS" w:cs="Comic Sans MS"/>
          <w:i/>
          <w:iCs/>
        </w:rPr>
      </w:pPr>
      <w:r>
        <w:rPr>
          <w:rFonts w:ascii="Comic Sans MS" w:hAnsi="Comic Sans MS" w:cs="Comic Sans MS"/>
          <w:i/>
          <w:iCs/>
        </w:rPr>
        <w:t>3.2.</w:t>
      </w:r>
      <w:r w:rsidRPr="00DB58B7">
        <w:rPr>
          <w:rFonts w:ascii="Comic Sans MS" w:hAnsi="Comic Sans MS" w:cs="Comic Sans MS"/>
          <w:i/>
          <w:iCs/>
        </w:rPr>
        <w:tab/>
        <w:t>Contrôle et entretien des extincteurs portatifs et sur roues (annuel)</w:t>
      </w:r>
    </w:p>
    <w:p w:rsidR="00934AD6" w:rsidRPr="00DB58B7" w:rsidRDefault="00934AD6" w:rsidP="00AD5923">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 ou entretien. Les remarques formulées par la société assurant le contrôle/entretien doivent être levées sans délai. Les mesures prises pour lever ces remarques doivent être indiquées ainsi que les dates auxquelles ces mesures ont été prises.</w:t>
      </w:r>
    </w:p>
    <w:p w:rsidR="00934AD6" w:rsidRPr="00DB58B7" w:rsidRDefault="00934AD6" w:rsidP="00AD5923">
      <w:pPr>
        <w:pStyle w:val="Stitr2"/>
        <w:jc w:val="both"/>
        <w:rPr>
          <w:rFonts w:ascii="Comic Sans MS" w:hAnsi="Comic Sans MS" w:cs="Comic Sans MS"/>
          <w:i/>
          <w:iCs/>
        </w:rPr>
      </w:pPr>
    </w:p>
    <w:p w:rsidR="00934AD6" w:rsidRDefault="00934AD6" w:rsidP="00AD5923">
      <w:pPr>
        <w:pStyle w:val="Stitr2"/>
        <w:jc w:val="both"/>
        <w:rPr>
          <w:rFonts w:ascii="Comic Sans MS" w:hAnsi="Comic Sans MS" w:cs="Comic Sans MS"/>
          <w:i/>
          <w:iCs/>
        </w:rPr>
      </w:pPr>
      <w:r w:rsidRPr="00DB58B7">
        <w:rPr>
          <w:rFonts w:ascii="Comic Sans MS" w:hAnsi="Comic Sans MS" w:cs="Comic Sans MS"/>
          <w:i/>
          <w:iCs/>
        </w:rPr>
        <w:t>En cas de bâtiment loué à un tiers, il y a lieu de réclamer une copie de l’attestation d’entretien/contrôle relatif à la partie commune.</w:t>
      </w:r>
    </w:p>
    <w:p w:rsidR="00934AD6" w:rsidRPr="00DB58B7" w:rsidRDefault="00934AD6" w:rsidP="00AD5923">
      <w:pPr>
        <w:pStyle w:val="Stitr2"/>
        <w:jc w:val="both"/>
        <w:rPr>
          <w:rFonts w:ascii="Comic Sans MS" w:hAnsi="Comic Sans MS" w:cs="Comic Sans MS"/>
          <w:i/>
          <w:iCs/>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367"/>
        <w:gridCol w:w="2396"/>
        <w:gridCol w:w="2968"/>
      </w:tblGrid>
      <w:tr w:rsidR="00934AD6" w:rsidRPr="005243B6">
        <w:tc>
          <w:tcPr>
            <w:tcW w:w="1908"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Date</w:t>
            </w:r>
          </w:p>
        </w:tc>
        <w:tc>
          <w:tcPr>
            <w:tcW w:w="2367"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Nom de la société d’entretien ou de contrôle</w:t>
            </w:r>
          </w:p>
        </w:tc>
        <w:tc>
          <w:tcPr>
            <w:tcW w:w="2396"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Remarques</w:t>
            </w:r>
          </w:p>
        </w:tc>
        <w:tc>
          <w:tcPr>
            <w:tcW w:w="2968"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Mesures prises + date</w:t>
            </w: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10"/>
        </w:trPr>
        <w:tc>
          <w:tcPr>
            <w:tcW w:w="1908" w:type="dxa"/>
          </w:tcPr>
          <w:p w:rsidR="00934AD6" w:rsidRPr="00DB58B7" w:rsidRDefault="00934AD6" w:rsidP="00B77843">
            <w:pPr>
              <w:pStyle w:val="Stitr2"/>
              <w:ind w:left="0"/>
              <w:jc w:val="both"/>
              <w:rPr>
                <w:rFonts w:ascii="Comic Sans MS" w:hAnsi="Comic Sans MS" w:cs="Comic Sans MS"/>
                <w:i/>
                <w:iCs/>
              </w:rPr>
            </w:pPr>
          </w:p>
        </w:tc>
        <w:tc>
          <w:tcPr>
            <w:tcW w:w="2367" w:type="dxa"/>
          </w:tcPr>
          <w:p w:rsidR="00934AD6" w:rsidRPr="00DB58B7" w:rsidRDefault="00934AD6" w:rsidP="00B77843">
            <w:pPr>
              <w:pStyle w:val="Stitr2"/>
              <w:ind w:left="0"/>
              <w:jc w:val="both"/>
              <w:rPr>
                <w:rFonts w:ascii="Comic Sans MS" w:hAnsi="Comic Sans MS" w:cs="Comic Sans MS"/>
                <w:i/>
                <w:iCs/>
              </w:rPr>
            </w:pPr>
          </w:p>
        </w:tc>
        <w:tc>
          <w:tcPr>
            <w:tcW w:w="2396" w:type="dxa"/>
          </w:tcPr>
          <w:p w:rsidR="00934AD6" w:rsidRPr="00DB58B7" w:rsidRDefault="00934AD6" w:rsidP="00B77843">
            <w:pPr>
              <w:pStyle w:val="Stitr2"/>
              <w:ind w:left="0"/>
              <w:jc w:val="both"/>
              <w:rPr>
                <w:rFonts w:ascii="Comic Sans MS" w:hAnsi="Comic Sans MS" w:cs="Comic Sans MS"/>
                <w:i/>
                <w:iCs/>
              </w:rPr>
            </w:pPr>
          </w:p>
        </w:tc>
        <w:tc>
          <w:tcPr>
            <w:tcW w:w="2968" w:type="dxa"/>
          </w:tcPr>
          <w:p w:rsidR="00934AD6" w:rsidRPr="00DB58B7" w:rsidRDefault="00934AD6" w:rsidP="00B77843">
            <w:pPr>
              <w:pStyle w:val="Stitr2"/>
              <w:ind w:left="0"/>
              <w:jc w:val="both"/>
              <w:rPr>
                <w:rFonts w:ascii="Comic Sans MS" w:hAnsi="Comic Sans MS" w:cs="Comic Sans MS"/>
                <w:i/>
                <w:iCs/>
              </w:rPr>
            </w:pPr>
          </w:p>
        </w:tc>
      </w:tr>
    </w:tbl>
    <w:p w:rsidR="00934AD6" w:rsidRPr="00DB58B7" w:rsidRDefault="00934AD6" w:rsidP="00AD5923">
      <w:pPr>
        <w:pStyle w:val="Stitr2"/>
        <w:ind w:left="0"/>
        <w:jc w:val="both"/>
        <w:rPr>
          <w:rFonts w:ascii="Comic Sans MS" w:hAnsi="Comic Sans MS" w:cs="Comic Sans MS"/>
          <w:i/>
          <w:iCs/>
        </w:rPr>
      </w:pPr>
      <w:r w:rsidRPr="00DB58B7">
        <w:rPr>
          <w:rFonts w:ascii="Comic Sans MS" w:hAnsi="Comic Sans MS" w:cs="Comic Sans MS"/>
          <w:i/>
          <w:iCs/>
        </w:rPr>
        <w:t>Les factures, copies de factures ou rapports de contrôle/en</w:t>
      </w:r>
      <w:r>
        <w:rPr>
          <w:rFonts w:ascii="Comic Sans MS" w:hAnsi="Comic Sans MS" w:cs="Comic Sans MS"/>
          <w:i/>
          <w:iCs/>
        </w:rPr>
        <w:t>tretien seront classés dans la farde</w:t>
      </w:r>
      <w:r w:rsidRPr="00DB58B7">
        <w:rPr>
          <w:rFonts w:ascii="Comic Sans MS" w:hAnsi="Comic Sans MS" w:cs="Comic Sans MS"/>
          <w:i/>
          <w:iCs/>
        </w:rPr>
        <w:t>.</w:t>
      </w:r>
      <w:r>
        <w:rPr>
          <w:rFonts w:ascii="Comic Sans MS" w:hAnsi="Comic Sans MS" w:cs="Comic Sans MS"/>
          <w:i/>
          <w:iCs/>
        </w:rPr>
        <w:t xml:space="preserve">   </w:t>
      </w:r>
    </w:p>
    <w:p w:rsidR="00934AD6" w:rsidRDefault="00934AD6">
      <w:pPr>
        <w:rPr>
          <w:rFonts w:ascii="Comic Sans MS" w:hAnsi="Comic Sans MS" w:cs="Comic Sans MS"/>
          <w:b/>
          <w:bCs/>
          <w:i/>
          <w:iCs/>
          <w:sz w:val="24"/>
          <w:szCs w:val="24"/>
          <w:lang w:val="fr-FR"/>
        </w:rPr>
      </w:pPr>
      <w:r>
        <w:rPr>
          <w:rFonts w:ascii="Comic Sans MS" w:hAnsi="Comic Sans MS" w:cs="Comic Sans MS"/>
          <w:b/>
          <w:bCs/>
          <w:i/>
          <w:iCs/>
          <w:sz w:val="24"/>
          <w:szCs w:val="24"/>
          <w:lang w:val="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ind w:left="0" w:firstLine="0"/>
        <w:jc w:val="both"/>
        <w:rPr>
          <w:rFonts w:ascii="Comic Sans MS" w:hAnsi="Comic Sans MS" w:cs="Comic Sans MS"/>
          <w:i/>
          <w:iCs/>
        </w:rPr>
      </w:pPr>
      <w:r>
        <w:rPr>
          <w:rFonts w:ascii="Comic Sans MS" w:hAnsi="Comic Sans MS" w:cs="Comic Sans MS"/>
          <w:i/>
          <w:iCs/>
        </w:rPr>
        <w:t>3.3</w:t>
      </w:r>
      <w:r w:rsidRPr="00DB58B7">
        <w:rPr>
          <w:rFonts w:ascii="Comic Sans MS" w:hAnsi="Comic Sans MS" w:cs="Comic Sans MS"/>
          <w:i/>
          <w:iCs/>
        </w:rPr>
        <w:tab/>
        <w:t>Localisation des dévidoirs muraux et hydrants</w:t>
      </w:r>
      <w:r>
        <w:rPr>
          <w:rFonts w:ascii="Comic Sans MS" w:hAnsi="Comic Sans MS" w:cs="Comic Sans MS"/>
          <w:i/>
          <w:iCs/>
        </w:rPr>
        <w:t xml:space="preserve">   </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544"/>
        <w:gridCol w:w="5069"/>
      </w:tblGrid>
      <w:tr w:rsidR="00934AD6" w:rsidRPr="005243B6">
        <w:tc>
          <w:tcPr>
            <w:tcW w:w="1134"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N°</w:t>
            </w:r>
          </w:p>
        </w:tc>
        <w:tc>
          <w:tcPr>
            <w:tcW w:w="3544"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Emplacement</w:t>
            </w:r>
          </w:p>
        </w:tc>
        <w:tc>
          <w:tcPr>
            <w:tcW w:w="5069"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Type</w:t>
            </w: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1</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2</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3</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4</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5</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rPr>
            </w:pPr>
            <w:r>
              <w:rPr>
                <w:rFonts w:ascii="Comic Sans MS" w:hAnsi="Comic Sans MS" w:cs="Comic Sans MS"/>
                <w:i/>
                <w:iCs/>
              </w:rPr>
              <w:t>6</w:t>
            </w:r>
          </w:p>
        </w:tc>
        <w:tc>
          <w:tcPr>
            <w:tcW w:w="3544" w:type="dxa"/>
          </w:tcPr>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p>
        </w:tc>
        <w:tc>
          <w:tcPr>
            <w:tcW w:w="5069"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E50F08">
      <w:pPr>
        <w:tabs>
          <w:tab w:val="left" w:pos="2475"/>
        </w:tabs>
      </w:pPr>
    </w:p>
    <w:p w:rsidR="00934AD6" w:rsidRPr="00DB58B7" w:rsidRDefault="00934AD6" w:rsidP="0071686A">
      <w:pPr>
        <w:pStyle w:val="Stitr2"/>
        <w:ind w:left="0"/>
        <w:jc w:val="both"/>
        <w:rPr>
          <w:rFonts w:ascii="Comic Sans MS" w:hAnsi="Comic Sans MS" w:cs="Comic Sans MS"/>
          <w:i/>
          <w:iCs/>
        </w:rPr>
      </w:pPr>
      <w:r w:rsidRPr="00DB58B7">
        <w:rPr>
          <w:rFonts w:ascii="Comic Sans MS" w:hAnsi="Comic Sans MS" w:cs="Comic Sans MS"/>
          <w:i/>
          <w:iCs/>
        </w:rPr>
        <w:t>Pour le type, spécifier : dévidoir 20 m ou 30 m ou hydrant mural diamètre 45 cm (ou autres s’ils existent).</w:t>
      </w:r>
    </w:p>
    <w:p w:rsidR="00934AD6" w:rsidRDefault="00934AD6" w:rsidP="00E50F08">
      <w:pPr>
        <w:tabs>
          <w:tab w:val="left" w:pos="2475"/>
        </w:tabs>
        <w:rPr>
          <w:lang w:val="fr-FR"/>
        </w:rPr>
      </w:pPr>
    </w:p>
    <w:p w:rsidR="00934AD6" w:rsidRDefault="00934AD6" w:rsidP="00E50F08">
      <w:pPr>
        <w:tabs>
          <w:tab w:val="left" w:pos="2475"/>
        </w:tabs>
        <w:rPr>
          <w:lang w:val="fr-FR"/>
        </w:rPr>
      </w:pPr>
      <w:r>
        <w:rPr>
          <w:lang w:val="fr-FR"/>
        </w:rPr>
        <w:t xml:space="preserve">                                                       </w:t>
      </w:r>
      <w:r w:rsidRPr="005243B6">
        <w:rPr>
          <w:rFonts w:ascii="Arial" w:hAnsi="Arial" w:cs="Arial"/>
          <w:noProof/>
          <w:color w:val="000000"/>
          <w:sz w:val="18"/>
          <w:szCs w:val="18"/>
          <w:lang w:val="en-US"/>
        </w:rPr>
        <w:pict>
          <v:shape id="Image 20" o:spid="_x0000_i1043" type="#_x0000_t75" alt="D_vidoir_d_taill" style="width:175.8pt;height:280.2pt;visibility:visible">
            <v:imagedata r:id="rId25" o:title=""/>
          </v:shape>
        </w:pict>
      </w:r>
    </w:p>
    <w:p w:rsidR="00934AD6" w:rsidRDefault="00934AD6">
      <w:pPr>
        <w:rPr>
          <w:lang w:val="fr-FR"/>
        </w:rPr>
      </w:pPr>
      <w:r>
        <w:rPr>
          <w:lang w:val="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6673B1">
      <w:pPr>
        <w:pStyle w:val="Heading2"/>
        <w:spacing w:before="120" w:after="0"/>
        <w:ind w:left="0" w:firstLine="0"/>
        <w:jc w:val="both"/>
        <w:rPr>
          <w:rFonts w:ascii="Comic Sans MS" w:hAnsi="Comic Sans MS" w:cs="Comic Sans MS"/>
          <w:i/>
          <w:iCs/>
        </w:rPr>
      </w:pPr>
      <w:r>
        <w:rPr>
          <w:rFonts w:ascii="Comic Sans MS" w:hAnsi="Comic Sans MS" w:cs="Comic Sans MS"/>
          <w:i/>
          <w:iCs/>
        </w:rPr>
        <w:t>3.4</w:t>
      </w:r>
      <w:r w:rsidRPr="00DB58B7">
        <w:rPr>
          <w:rFonts w:ascii="Comic Sans MS" w:hAnsi="Comic Sans MS" w:cs="Comic Sans MS"/>
          <w:i/>
          <w:iCs/>
        </w:rPr>
        <w:tab/>
        <w:t>Contrôle des dévidoirs muraux et hydrants (annuel)</w:t>
      </w:r>
      <w:r>
        <w:rPr>
          <w:rFonts w:ascii="Comic Sans MS" w:hAnsi="Comic Sans MS" w:cs="Comic Sans MS"/>
          <w:i/>
          <w:iCs/>
        </w:rPr>
        <w:t>.</w:t>
      </w:r>
    </w:p>
    <w:p w:rsidR="00934AD6" w:rsidRPr="00DB58B7" w:rsidRDefault="00934AD6" w:rsidP="0071686A">
      <w:pPr>
        <w:pStyle w:val="Stitr2"/>
        <w:jc w:val="both"/>
        <w:rPr>
          <w:rFonts w:ascii="Comic Sans MS" w:hAnsi="Comic Sans MS" w:cs="Comic Sans MS"/>
          <w:i/>
          <w:iCs/>
        </w:rPr>
      </w:pPr>
      <w:r w:rsidRPr="00DB58B7">
        <w:rPr>
          <w:rFonts w:ascii="Comic Sans MS" w:hAnsi="Comic Sans MS" w:cs="Comic Sans MS"/>
          <w:i/>
          <w:iCs/>
        </w:rPr>
        <w:t>Le présent tableau doit être compté à chaque contrôle. Les remarques formulées par la société assurant le contrôle doivent être levées sans délai. Les mesures prises pour lever ces remarques doivent être indiquées ainsi que les dates auxquelles ces mesures ont été prises.</w:t>
      </w:r>
    </w:p>
    <w:p w:rsidR="00934AD6" w:rsidRPr="00DB58B7" w:rsidRDefault="00934AD6" w:rsidP="0071686A">
      <w:pPr>
        <w:pStyle w:val="Stitr2"/>
        <w:jc w:val="both"/>
        <w:rPr>
          <w:rFonts w:ascii="Comic Sans MS" w:hAnsi="Comic Sans MS" w:cs="Comic Sans MS"/>
          <w:i/>
          <w:iCs/>
        </w:rPr>
      </w:pPr>
    </w:p>
    <w:p w:rsidR="00934AD6" w:rsidRPr="0071686A" w:rsidRDefault="00934AD6" w:rsidP="0071686A">
      <w:pPr>
        <w:tabs>
          <w:tab w:val="left" w:pos="2475"/>
        </w:tabs>
        <w:jc w:val="both"/>
        <w:rPr>
          <w:sz w:val="24"/>
          <w:szCs w:val="24"/>
        </w:rPr>
      </w:pPr>
      <w:r w:rsidRPr="0071686A">
        <w:rPr>
          <w:rFonts w:ascii="Comic Sans MS" w:hAnsi="Comic Sans MS" w:cs="Comic Sans MS"/>
          <w:i/>
          <w:iCs/>
          <w:sz w:val="24"/>
          <w:szCs w:val="24"/>
          <w:u w:val="single"/>
        </w:rPr>
        <w:t>Remarque</w:t>
      </w:r>
      <w:r w:rsidRPr="0071686A">
        <w:rPr>
          <w:rFonts w:ascii="Comic Sans MS" w:hAnsi="Comic Sans MS" w:cs="Comic Sans MS"/>
          <w:i/>
          <w:iCs/>
          <w:sz w:val="24"/>
          <w:szCs w:val="24"/>
        </w:rPr>
        <w:t> : ce contrôle peut être effectué par le personnel de l’établissement sous la responsabilité de la Direction. Dans ce cas, indiquer le nom de la personne ayant effectué le contrôle suivi de sa signature, les remarques constatées et les mesures prises pour remédier à ces remarques.</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2541"/>
        <w:gridCol w:w="2541"/>
        <w:gridCol w:w="3007"/>
      </w:tblGrid>
      <w:tr w:rsidR="00934AD6" w:rsidRPr="005243B6">
        <w:tc>
          <w:tcPr>
            <w:tcW w:w="1550"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Date</w:t>
            </w:r>
          </w:p>
        </w:tc>
        <w:tc>
          <w:tcPr>
            <w:tcW w:w="2541"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Nom de la société ou des personnes effectuant ce contrôle</w:t>
            </w:r>
          </w:p>
        </w:tc>
        <w:tc>
          <w:tcPr>
            <w:tcW w:w="2541" w:type="dxa"/>
            <w:shd w:val="clear" w:color="auto" w:fill="C6D9F1"/>
          </w:tcPr>
          <w:p w:rsidR="00934AD6" w:rsidRPr="0039066B" w:rsidRDefault="00934AD6" w:rsidP="00B77843">
            <w:pPr>
              <w:pStyle w:val="Stitr2"/>
              <w:ind w:left="34" w:hanging="34"/>
              <w:rPr>
                <w:rFonts w:ascii="Comic Sans MS" w:hAnsi="Comic Sans MS" w:cs="Comic Sans MS"/>
                <w:i/>
                <w:iCs/>
              </w:rPr>
            </w:pPr>
            <w:r w:rsidRPr="0039066B">
              <w:rPr>
                <w:rFonts w:ascii="Comic Sans MS" w:hAnsi="Comic Sans MS" w:cs="Comic Sans MS"/>
                <w:i/>
                <w:iCs/>
              </w:rPr>
              <w:t>Remarques</w:t>
            </w:r>
          </w:p>
        </w:tc>
        <w:tc>
          <w:tcPr>
            <w:tcW w:w="3007"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Mesures prises + date</w:t>
            </w: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550"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2541" w:type="dxa"/>
          </w:tcPr>
          <w:p w:rsidR="00934AD6" w:rsidRPr="00DB58B7" w:rsidRDefault="00934AD6" w:rsidP="00B77843">
            <w:pPr>
              <w:pStyle w:val="Stitr2"/>
              <w:ind w:left="0"/>
              <w:jc w:val="both"/>
              <w:rPr>
                <w:rFonts w:ascii="Comic Sans MS" w:hAnsi="Comic Sans MS" w:cs="Comic Sans MS"/>
                <w:i/>
                <w:iCs/>
              </w:rPr>
            </w:pPr>
          </w:p>
        </w:tc>
        <w:tc>
          <w:tcPr>
            <w:tcW w:w="3007" w:type="dxa"/>
          </w:tcPr>
          <w:p w:rsidR="00934AD6" w:rsidRPr="00DB58B7" w:rsidRDefault="00934AD6" w:rsidP="00B77843">
            <w:pPr>
              <w:pStyle w:val="Stitr2"/>
              <w:ind w:left="0"/>
              <w:jc w:val="both"/>
              <w:rPr>
                <w:rFonts w:ascii="Comic Sans MS" w:hAnsi="Comic Sans MS" w:cs="Comic Sans MS"/>
                <w:i/>
                <w:iCs/>
              </w:rPr>
            </w:pPr>
          </w:p>
        </w:tc>
      </w:tr>
    </w:tbl>
    <w:p w:rsidR="00934AD6" w:rsidRPr="00DB58B7" w:rsidRDefault="00934AD6" w:rsidP="006673B1">
      <w:pPr>
        <w:pStyle w:val="Stitr2"/>
        <w:ind w:left="0"/>
        <w:jc w:val="both"/>
        <w:rPr>
          <w:rFonts w:ascii="Comic Sans MS" w:hAnsi="Comic Sans MS" w:cs="Comic Sans MS"/>
          <w:i/>
          <w:iCs/>
        </w:rPr>
      </w:pPr>
    </w:p>
    <w:p w:rsidR="00934AD6" w:rsidRDefault="00934AD6" w:rsidP="0071686A">
      <w:pPr>
        <w:pStyle w:val="Stitr2"/>
        <w:ind w:left="0"/>
        <w:jc w:val="both"/>
        <w:rPr>
          <w:rFonts w:ascii="Comic Sans MS" w:hAnsi="Comic Sans MS" w:cs="Comic Sans MS"/>
          <w:i/>
          <w:iCs/>
        </w:rPr>
      </w:pPr>
      <w:r w:rsidRPr="00DB58B7">
        <w:rPr>
          <w:rFonts w:ascii="Comic Sans MS" w:hAnsi="Comic Sans MS" w:cs="Comic Sans MS"/>
          <w:i/>
          <w:iCs/>
        </w:rPr>
        <w:t>Les factures, copies de fac</w:t>
      </w:r>
      <w:r>
        <w:rPr>
          <w:rFonts w:ascii="Comic Sans MS" w:hAnsi="Comic Sans MS" w:cs="Comic Sans MS"/>
          <w:i/>
          <w:iCs/>
        </w:rPr>
        <w:t>tures ou rapports d’entretien s</w:t>
      </w:r>
      <w:r w:rsidRPr="00DB58B7">
        <w:rPr>
          <w:rFonts w:ascii="Comic Sans MS" w:hAnsi="Comic Sans MS" w:cs="Comic Sans MS"/>
          <w:i/>
          <w:iCs/>
        </w:rPr>
        <w:t xml:space="preserve">ont classés </w:t>
      </w:r>
      <w:r>
        <w:rPr>
          <w:rFonts w:ascii="Comic Sans MS" w:hAnsi="Comic Sans MS" w:cs="Comic Sans MS"/>
          <w:i/>
          <w:iCs/>
        </w:rPr>
        <w:t xml:space="preserve">dans la farde </w:t>
      </w:r>
      <w:r w:rsidRPr="00DB58B7">
        <w:rPr>
          <w:rFonts w:ascii="Comic Sans MS" w:hAnsi="Comic Sans MS" w:cs="Comic Sans MS"/>
          <w:i/>
          <w:iCs/>
        </w:rPr>
        <w:t>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jc w:val="both"/>
        <w:rPr>
          <w:rFonts w:ascii="Comic Sans MS" w:hAnsi="Comic Sans MS" w:cs="Comic Sans MS"/>
          <w:i/>
          <w:iCs/>
        </w:rPr>
      </w:pPr>
      <w:bookmarkStart w:id="75" w:name="_Toc116118972"/>
      <w:bookmarkStart w:id="76" w:name="_Toc116198127"/>
      <w:bookmarkStart w:id="77" w:name="_Toc116199314"/>
      <w:bookmarkStart w:id="78" w:name="_Toc116201130"/>
      <w:bookmarkStart w:id="79" w:name="_Toc116275667"/>
      <w:bookmarkStart w:id="80" w:name="_Toc116361332"/>
      <w:bookmarkStart w:id="81" w:name="_Toc128193972"/>
      <w:r>
        <w:rPr>
          <w:rFonts w:ascii="Comic Sans MS" w:hAnsi="Comic Sans MS" w:cs="Comic Sans MS"/>
          <w:i/>
          <w:iCs/>
        </w:rPr>
        <w:t>3.5.</w:t>
      </w:r>
      <w:r w:rsidRPr="00DB58B7">
        <w:rPr>
          <w:rFonts w:ascii="Comic Sans MS" w:hAnsi="Comic Sans MS" w:cs="Comic Sans MS"/>
          <w:i/>
          <w:iCs/>
        </w:rPr>
        <w:tab/>
        <w:t>Contrôle des dévidoirs muraux par les E.P.I. (mensuel)</w:t>
      </w:r>
      <w:bookmarkEnd w:id="75"/>
      <w:bookmarkEnd w:id="76"/>
      <w:bookmarkEnd w:id="77"/>
      <w:bookmarkEnd w:id="78"/>
      <w:bookmarkEnd w:id="79"/>
      <w:bookmarkEnd w:id="80"/>
      <w:bookmarkEnd w:id="81"/>
    </w:p>
    <w:p w:rsidR="00934AD6" w:rsidRPr="00DB58B7" w:rsidRDefault="00934AD6" w:rsidP="00B1390A">
      <w:pPr>
        <w:pStyle w:val="Stitr2"/>
        <w:ind w:left="0"/>
        <w:jc w:val="both"/>
        <w:rPr>
          <w:rFonts w:ascii="Comic Sans MS" w:hAnsi="Comic Sans MS" w:cs="Comic Sans MS"/>
          <w:i/>
          <w:iCs/>
        </w:rPr>
      </w:pPr>
      <w:r w:rsidRPr="00DB58B7">
        <w:rPr>
          <w:rFonts w:ascii="Comic Sans MS" w:hAnsi="Comic Sans MS" w:cs="Comic Sans MS"/>
          <w:i/>
          <w:iCs/>
        </w:rPr>
        <w:t>Le présent tableau doit être complété à chaque contrôle.</w:t>
      </w:r>
    </w:p>
    <w:p w:rsidR="00934AD6" w:rsidRPr="00DB58B7" w:rsidRDefault="00934AD6" w:rsidP="00B1390A">
      <w:pPr>
        <w:pStyle w:val="Stitr2"/>
        <w:ind w:left="0"/>
        <w:jc w:val="both"/>
        <w:rPr>
          <w:rFonts w:ascii="Comic Sans MS" w:hAnsi="Comic Sans MS" w:cs="Comic Sans MS"/>
          <w:i/>
          <w:iCs/>
        </w:rPr>
      </w:pPr>
      <w:r w:rsidRPr="00DB58B7">
        <w:rPr>
          <w:rFonts w:ascii="Comic Sans MS" w:hAnsi="Comic Sans MS" w:cs="Comic Sans MS"/>
          <w:i/>
          <w:iCs/>
        </w:rPr>
        <w:t xml:space="preserve">Les équipiers de première intervention (E.P.I.) ont notamment pour mission de vérifier : </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Que les dévidoirs sont aisément accessibles,</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Que les vannes, volants de manœuvre, lances, tuyaux…sont intacts (n’ont pas été volés ou détruits),</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Que les anneaux-guides des tuyaux sont toujours opérationnels,</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Qu’il n’y a pas de fuite,</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Que la signalisation est conforme,</w:t>
      </w:r>
    </w:p>
    <w:p w:rsidR="00934AD6" w:rsidRPr="00DB58B7" w:rsidRDefault="00934AD6" w:rsidP="00E50F07">
      <w:pPr>
        <w:pStyle w:val="Stitr2"/>
        <w:numPr>
          <w:ilvl w:val="0"/>
          <w:numId w:val="4"/>
        </w:numPr>
        <w:jc w:val="both"/>
        <w:rPr>
          <w:rFonts w:ascii="Comic Sans MS" w:hAnsi="Comic Sans MS" w:cs="Comic Sans MS"/>
          <w:i/>
          <w:iCs/>
        </w:rPr>
      </w:pPr>
      <w:r w:rsidRPr="00DB58B7">
        <w:rPr>
          <w:rFonts w:ascii="Comic Sans MS" w:hAnsi="Comic Sans MS" w:cs="Comic Sans MS"/>
          <w:i/>
          <w:iCs/>
        </w:rPr>
        <w:t>Que les consignes d’utilisation sont affichées (abaisser complètement la manette).</w:t>
      </w:r>
    </w:p>
    <w:p w:rsidR="00934AD6" w:rsidRPr="00DB58B7" w:rsidRDefault="00934AD6" w:rsidP="00B1390A">
      <w:pPr>
        <w:pStyle w:val="Stitr2"/>
        <w:jc w:val="both"/>
        <w:rPr>
          <w:rFonts w:ascii="Comic Sans MS" w:hAnsi="Comic Sans MS" w:cs="Comic Sans MS"/>
          <w:i/>
          <w:iCs/>
        </w:rPr>
      </w:pPr>
    </w:p>
    <w:p w:rsidR="00934AD6" w:rsidRPr="00DB58B7" w:rsidRDefault="00934AD6" w:rsidP="00B1390A">
      <w:pPr>
        <w:pStyle w:val="Stitr2"/>
        <w:ind w:left="851"/>
        <w:jc w:val="both"/>
        <w:rPr>
          <w:rFonts w:ascii="Comic Sans MS" w:hAnsi="Comic Sans MS" w:cs="Comic Sans MS"/>
          <w:i/>
          <w:iCs/>
        </w:rPr>
      </w:pPr>
      <w:r w:rsidRPr="00DB58B7">
        <w:rPr>
          <w:rFonts w:ascii="Comic Sans MS" w:hAnsi="Comic Sans MS" w:cs="Comic Sans MS"/>
          <w:i/>
          <w:iCs/>
        </w:rPr>
        <w:t>Les remarques formulées par les E.P.I. doivent être levées sans délai. Les mesures prises pour lever ces remarques doivent être indiquées ainsi que les dates auxquelles ces mesures ont été prises.</w:t>
      </w:r>
    </w:p>
    <w:p w:rsidR="00934AD6" w:rsidRDefault="00934AD6" w:rsidP="00E50F08">
      <w:pPr>
        <w:tabs>
          <w:tab w:val="left" w:pos="2475"/>
        </w:tabs>
        <w:rPr>
          <w:lang w:val="fr-FR"/>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2716"/>
        <w:gridCol w:w="2716"/>
        <w:gridCol w:w="2300"/>
      </w:tblGrid>
      <w:tr w:rsidR="00934AD6" w:rsidRPr="005243B6">
        <w:tc>
          <w:tcPr>
            <w:tcW w:w="1907"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Date</w:t>
            </w:r>
          </w:p>
        </w:tc>
        <w:tc>
          <w:tcPr>
            <w:tcW w:w="2716"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Nom des E.P.I.</w:t>
            </w:r>
          </w:p>
        </w:tc>
        <w:tc>
          <w:tcPr>
            <w:tcW w:w="2716" w:type="dxa"/>
            <w:shd w:val="clear" w:color="auto" w:fill="C6D9F1"/>
          </w:tcPr>
          <w:p w:rsidR="00934AD6" w:rsidRPr="0039066B" w:rsidRDefault="00934AD6" w:rsidP="00B77843">
            <w:pPr>
              <w:pStyle w:val="Stitr2"/>
              <w:ind w:left="34" w:hanging="34"/>
              <w:rPr>
                <w:rFonts w:ascii="Comic Sans MS" w:hAnsi="Comic Sans MS" w:cs="Comic Sans MS"/>
                <w:i/>
                <w:iCs/>
              </w:rPr>
            </w:pPr>
            <w:r w:rsidRPr="0039066B">
              <w:rPr>
                <w:rFonts w:ascii="Comic Sans MS" w:hAnsi="Comic Sans MS" w:cs="Comic Sans MS"/>
                <w:i/>
                <w:iCs/>
              </w:rPr>
              <w:t>Remarques</w:t>
            </w:r>
          </w:p>
        </w:tc>
        <w:tc>
          <w:tcPr>
            <w:tcW w:w="2300"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Mesures prises + date</w:t>
            </w: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907"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716" w:type="dxa"/>
          </w:tcPr>
          <w:p w:rsidR="00934AD6" w:rsidRPr="00DB58B7" w:rsidRDefault="00934AD6" w:rsidP="00B77843">
            <w:pPr>
              <w:pStyle w:val="Stitr2"/>
              <w:ind w:left="0"/>
              <w:jc w:val="both"/>
              <w:rPr>
                <w:rFonts w:ascii="Comic Sans MS" w:hAnsi="Comic Sans MS" w:cs="Comic Sans MS"/>
                <w:i/>
                <w:iCs/>
              </w:rPr>
            </w:pPr>
          </w:p>
        </w:tc>
        <w:tc>
          <w:tcPr>
            <w:tcW w:w="2300"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E50F08">
      <w:pPr>
        <w:tabs>
          <w:tab w:val="left" w:pos="2475"/>
        </w:tabs>
        <w:rPr>
          <w:lang w:val="fr-FR"/>
        </w:rPr>
      </w:pPr>
    </w:p>
    <w:p w:rsidR="00934AD6" w:rsidRDefault="00934AD6">
      <w:pPr>
        <w:rPr>
          <w:lang w:val="fr-FR"/>
        </w:rPr>
      </w:pPr>
      <w:r>
        <w:rPr>
          <w:lang w:val="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jc w:val="both"/>
        <w:rPr>
          <w:rFonts w:ascii="Comic Sans MS" w:hAnsi="Comic Sans MS" w:cs="Comic Sans MS"/>
          <w:i/>
          <w:iCs/>
        </w:rPr>
      </w:pPr>
      <w:bookmarkStart w:id="82" w:name="_Toc116118976"/>
      <w:bookmarkStart w:id="83" w:name="_Toc116198131"/>
      <w:bookmarkStart w:id="84" w:name="_Toc116199318"/>
      <w:bookmarkStart w:id="85" w:name="_Toc116201134"/>
      <w:bookmarkStart w:id="86" w:name="_Toc116275671"/>
      <w:bookmarkStart w:id="87" w:name="_Toc116361336"/>
      <w:bookmarkStart w:id="88" w:name="_Toc128193976"/>
      <w:r>
        <w:rPr>
          <w:rFonts w:ascii="Comic Sans MS" w:hAnsi="Comic Sans MS" w:cs="Comic Sans MS"/>
          <w:i/>
          <w:iCs/>
        </w:rPr>
        <w:t>3.6.</w:t>
      </w:r>
      <w:r w:rsidRPr="00DB58B7">
        <w:rPr>
          <w:rFonts w:ascii="Comic Sans MS" w:hAnsi="Comic Sans MS" w:cs="Comic Sans MS"/>
          <w:i/>
          <w:iCs/>
        </w:rPr>
        <w:tab/>
        <w:t>Contrôles des dévidoirs muraux et hydrants (tous les 3 ans)</w:t>
      </w:r>
      <w:bookmarkEnd w:id="82"/>
      <w:bookmarkEnd w:id="83"/>
      <w:bookmarkEnd w:id="84"/>
      <w:bookmarkEnd w:id="85"/>
      <w:bookmarkEnd w:id="86"/>
      <w:bookmarkEnd w:id="87"/>
      <w:bookmarkEnd w:id="88"/>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w:t>
      </w:r>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Le contrôle consiste en un essai débit/pression sur 3 dévidoirs avec mesure sur le plus défavorisé. Les remarques formulées par le Service Régional d’Incendie ou par l’organisme spécialisé accrédité doivent être levées sans délai. Les mesures prises pour lever ces remarques doivent être indiquées ainsi que les dates auxquelles ces mesures ont été prises.</w:t>
      </w:r>
    </w:p>
    <w:p w:rsidR="00934AD6" w:rsidRPr="00DB58B7" w:rsidRDefault="00934AD6" w:rsidP="00B1390A">
      <w:pPr>
        <w:pStyle w:val="Stitr2"/>
        <w:jc w:val="both"/>
        <w:rPr>
          <w:rFonts w:ascii="Comic Sans MS" w:hAnsi="Comic Sans MS" w:cs="Comic Sans MS"/>
          <w:i/>
          <w:iCs/>
        </w:rPr>
      </w:pPr>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u w:val="single"/>
        </w:rPr>
        <w:t>Remarque</w:t>
      </w:r>
      <w:r w:rsidRPr="00DB58B7">
        <w:rPr>
          <w:rFonts w:ascii="Comic Sans MS" w:hAnsi="Comic Sans MS" w:cs="Comic Sans MS"/>
          <w:i/>
          <w:iCs/>
        </w:rPr>
        <w:t> :</w:t>
      </w:r>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Ce contrôle devient annuel :</w:t>
      </w:r>
    </w:p>
    <w:p w:rsidR="00934AD6" w:rsidRPr="00DB58B7" w:rsidRDefault="00934AD6" w:rsidP="00E50F07">
      <w:pPr>
        <w:pStyle w:val="Stitr2"/>
        <w:numPr>
          <w:ilvl w:val="0"/>
          <w:numId w:val="5"/>
        </w:numPr>
        <w:jc w:val="both"/>
        <w:rPr>
          <w:rFonts w:ascii="Comic Sans MS" w:hAnsi="Comic Sans MS" w:cs="Comic Sans MS"/>
          <w:i/>
          <w:iCs/>
        </w:rPr>
      </w:pPr>
      <w:r w:rsidRPr="00DB58B7">
        <w:rPr>
          <w:rFonts w:ascii="Comic Sans MS" w:hAnsi="Comic Sans MS" w:cs="Comic Sans MS"/>
          <w:i/>
          <w:iCs/>
        </w:rPr>
        <w:t>si l’installation est alimentée par un groupe de surpression ;</w:t>
      </w:r>
    </w:p>
    <w:p w:rsidR="00934AD6" w:rsidRPr="006673B1" w:rsidRDefault="00934AD6" w:rsidP="006673B1">
      <w:pPr>
        <w:pStyle w:val="Stitr2"/>
        <w:numPr>
          <w:ilvl w:val="0"/>
          <w:numId w:val="5"/>
        </w:numPr>
        <w:jc w:val="both"/>
        <w:rPr>
          <w:rFonts w:ascii="Comic Sans MS" w:hAnsi="Comic Sans MS" w:cs="Comic Sans MS"/>
          <w:i/>
          <w:iCs/>
        </w:rPr>
      </w:pPr>
      <w:r w:rsidRPr="00DB58B7">
        <w:rPr>
          <w:rFonts w:ascii="Comic Sans MS" w:hAnsi="Comic Sans MS" w:cs="Comic Sans MS"/>
          <w:i/>
          <w:iCs/>
        </w:rPr>
        <w:t>en cas de contrat de garantie totale.</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2301"/>
        <w:gridCol w:w="2370"/>
        <w:gridCol w:w="2253"/>
      </w:tblGrid>
      <w:tr w:rsidR="00934AD6" w:rsidRPr="005243B6">
        <w:tc>
          <w:tcPr>
            <w:tcW w:w="2857" w:type="dxa"/>
            <w:shd w:val="clear" w:color="auto" w:fill="C6D9F1"/>
          </w:tcPr>
          <w:p w:rsidR="00934AD6" w:rsidRPr="0039066B" w:rsidRDefault="00934AD6" w:rsidP="00B1390A">
            <w:pPr>
              <w:pStyle w:val="Stitr2"/>
              <w:ind w:left="0"/>
              <w:rPr>
                <w:rFonts w:ascii="Comic Sans MS" w:hAnsi="Comic Sans MS" w:cs="Comic Sans MS"/>
                <w:i/>
                <w:iCs/>
              </w:rPr>
            </w:pPr>
            <w:r w:rsidRPr="0039066B">
              <w:rPr>
                <w:rFonts w:ascii="Comic Sans MS" w:hAnsi="Comic Sans MS" w:cs="Comic Sans MS"/>
                <w:i/>
                <w:iCs/>
              </w:rPr>
              <w:t>Date</w:t>
            </w:r>
          </w:p>
        </w:tc>
        <w:tc>
          <w:tcPr>
            <w:tcW w:w="2301"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 xml:space="preserve">Nom de la société de contrôle </w:t>
            </w:r>
          </w:p>
        </w:tc>
        <w:tc>
          <w:tcPr>
            <w:tcW w:w="2370" w:type="dxa"/>
            <w:shd w:val="clear" w:color="auto" w:fill="C6D9F1"/>
          </w:tcPr>
          <w:p w:rsidR="00934AD6" w:rsidRPr="0039066B" w:rsidRDefault="00934AD6" w:rsidP="00B77843">
            <w:pPr>
              <w:pStyle w:val="Stitr2"/>
              <w:ind w:left="34" w:hanging="34"/>
              <w:rPr>
                <w:rFonts w:ascii="Comic Sans MS" w:hAnsi="Comic Sans MS" w:cs="Comic Sans MS"/>
                <w:i/>
                <w:iCs/>
              </w:rPr>
            </w:pPr>
            <w:r w:rsidRPr="0039066B">
              <w:rPr>
                <w:rFonts w:ascii="Comic Sans MS" w:hAnsi="Comic Sans MS" w:cs="Comic Sans MS"/>
                <w:i/>
                <w:iCs/>
              </w:rPr>
              <w:t>Remarques</w:t>
            </w:r>
          </w:p>
        </w:tc>
        <w:tc>
          <w:tcPr>
            <w:tcW w:w="2253" w:type="dxa"/>
            <w:shd w:val="clear" w:color="auto" w:fill="C6D9F1"/>
          </w:tcPr>
          <w:p w:rsidR="00934AD6" w:rsidRPr="0039066B" w:rsidRDefault="00934AD6" w:rsidP="00B77843">
            <w:pPr>
              <w:pStyle w:val="Stitr2"/>
              <w:ind w:left="0"/>
              <w:rPr>
                <w:rFonts w:ascii="Comic Sans MS" w:hAnsi="Comic Sans MS" w:cs="Comic Sans MS"/>
                <w:i/>
                <w:iCs/>
              </w:rPr>
            </w:pPr>
            <w:r w:rsidRPr="0039066B">
              <w:rPr>
                <w:rFonts w:ascii="Comic Sans MS" w:hAnsi="Comic Sans MS" w:cs="Comic Sans MS"/>
                <w:i/>
                <w:iCs/>
              </w:rPr>
              <w:t>Mesures prises + date</w:t>
            </w: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2857" w:type="dxa"/>
          </w:tcPr>
          <w:p w:rsidR="00934AD6" w:rsidRPr="00DB58B7" w:rsidRDefault="00934AD6" w:rsidP="00B77843">
            <w:pPr>
              <w:pStyle w:val="Stitr2"/>
              <w:ind w:left="0"/>
              <w:jc w:val="both"/>
              <w:rPr>
                <w:rFonts w:ascii="Comic Sans MS" w:hAnsi="Comic Sans MS" w:cs="Comic Sans MS"/>
                <w:i/>
                <w:iCs/>
              </w:rPr>
            </w:pPr>
          </w:p>
        </w:tc>
        <w:tc>
          <w:tcPr>
            <w:tcW w:w="2301" w:type="dxa"/>
          </w:tcPr>
          <w:p w:rsidR="00934AD6" w:rsidRPr="00DB58B7" w:rsidRDefault="00934AD6" w:rsidP="00B77843">
            <w:pPr>
              <w:pStyle w:val="Stitr2"/>
              <w:ind w:left="0"/>
              <w:jc w:val="both"/>
              <w:rPr>
                <w:rFonts w:ascii="Comic Sans MS" w:hAnsi="Comic Sans MS" w:cs="Comic Sans MS"/>
                <w:i/>
                <w:iCs/>
              </w:rPr>
            </w:pPr>
          </w:p>
        </w:tc>
        <w:tc>
          <w:tcPr>
            <w:tcW w:w="2370" w:type="dxa"/>
          </w:tcPr>
          <w:p w:rsidR="00934AD6" w:rsidRPr="00DB58B7" w:rsidRDefault="00934AD6" w:rsidP="00B77843">
            <w:pPr>
              <w:pStyle w:val="Stitr2"/>
              <w:ind w:left="0"/>
              <w:jc w:val="both"/>
              <w:rPr>
                <w:rFonts w:ascii="Comic Sans MS" w:hAnsi="Comic Sans MS" w:cs="Comic Sans MS"/>
                <w:i/>
                <w:iCs/>
              </w:rPr>
            </w:pPr>
          </w:p>
        </w:tc>
        <w:tc>
          <w:tcPr>
            <w:tcW w:w="2253" w:type="dxa"/>
          </w:tcPr>
          <w:p w:rsidR="00934AD6" w:rsidRPr="00DB58B7" w:rsidRDefault="00934AD6" w:rsidP="00B77843">
            <w:pPr>
              <w:pStyle w:val="Stitr2"/>
              <w:ind w:left="0"/>
              <w:jc w:val="both"/>
              <w:rPr>
                <w:rFonts w:ascii="Comic Sans MS" w:hAnsi="Comic Sans MS" w:cs="Comic Sans MS"/>
                <w:i/>
                <w:iCs/>
              </w:rPr>
            </w:pPr>
          </w:p>
        </w:tc>
      </w:tr>
    </w:tbl>
    <w:p w:rsidR="00934AD6" w:rsidRPr="00DB58B7" w:rsidRDefault="00934AD6" w:rsidP="00B1390A">
      <w:pPr>
        <w:pStyle w:val="Stitr2"/>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w:t>
      </w:r>
      <w:r>
        <w:rPr>
          <w:rFonts w:ascii="Comic Sans MS" w:hAnsi="Comic Sans MS" w:cs="Comic Sans MS"/>
          <w:i/>
          <w:iCs/>
        </w:rPr>
        <w:t>seront classés dans la farde</w:t>
      </w:r>
      <w:r w:rsidRPr="00DB58B7">
        <w:rPr>
          <w:rFonts w:ascii="Comic Sans MS" w:hAnsi="Comic Sans MS" w:cs="Comic Sans MS"/>
          <w:i/>
          <w:iCs/>
        </w:rPr>
        <w:t xml:space="preserve">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jc w:val="both"/>
        <w:rPr>
          <w:rFonts w:ascii="Comic Sans MS" w:hAnsi="Comic Sans MS" w:cs="Comic Sans MS"/>
          <w:i/>
          <w:iCs/>
        </w:rPr>
      </w:pPr>
      <w:bookmarkStart w:id="89" w:name="_Toc116118978"/>
      <w:bookmarkStart w:id="90" w:name="_Toc116198133"/>
      <w:bookmarkStart w:id="91" w:name="_Toc116199320"/>
      <w:bookmarkStart w:id="92" w:name="_Toc116201136"/>
      <w:bookmarkStart w:id="93" w:name="_Toc116275673"/>
      <w:bookmarkStart w:id="94" w:name="_Toc116361338"/>
      <w:bookmarkStart w:id="95" w:name="_Toc128193978"/>
      <w:r>
        <w:rPr>
          <w:rFonts w:ascii="Comic Sans MS" w:hAnsi="Comic Sans MS" w:cs="Comic Sans MS"/>
          <w:i/>
          <w:iCs/>
        </w:rPr>
        <w:t>3.7.</w:t>
      </w:r>
      <w:r w:rsidRPr="00DB58B7">
        <w:rPr>
          <w:rFonts w:ascii="Comic Sans MS" w:hAnsi="Comic Sans MS" w:cs="Comic Sans MS"/>
          <w:i/>
          <w:iCs/>
        </w:rPr>
        <w:tab/>
        <w:t>Localisation des autres moyens d’extinction (bornes, bouches d’ince</w:t>
      </w:r>
      <w:r>
        <w:rPr>
          <w:rFonts w:ascii="Comic Sans MS" w:hAnsi="Comic Sans MS" w:cs="Comic Sans MS"/>
          <w:i/>
          <w:iCs/>
        </w:rPr>
        <w:t>ndie,</w:t>
      </w:r>
      <w:r w:rsidRPr="00DB58B7">
        <w:rPr>
          <w:rFonts w:ascii="Comic Sans MS" w:hAnsi="Comic Sans MS" w:cs="Comic Sans MS"/>
          <w:i/>
          <w:iCs/>
        </w:rPr>
        <w:t>…)</w:t>
      </w:r>
      <w:bookmarkEnd w:id="89"/>
      <w:bookmarkEnd w:id="90"/>
      <w:bookmarkEnd w:id="91"/>
      <w:bookmarkEnd w:id="92"/>
      <w:bookmarkEnd w:id="93"/>
      <w:bookmarkEnd w:id="94"/>
      <w:bookmarkEnd w:id="95"/>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544"/>
        <w:gridCol w:w="4394"/>
      </w:tblGrid>
      <w:tr w:rsidR="00934AD6" w:rsidRPr="005243B6">
        <w:tc>
          <w:tcPr>
            <w:tcW w:w="1701"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N°</w:t>
            </w:r>
          </w:p>
        </w:tc>
        <w:tc>
          <w:tcPr>
            <w:tcW w:w="3544"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Emplacement</w:t>
            </w:r>
          </w:p>
        </w:tc>
        <w:tc>
          <w:tcPr>
            <w:tcW w:w="4394" w:type="dxa"/>
            <w:shd w:val="clear" w:color="auto" w:fill="C6D9F1"/>
          </w:tcPr>
          <w:p w:rsidR="00934AD6" w:rsidRPr="0039066B" w:rsidRDefault="00934AD6" w:rsidP="00B77843">
            <w:pPr>
              <w:pStyle w:val="Stitr2"/>
              <w:ind w:left="0"/>
              <w:jc w:val="both"/>
              <w:rPr>
                <w:rFonts w:ascii="Comic Sans MS" w:hAnsi="Comic Sans MS" w:cs="Comic Sans MS"/>
                <w:i/>
                <w:iCs/>
              </w:rPr>
            </w:pPr>
            <w:r w:rsidRPr="0039066B">
              <w:rPr>
                <w:rFonts w:ascii="Comic Sans MS" w:hAnsi="Comic Sans MS" w:cs="Comic Sans MS"/>
                <w:i/>
                <w:iCs/>
              </w:rPr>
              <w:t>Type</w:t>
            </w: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1701" w:type="dxa"/>
          </w:tcPr>
          <w:p w:rsidR="00934AD6" w:rsidRPr="00DB58B7" w:rsidRDefault="00934AD6" w:rsidP="00B77843">
            <w:pPr>
              <w:pStyle w:val="Stitr2"/>
              <w:ind w:left="0"/>
              <w:jc w:val="both"/>
              <w:rPr>
                <w:rFonts w:ascii="Comic Sans MS" w:hAnsi="Comic Sans MS" w:cs="Comic Sans MS"/>
                <w:i/>
                <w:iCs/>
              </w:rPr>
            </w:pPr>
          </w:p>
        </w:tc>
        <w:tc>
          <w:tcPr>
            <w:tcW w:w="3544" w:type="dxa"/>
          </w:tcPr>
          <w:p w:rsidR="00934AD6" w:rsidRPr="00DB58B7" w:rsidRDefault="00934AD6" w:rsidP="00B77843">
            <w:pPr>
              <w:pStyle w:val="Stitr2"/>
              <w:ind w:left="0"/>
              <w:jc w:val="both"/>
              <w:rPr>
                <w:rFonts w:ascii="Comic Sans MS" w:hAnsi="Comic Sans MS" w:cs="Comic Sans MS"/>
                <w:i/>
                <w:iCs/>
              </w:rPr>
            </w:pPr>
          </w:p>
        </w:tc>
        <w:tc>
          <w:tcPr>
            <w:tcW w:w="4394"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B1390A">
      <w:pPr>
        <w:pStyle w:val="Stitr2"/>
        <w:ind w:left="0"/>
        <w:jc w:val="both"/>
        <w:rPr>
          <w:rFonts w:ascii="Comic Sans MS" w:hAnsi="Comic Sans MS" w:cs="Comic Sans MS"/>
          <w:i/>
          <w:iCs/>
        </w:rPr>
      </w:pPr>
      <w:r>
        <w:rPr>
          <w:rFonts w:ascii="Comic Sans MS" w:hAnsi="Comic Sans MS" w:cs="Comic Sans MS"/>
          <w:i/>
          <w:iCs/>
        </w:rPr>
        <w:t xml:space="preserve">  </w:t>
      </w:r>
    </w:p>
    <w:p w:rsidR="00934AD6" w:rsidRDefault="00934AD6" w:rsidP="001B5B80">
      <w:pPr>
        <w:pStyle w:val="Stitr2"/>
        <w:ind w:left="0"/>
        <w:jc w:val="center"/>
        <w:rPr>
          <w:rFonts w:ascii="Comic Sans MS" w:hAnsi="Comic Sans MS" w:cs="Comic Sans MS"/>
          <w:i/>
          <w:iCs/>
        </w:rPr>
      </w:pP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3. MOYENS D’INTERVENTION.</w:t>
            </w:r>
          </w:p>
        </w:tc>
      </w:tr>
    </w:tbl>
    <w:p w:rsidR="00934AD6" w:rsidRPr="00DB58B7" w:rsidRDefault="00934AD6" w:rsidP="00107BCC">
      <w:pPr>
        <w:pStyle w:val="Heading2"/>
        <w:spacing w:before="120"/>
        <w:jc w:val="both"/>
        <w:rPr>
          <w:rFonts w:ascii="Comic Sans MS" w:hAnsi="Comic Sans MS" w:cs="Comic Sans MS"/>
          <w:i/>
          <w:iCs/>
        </w:rPr>
      </w:pPr>
      <w:bookmarkStart w:id="96" w:name="_Toc116118982"/>
      <w:bookmarkStart w:id="97" w:name="_Toc116198137"/>
      <w:bookmarkStart w:id="98" w:name="_Toc116199324"/>
      <w:bookmarkStart w:id="99" w:name="_Toc116201140"/>
      <w:bookmarkStart w:id="100" w:name="_Toc116275677"/>
      <w:bookmarkStart w:id="101" w:name="_Toc116361342"/>
      <w:bookmarkStart w:id="102" w:name="_Toc128193982"/>
      <w:r>
        <w:rPr>
          <w:rFonts w:ascii="Comic Sans MS" w:hAnsi="Comic Sans MS" w:cs="Comic Sans MS"/>
          <w:i/>
          <w:iCs/>
        </w:rPr>
        <w:t>3.8.</w:t>
      </w:r>
      <w:r w:rsidRPr="00DB58B7">
        <w:rPr>
          <w:rFonts w:ascii="Comic Sans MS" w:hAnsi="Comic Sans MS" w:cs="Comic Sans MS"/>
          <w:i/>
          <w:iCs/>
        </w:rPr>
        <w:tab/>
        <w:t>Contrôle des autres moyens d’extinction (tous les 3 ans)</w:t>
      </w:r>
      <w:bookmarkEnd w:id="96"/>
      <w:bookmarkEnd w:id="97"/>
      <w:bookmarkEnd w:id="98"/>
      <w:bookmarkEnd w:id="99"/>
      <w:bookmarkEnd w:id="100"/>
      <w:bookmarkEnd w:id="101"/>
      <w:bookmarkEnd w:id="102"/>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w:t>
      </w:r>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Le contrôle consiste en un essai débit/pression.</w:t>
      </w:r>
    </w:p>
    <w:p w:rsidR="00934AD6" w:rsidRPr="00DB58B7" w:rsidRDefault="00934AD6" w:rsidP="00B1390A">
      <w:pPr>
        <w:pStyle w:val="Stitr2"/>
        <w:jc w:val="both"/>
        <w:rPr>
          <w:rFonts w:ascii="Comic Sans MS" w:hAnsi="Comic Sans MS" w:cs="Comic Sans MS"/>
          <w:i/>
          <w:iCs/>
        </w:rPr>
      </w:pPr>
      <w:r w:rsidRPr="00DB58B7">
        <w:rPr>
          <w:rFonts w:ascii="Comic Sans MS" w:hAnsi="Comic Sans MS" w:cs="Comic Sans MS"/>
          <w:i/>
          <w:iCs/>
        </w:rPr>
        <w:t>Les remarques formulées par le Service Régional d’Incendie ou par l’organisme spécialisé accrédité doivent être levées sans délai. Les mesures prises pour lever ces remarques doivent être indiquées ainsi que les dates auxquelles ces mesures ont été prises.</w:t>
      </w:r>
    </w:p>
    <w:p w:rsidR="00934AD6" w:rsidRPr="00DB58B7" w:rsidRDefault="00934AD6" w:rsidP="00B1390A">
      <w:pPr>
        <w:pStyle w:val="Stitr2"/>
        <w:jc w:val="both"/>
        <w:rPr>
          <w:rFonts w:ascii="Comic Sans MS" w:hAnsi="Comic Sans MS" w:cs="Comic Sans MS"/>
          <w:i/>
          <w:iCs/>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2773"/>
        <w:gridCol w:w="2773"/>
        <w:gridCol w:w="3164"/>
      </w:tblGrid>
      <w:tr w:rsidR="00934AD6" w:rsidRPr="005243B6">
        <w:tc>
          <w:tcPr>
            <w:tcW w:w="1179" w:type="dxa"/>
            <w:shd w:val="clear" w:color="auto" w:fill="C6D9F1"/>
          </w:tcPr>
          <w:p w:rsidR="00934AD6" w:rsidRPr="003A07A7" w:rsidRDefault="00934AD6" w:rsidP="00B77843">
            <w:pPr>
              <w:pStyle w:val="Stitr2"/>
              <w:ind w:left="0"/>
              <w:rPr>
                <w:rFonts w:ascii="Comic Sans MS" w:hAnsi="Comic Sans MS" w:cs="Comic Sans MS"/>
                <w:i/>
                <w:iCs/>
              </w:rPr>
            </w:pPr>
            <w:r w:rsidRPr="003A07A7">
              <w:rPr>
                <w:rFonts w:ascii="Comic Sans MS" w:hAnsi="Comic Sans MS" w:cs="Comic Sans MS"/>
                <w:i/>
                <w:iCs/>
              </w:rPr>
              <w:t>Date</w:t>
            </w:r>
          </w:p>
        </w:tc>
        <w:tc>
          <w:tcPr>
            <w:tcW w:w="2773" w:type="dxa"/>
            <w:shd w:val="clear" w:color="auto" w:fill="C6D9F1"/>
          </w:tcPr>
          <w:p w:rsidR="00934AD6" w:rsidRPr="003A07A7" w:rsidRDefault="00934AD6" w:rsidP="00B77843">
            <w:pPr>
              <w:pStyle w:val="Stitr2"/>
              <w:ind w:left="0"/>
              <w:rPr>
                <w:rFonts w:ascii="Comic Sans MS" w:hAnsi="Comic Sans MS" w:cs="Comic Sans MS"/>
                <w:i/>
                <w:iCs/>
              </w:rPr>
            </w:pPr>
            <w:r w:rsidRPr="003A07A7">
              <w:rPr>
                <w:rFonts w:ascii="Comic Sans MS" w:hAnsi="Comic Sans MS" w:cs="Comic Sans MS"/>
                <w:i/>
                <w:iCs/>
              </w:rPr>
              <w:t>Nom du SRI ou de l’organisme effectuant ce contrôle</w:t>
            </w:r>
          </w:p>
        </w:tc>
        <w:tc>
          <w:tcPr>
            <w:tcW w:w="2773" w:type="dxa"/>
            <w:shd w:val="clear" w:color="auto" w:fill="C6D9F1"/>
          </w:tcPr>
          <w:p w:rsidR="00934AD6" w:rsidRPr="003A07A7" w:rsidRDefault="00934AD6" w:rsidP="00B77843">
            <w:pPr>
              <w:pStyle w:val="Stitr2"/>
              <w:ind w:left="0"/>
              <w:rPr>
                <w:rFonts w:ascii="Comic Sans MS" w:hAnsi="Comic Sans MS" w:cs="Comic Sans MS"/>
                <w:i/>
                <w:iCs/>
              </w:rPr>
            </w:pPr>
            <w:r w:rsidRPr="003A07A7">
              <w:rPr>
                <w:rFonts w:ascii="Comic Sans MS" w:hAnsi="Comic Sans MS" w:cs="Comic Sans MS"/>
                <w:i/>
                <w:iCs/>
              </w:rPr>
              <w:t>Remarques</w:t>
            </w:r>
          </w:p>
        </w:tc>
        <w:tc>
          <w:tcPr>
            <w:tcW w:w="3164" w:type="dxa"/>
            <w:shd w:val="clear" w:color="auto" w:fill="C6D9F1"/>
          </w:tcPr>
          <w:p w:rsidR="00934AD6" w:rsidRPr="003A07A7" w:rsidRDefault="00934AD6" w:rsidP="00B77843">
            <w:pPr>
              <w:pStyle w:val="Stitr2"/>
              <w:ind w:left="0"/>
              <w:rPr>
                <w:rFonts w:ascii="Comic Sans MS" w:hAnsi="Comic Sans MS" w:cs="Comic Sans MS"/>
                <w:i/>
                <w:iCs/>
              </w:rPr>
            </w:pPr>
            <w:r w:rsidRPr="003A07A7">
              <w:rPr>
                <w:rFonts w:ascii="Comic Sans MS" w:hAnsi="Comic Sans MS" w:cs="Comic Sans MS"/>
                <w:i/>
                <w:iCs/>
              </w:rPr>
              <w:t>Mesures prises + date</w:t>
            </w: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567"/>
        </w:trPr>
        <w:tc>
          <w:tcPr>
            <w:tcW w:w="1179"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2773" w:type="dxa"/>
          </w:tcPr>
          <w:p w:rsidR="00934AD6" w:rsidRPr="00DB58B7" w:rsidRDefault="00934AD6" w:rsidP="00B77843">
            <w:pPr>
              <w:pStyle w:val="Stitr2"/>
              <w:ind w:left="0"/>
              <w:jc w:val="both"/>
              <w:rPr>
                <w:rFonts w:ascii="Comic Sans MS" w:hAnsi="Comic Sans MS" w:cs="Comic Sans MS"/>
                <w:i/>
                <w:iCs/>
              </w:rPr>
            </w:pPr>
          </w:p>
        </w:tc>
        <w:tc>
          <w:tcPr>
            <w:tcW w:w="3164" w:type="dxa"/>
          </w:tcPr>
          <w:p w:rsidR="00934AD6" w:rsidRPr="00DB58B7" w:rsidRDefault="00934AD6" w:rsidP="00B77843">
            <w:pPr>
              <w:pStyle w:val="Stitr2"/>
              <w:ind w:left="0"/>
              <w:jc w:val="both"/>
              <w:rPr>
                <w:rFonts w:ascii="Comic Sans MS" w:hAnsi="Comic Sans MS" w:cs="Comic Sans MS"/>
                <w:i/>
                <w:iCs/>
              </w:rPr>
            </w:pPr>
          </w:p>
        </w:tc>
      </w:tr>
    </w:tbl>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w:t>
      </w:r>
      <w:r>
        <w:rPr>
          <w:rFonts w:ascii="Comic Sans MS" w:hAnsi="Comic Sans MS" w:cs="Comic Sans MS"/>
          <w:i/>
          <w:iCs/>
        </w:rPr>
        <w:t>seront classés dans la farde</w:t>
      </w:r>
      <w:r w:rsidRPr="00DB58B7">
        <w:rPr>
          <w:rFonts w:ascii="Comic Sans MS" w:hAnsi="Comic Sans MS" w:cs="Comic Sans MS"/>
          <w:i/>
          <w:iCs/>
        </w:rPr>
        <w:t xml:space="preserve">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4. MOYENS AUTOMATIQUES D’EXTINCTION.</w:t>
            </w:r>
          </w:p>
        </w:tc>
      </w:tr>
    </w:tbl>
    <w:p w:rsidR="00934AD6" w:rsidRPr="00A91730" w:rsidRDefault="00934AD6" w:rsidP="00B1390A">
      <w:pPr>
        <w:pStyle w:val="Stitr2"/>
        <w:ind w:left="0"/>
        <w:jc w:val="both"/>
        <w:rPr>
          <w:rFonts w:ascii="Comic Sans MS" w:hAnsi="Comic Sans MS" w:cs="Comic Sans MS"/>
          <w:i/>
          <w:iCs/>
          <w:lang w:val="fr-BE"/>
        </w:rPr>
      </w:pPr>
    </w:p>
    <w:p w:rsidR="00934AD6" w:rsidRDefault="00934AD6" w:rsidP="00B1390A">
      <w:pPr>
        <w:pStyle w:val="Stitr2"/>
        <w:ind w:left="0"/>
        <w:jc w:val="both"/>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r w:rsidRPr="005243B6">
        <w:rPr>
          <w:noProof/>
          <w:color w:val="0000FF"/>
          <w:lang w:val="en-US" w:eastAsia="en-US"/>
        </w:rPr>
        <w:pict>
          <v:shape id="Image 148" o:spid="_x0000_i1044" type="#_x0000_t75" style="width:82.8pt;height:70.8pt;visibility:visible">
            <v:imagedata r:id="rId26" o:title=""/>
            <o:lock v:ext="edit" cropping="t"/>
          </v:shape>
        </w:pict>
      </w: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hyperlink r:id="rId27" w:history="1">
        <w:r w:rsidRPr="005243B6">
          <w:rPr>
            <w:noProof/>
            <w:color w:val="0000FF"/>
            <w:lang w:val="en-US" w:eastAsia="en-US"/>
          </w:rPr>
          <w:pict>
            <v:shape id="Image 50" o:spid="_x0000_i1045" type="#_x0000_t75" alt="http://www.solostocks.ma/img/extinction-automatique-1074024z0.jpg" href="http://www.google.be/url?sa=i&amp;rct=j&amp;q=MOYENS AUTOMATIQUES D'EXTINCTION&amp;source=images&amp;cd=&amp;cad=rja&amp;docid=Ds9-7zLCayMowM&amp;tbnid=q91Zo5LQNHFV3M:&amp;ved=0CAUQjRw&amp;url=http://www.solostocks.ma/vente-produits/protection-incendie/autre-protection-incendie/extinction-automatique-1074024&amp;ei=6d3nUcueHcKtPN36gJAN&amp;psig=AFQjCNHMhDm8SfeQNnxXqi7DbYKtQx7Rsw&amp;ust=13742365153949" style="width:375pt;height:333pt;visibility:visible" o:button="t">
              <v:fill o:detectmouseclick="t"/>
              <v:imagedata r:id="rId28" o:title=""/>
            </v:shape>
          </w:pict>
        </w:r>
      </w:hyperlink>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rsidP="00A91730">
      <w:pPr>
        <w:pStyle w:val="Stitr2"/>
        <w:ind w:left="0"/>
        <w:jc w:val="center"/>
        <w:rPr>
          <w:rFonts w:ascii="Comic Sans MS" w:hAnsi="Comic Sans MS" w:cs="Comic Sans MS"/>
          <w:i/>
          <w:iCs/>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28"/>
                <w:szCs w:val="28"/>
              </w:rPr>
              <w:t>4. MOYENS AUTOMATIQUES D’EXTINCTION</w:t>
            </w:r>
            <w:r w:rsidRPr="005243B6">
              <w:rPr>
                <w:rFonts w:ascii="Comic Sans MS" w:hAnsi="Comic Sans MS" w:cs="Comic Sans MS"/>
                <w:b/>
                <w:bCs/>
                <w:i/>
                <w:iCs/>
                <w:sz w:val="40"/>
                <w:szCs w:val="40"/>
              </w:rPr>
              <w:t>.</w:t>
            </w:r>
          </w:p>
        </w:tc>
      </w:tr>
    </w:tbl>
    <w:p w:rsidR="00934AD6" w:rsidRDefault="00934AD6" w:rsidP="00A91730">
      <w:pPr>
        <w:pStyle w:val="Stitr2"/>
        <w:rPr>
          <w:rFonts w:ascii="Comic Sans MS" w:hAnsi="Comic Sans MS" w:cs="Comic Sans MS"/>
          <w:i/>
          <w:iCs/>
        </w:rPr>
      </w:pPr>
    </w:p>
    <w:p w:rsidR="00934AD6" w:rsidRPr="00A91730" w:rsidRDefault="00934AD6" w:rsidP="00A91730">
      <w:pPr>
        <w:pStyle w:val="Stitr2"/>
        <w:ind w:left="0"/>
        <w:rPr>
          <w:rFonts w:ascii="Comic Sans MS" w:hAnsi="Comic Sans MS" w:cs="Comic Sans MS"/>
          <w:i/>
          <w:iCs/>
        </w:rPr>
      </w:pPr>
      <w:r>
        <w:rPr>
          <w:rFonts w:ascii="Comic Sans MS" w:hAnsi="Comic Sans MS" w:cs="Comic Sans MS"/>
          <w:i/>
          <w:iCs/>
        </w:rPr>
        <w:t xml:space="preserve">4.1. </w:t>
      </w:r>
      <w:r w:rsidRPr="00A91730">
        <w:rPr>
          <w:rFonts w:ascii="Comic Sans MS" w:hAnsi="Comic Sans MS" w:cs="Comic Sans MS"/>
          <w:i/>
          <w:iCs/>
        </w:rPr>
        <w:t>Sprinkler (installation d’extinction automatique à eau) :</w:t>
      </w:r>
    </w:p>
    <w:p w:rsidR="00934AD6" w:rsidRPr="00A91730" w:rsidRDefault="00934AD6" w:rsidP="00A91730">
      <w:pPr>
        <w:pStyle w:val="Stitr2"/>
        <w:ind w:left="0"/>
        <w:rPr>
          <w:rFonts w:ascii="Comic Sans MS" w:hAnsi="Comic Sans MS" w:cs="Comic Sans MS"/>
          <w:i/>
          <w:iCs/>
        </w:rPr>
      </w:pPr>
      <w:r>
        <w:rPr>
          <w:rFonts w:ascii="Comic Sans MS" w:hAnsi="Comic Sans MS" w:cs="Comic Sans MS"/>
          <w:i/>
          <w:iCs/>
        </w:rPr>
        <w:t xml:space="preserve">      </w:t>
      </w:r>
      <w:r w:rsidRPr="00A91730">
        <w:rPr>
          <w:rFonts w:ascii="Comic Sans MS" w:hAnsi="Comic Sans MS" w:cs="Comic Sans MS"/>
          <w:i/>
          <w:iCs/>
        </w:rPr>
        <w:t>L’établissement est protégé :</w:t>
      </w:r>
    </w:p>
    <w:p w:rsidR="00934AD6" w:rsidRPr="00A91730" w:rsidRDefault="00934AD6" w:rsidP="00A91730">
      <w:pPr>
        <w:pStyle w:val="Stitr2"/>
        <w:rPr>
          <w:rFonts w:ascii="Comic Sans MS" w:hAnsi="Comic Sans MS" w:cs="Comic Sans MS"/>
          <w:i/>
          <w:iCs/>
        </w:rPr>
      </w:pPr>
    </w:p>
    <w:p w:rsidR="00934AD6" w:rsidRPr="00A91730" w:rsidRDefault="00934AD6" w:rsidP="00E50F07">
      <w:pPr>
        <w:pStyle w:val="Stitr2"/>
        <w:numPr>
          <w:ilvl w:val="0"/>
          <w:numId w:val="14"/>
        </w:numPr>
        <w:rPr>
          <w:rFonts w:ascii="Comic Sans MS" w:hAnsi="Comic Sans MS" w:cs="Comic Sans MS"/>
          <w:i/>
          <w:iCs/>
        </w:rPr>
      </w:pPr>
      <w:r w:rsidRPr="00A91730">
        <w:rPr>
          <w:rFonts w:ascii="Comic Sans MS" w:hAnsi="Comic Sans MS" w:cs="Comic Sans MS"/>
          <w:i/>
          <w:iCs/>
        </w:rPr>
        <w:t>-</w:t>
      </w:r>
      <w:r w:rsidRPr="00A91730">
        <w:rPr>
          <w:rFonts w:ascii="Comic Sans MS" w:hAnsi="Comic Sans MS" w:cs="Comic Sans MS"/>
          <w:i/>
          <w:iCs/>
        </w:rPr>
        <w:tab/>
        <w:t>par une installation de sprinklage générale</w:t>
      </w:r>
      <w:r w:rsidRPr="00A91730">
        <w:rPr>
          <w:rFonts w:ascii="Comic Sans MS" w:hAnsi="Comic Sans MS" w:cs="Comic Sans MS"/>
          <w:i/>
          <w:iCs/>
        </w:rPr>
        <w:tab/>
        <w:t>□ Oui</w:t>
      </w:r>
      <w:r w:rsidRPr="00A91730">
        <w:rPr>
          <w:rFonts w:ascii="Comic Sans MS" w:hAnsi="Comic Sans MS" w:cs="Comic Sans MS"/>
          <w:i/>
          <w:iCs/>
        </w:rPr>
        <w:tab/>
        <w:t>□ Non</w:t>
      </w:r>
    </w:p>
    <w:p w:rsidR="00934AD6" w:rsidRPr="00A91730" w:rsidRDefault="00934AD6" w:rsidP="00A91730">
      <w:pPr>
        <w:pStyle w:val="Stitr2"/>
        <w:rPr>
          <w:rFonts w:ascii="Comic Sans MS" w:hAnsi="Comic Sans MS" w:cs="Comic Sans MS"/>
          <w:i/>
          <w:iCs/>
        </w:rPr>
      </w:pPr>
    </w:p>
    <w:p w:rsidR="00934AD6" w:rsidRPr="00A91730" w:rsidRDefault="00934AD6" w:rsidP="00E50F07">
      <w:pPr>
        <w:pStyle w:val="Stitr2"/>
        <w:numPr>
          <w:ilvl w:val="0"/>
          <w:numId w:val="14"/>
        </w:numPr>
        <w:rPr>
          <w:rFonts w:ascii="Comic Sans MS" w:hAnsi="Comic Sans MS" w:cs="Comic Sans MS"/>
          <w:i/>
          <w:iCs/>
        </w:rPr>
      </w:pPr>
      <w:r w:rsidRPr="00A91730">
        <w:rPr>
          <w:rFonts w:ascii="Comic Sans MS" w:hAnsi="Comic Sans MS" w:cs="Comic Sans MS"/>
          <w:i/>
          <w:iCs/>
        </w:rPr>
        <w:t>-</w:t>
      </w:r>
      <w:r w:rsidRPr="00A91730">
        <w:rPr>
          <w:rFonts w:ascii="Comic Sans MS" w:hAnsi="Comic Sans MS" w:cs="Comic Sans MS"/>
          <w:i/>
          <w:iCs/>
        </w:rPr>
        <w:tab/>
        <w:t>par une installation de sprinklage partielle</w:t>
      </w:r>
      <w:r w:rsidRPr="00A91730">
        <w:rPr>
          <w:rFonts w:ascii="Comic Sans MS" w:hAnsi="Comic Sans MS" w:cs="Comic Sans MS"/>
          <w:i/>
          <w:iCs/>
        </w:rPr>
        <w:tab/>
        <w:t>□ Oui</w:t>
      </w:r>
      <w:r w:rsidRPr="00A91730">
        <w:rPr>
          <w:rFonts w:ascii="Comic Sans MS" w:hAnsi="Comic Sans MS" w:cs="Comic Sans MS"/>
          <w:i/>
          <w:iCs/>
        </w:rPr>
        <w:tab/>
        <w:t>□ Non</w:t>
      </w:r>
    </w:p>
    <w:p w:rsidR="00934AD6" w:rsidRPr="00A91730" w:rsidRDefault="00934AD6" w:rsidP="00A91730">
      <w:pPr>
        <w:pStyle w:val="Stitr2"/>
        <w:rPr>
          <w:rFonts w:ascii="Comic Sans MS" w:hAnsi="Comic Sans MS" w:cs="Comic Sans MS"/>
          <w:i/>
          <w:iCs/>
        </w:rPr>
      </w:pPr>
    </w:p>
    <w:p w:rsidR="00934AD6" w:rsidRPr="00A91730" w:rsidRDefault="00934AD6" w:rsidP="00A91730">
      <w:pPr>
        <w:pStyle w:val="Stitr2"/>
        <w:rPr>
          <w:rFonts w:ascii="Comic Sans MS" w:hAnsi="Comic Sans MS" w:cs="Comic Sans MS"/>
          <w:i/>
          <w:iCs/>
        </w:rPr>
      </w:pPr>
      <w:r w:rsidRPr="00A91730">
        <w:rPr>
          <w:rFonts w:ascii="Comic Sans MS" w:hAnsi="Comic Sans MS" w:cs="Comic Sans MS"/>
          <w:i/>
          <w:iCs/>
        </w:rPr>
        <w:t>Si oui,</w:t>
      </w:r>
    </w:p>
    <w:p w:rsidR="00934AD6" w:rsidRDefault="00934AD6" w:rsidP="00A91730">
      <w:pPr>
        <w:pStyle w:val="Stitr2"/>
        <w:ind w:left="0"/>
        <w:rPr>
          <w:rFonts w:ascii="Comic Sans MS" w:hAnsi="Comic Sans MS" w:cs="Comic Sans MS"/>
          <w:i/>
          <w:iCs/>
        </w:rPr>
      </w:pPr>
      <w:r w:rsidRPr="00A91730">
        <w:rPr>
          <w:rFonts w:ascii="Comic Sans MS" w:hAnsi="Comic Sans MS" w:cs="Comic Sans MS"/>
          <w:i/>
          <w:iCs/>
        </w:rPr>
        <w:t xml:space="preserve">Année de construction : </w:t>
      </w:r>
      <w:r w:rsidRPr="00A91730">
        <w:rPr>
          <w:rFonts w:ascii="Comic Sans MS" w:hAnsi="Comic Sans MS" w:cs="Comic Sans MS"/>
          <w:i/>
          <w:iCs/>
        </w:rPr>
        <w:tab/>
      </w:r>
    </w:p>
    <w:p w:rsidR="00934AD6" w:rsidRPr="00A91730" w:rsidRDefault="00934AD6" w:rsidP="00A91730">
      <w:pPr>
        <w:pStyle w:val="Stitr2"/>
        <w:ind w:left="0"/>
        <w:rPr>
          <w:rFonts w:ascii="Comic Sans MS" w:hAnsi="Comic Sans MS" w:cs="Comic Sans MS"/>
          <w:i/>
          <w:iCs/>
        </w:rPr>
      </w:pPr>
      <w:r w:rsidRPr="00A91730">
        <w:rPr>
          <w:rFonts w:ascii="Comic Sans MS" w:hAnsi="Comic Sans MS" w:cs="Comic Sans MS"/>
          <w:i/>
          <w:iCs/>
        </w:rPr>
        <w:t xml:space="preserve">Nom de l’installateur : </w:t>
      </w:r>
      <w:r w:rsidRPr="00A91730">
        <w:rPr>
          <w:rFonts w:ascii="Comic Sans MS" w:hAnsi="Comic Sans MS" w:cs="Comic Sans MS"/>
          <w:i/>
          <w:iCs/>
        </w:rPr>
        <w:tab/>
      </w:r>
    </w:p>
    <w:p w:rsidR="00934AD6" w:rsidRPr="00A91730" w:rsidRDefault="00934AD6" w:rsidP="00A91730">
      <w:pPr>
        <w:pStyle w:val="Stitr2"/>
        <w:rPr>
          <w:rFonts w:ascii="Comic Sans MS" w:hAnsi="Comic Sans MS" w:cs="Comic Sans MS"/>
          <w:i/>
          <w:iCs/>
        </w:rPr>
      </w:pPr>
      <w:r w:rsidRPr="00A91730">
        <w:rPr>
          <w:rFonts w:ascii="Comic Sans MS" w:hAnsi="Comic Sans MS" w:cs="Comic Sans MS"/>
          <w:i/>
          <w:iCs/>
        </w:rPr>
        <w:tab/>
      </w:r>
    </w:p>
    <w:p w:rsidR="00934AD6" w:rsidRPr="00A91730" w:rsidRDefault="00934AD6" w:rsidP="00A91730">
      <w:pPr>
        <w:pStyle w:val="Stitr2"/>
        <w:ind w:left="0"/>
        <w:rPr>
          <w:rFonts w:ascii="Comic Sans MS" w:hAnsi="Comic Sans MS" w:cs="Comic Sans MS"/>
          <w:i/>
          <w:iCs/>
        </w:rPr>
      </w:pPr>
      <w:r w:rsidRPr="00A91730">
        <w:rPr>
          <w:rFonts w:ascii="Comic Sans MS" w:hAnsi="Comic Sans MS" w:cs="Comic Sans MS"/>
          <w:i/>
          <w:iCs/>
        </w:rPr>
        <w:t>L’installation est vérifiée :</w:t>
      </w:r>
    </w:p>
    <w:p w:rsidR="00934AD6" w:rsidRPr="00A91730" w:rsidRDefault="00934AD6" w:rsidP="00A91730">
      <w:pPr>
        <w:pStyle w:val="Stitr2"/>
        <w:rPr>
          <w:rFonts w:ascii="Comic Sans MS" w:hAnsi="Comic Sans MS" w:cs="Comic Sans MS"/>
          <w:i/>
          <w:iCs/>
        </w:rPr>
      </w:pPr>
    </w:p>
    <w:p w:rsidR="00934AD6" w:rsidRPr="00A91730" w:rsidRDefault="00934AD6" w:rsidP="00E50F07">
      <w:pPr>
        <w:pStyle w:val="Stitr2"/>
        <w:numPr>
          <w:ilvl w:val="0"/>
          <w:numId w:val="15"/>
        </w:numPr>
        <w:rPr>
          <w:rFonts w:ascii="Comic Sans MS" w:hAnsi="Comic Sans MS" w:cs="Comic Sans MS"/>
          <w:i/>
          <w:iCs/>
        </w:rPr>
      </w:pPr>
      <w:r w:rsidRPr="00A91730">
        <w:rPr>
          <w:rFonts w:ascii="Comic Sans MS" w:hAnsi="Comic Sans MS" w:cs="Comic Sans MS"/>
          <w:i/>
          <w:iCs/>
        </w:rPr>
        <w:t>-</w:t>
      </w:r>
      <w:r w:rsidRPr="00A91730">
        <w:rPr>
          <w:rFonts w:ascii="Comic Sans MS" w:hAnsi="Comic Sans MS" w:cs="Comic Sans MS"/>
          <w:i/>
          <w:iCs/>
        </w:rPr>
        <w:tab/>
        <w:t>p</w:t>
      </w:r>
      <w:r>
        <w:rPr>
          <w:rFonts w:ascii="Comic Sans MS" w:hAnsi="Comic Sans MS" w:cs="Comic Sans MS"/>
          <w:i/>
          <w:iCs/>
        </w:rPr>
        <w:t>ar l’installateur :</w:t>
      </w:r>
      <w:r>
        <w:rPr>
          <w:rFonts w:ascii="Comic Sans MS" w:hAnsi="Comic Sans MS" w:cs="Comic Sans MS"/>
          <w:i/>
          <w:iCs/>
        </w:rPr>
        <w:tab/>
        <w:t>□ Oui</w:t>
      </w:r>
      <w:r>
        <w:rPr>
          <w:rFonts w:ascii="Comic Sans MS" w:hAnsi="Comic Sans MS" w:cs="Comic Sans MS"/>
          <w:i/>
          <w:iCs/>
        </w:rPr>
        <w:tab/>
        <w:t xml:space="preserve">□ Non      </w:t>
      </w:r>
      <w:r w:rsidRPr="00A91730">
        <w:rPr>
          <w:rFonts w:ascii="Comic Sans MS" w:hAnsi="Comic Sans MS" w:cs="Comic Sans MS"/>
          <w:i/>
          <w:iCs/>
        </w:rPr>
        <w:t xml:space="preserve">tous les </w:t>
      </w:r>
      <w:r w:rsidRPr="00A91730">
        <w:rPr>
          <w:rFonts w:ascii="Comic Sans MS" w:hAnsi="Comic Sans MS" w:cs="Comic Sans MS"/>
          <w:i/>
          <w:iCs/>
        </w:rPr>
        <w:tab/>
        <w:t>mois</w:t>
      </w:r>
    </w:p>
    <w:p w:rsidR="00934AD6" w:rsidRPr="00A91730" w:rsidRDefault="00934AD6" w:rsidP="00E50F07">
      <w:pPr>
        <w:pStyle w:val="Stitr2"/>
        <w:numPr>
          <w:ilvl w:val="0"/>
          <w:numId w:val="15"/>
        </w:numPr>
        <w:rPr>
          <w:rFonts w:ascii="Comic Sans MS" w:hAnsi="Comic Sans MS" w:cs="Comic Sans MS"/>
          <w:i/>
          <w:iCs/>
        </w:rPr>
      </w:pPr>
      <w:r w:rsidRPr="00A91730">
        <w:rPr>
          <w:rFonts w:ascii="Comic Sans MS" w:hAnsi="Comic Sans MS" w:cs="Comic Sans MS"/>
          <w:i/>
          <w:iCs/>
        </w:rPr>
        <w:t>-</w:t>
      </w:r>
      <w:r w:rsidRPr="00A91730">
        <w:rPr>
          <w:rFonts w:ascii="Comic Sans MS" w:hAnsi="Comic Sans MS" w:cs="Comic Sans MS"/>
          <w:i/>
          <w:iCs/>
        </w:rPr>
        <w:tab/>
        <w:t>Par l’organisme spécialisé</w:t>
      </w:r>
      <w:r w:rsidRPr="00A91730">
        <w:rPr>
          <w:rFonts w:ascii="Comic Sans MS" w:hAnsi="Comic Sans MS" w:cs="Comic Sans MS"/>
          <w:i/>
          <w:iCs/>
        </w:rPr>
        <w:tab/>
        <w:t>□ Oui</w:t>
      </w:r>
      <w:r w:rsidRPr="00A91730">
        <w:rPr>
          <w:rFonts w:ascii="Comic Sans MS" w:hAnsi="Comic Sans MS" w:cs="Comic Sans MS"/>
          <w:i/>
          <w:iCs/>
        </w:rPr>
        <w:tab/>
        <w:t>□ Non</w:t>
      </w:r>
    </w:p>
    <w:p w:rsidR="00934AD6" w:rsidRPr="00A91730" w:rsidRDefault="00934AD6" w:rsidP="00A91730">
      <w:pPr>
        <w:pStyle w:val="Stitr2"/>
        <w:rPr>
          <w:rFonts w:ascii="Comic Sans MS" w:hAnsi="Comic Sans MS" w:cs="Comic Sans MS"/>
          <w:i/>
          <w:iCs/>
        </w:rPr>
      </w:pPr>
    </w:p>
    <w:p w:rsidR="00934AD6" w:rsidRPr="00A91730" w:rsidRDefault="00934AD6" w:rsidP="00A91730">
      <w:pPr>
        <w:pStyle w:val="Stitr2"/>
        <w:ind w:left="0"/>
        <w:rPr>
          <w:rFonts w:ascii="Comic Sans MS" w:hAnsi="Comic Sans MS" w:cs="Comic Sans MS"/>
          <w:i/>
          <w:iCs/>
        </w:rPr>
      </w:pPr>
      <w:r>
        <w:rPr>
          <w:rFonts w:ascii="Comic Sans MS" w:hAnsi="Comic Sans MS" w:cs="Comic Sans MS"/>
          <w:i/>
          <w:iCs/>
        </w:rPr>
        <w:t xml:space="preserve">4.2. </w:t>
      </w:r>
      <w:r w:rsidRPr="00A91730">
        <w:rPr>
          <w:rFonts w:ascii="Comic Sans MS" w:hAnsi="Comic Sans MS" w:cs="Comic Sans MS"/>
          <w:i/>
          <w:iCs/>
        </w:rPr>
        <w:t>Installations ponctuelles d’extinction automatique :</w:t>
      </w:r>
    </w:p>
    <w:p w:rsidR="00934AD6" w:rsidRPr="00A91730" w:rsidRDefault="00934AD6" w:rsidP="00A91730">
      <w:pPr>
        <w:pStyle w:val="Stitr2"/>
        <w:rPr>
          <w:rFonts w:ascii="Comic Sans MS" w:hAnsi="Comic Sans MS" w:cs="Comic Sans MS"/>
          <w:i/>
          <w:iCs/>
        </w:rPr>
      </w:pPr>
      <w:r w:rsidRPr="00A91730">
        <w:rPr>
          <w:rFonts w:ascii="Comic Sans MS" w:hAnsi="Comic Sans MS" w:cs="Comic Sans MS"/>
          <w:i/>
          <w:iCs/>
        </w:rPr>
        <w:t>Le ou les points « dangereux » de l’établissement sont protégés par une ou des installations ponctuelles d’extinction automatique (exemple : chaufferie, friteuses,…).</w:t>
      </w:r>
    </w:p>
    <w:p w:rsidR="00934AD6" w:rsidRDefault="00934AD6" w:rsidP="00A91730">
      <w:pPr>
        <w:pStyle w:val="Stitr2"/>
        <w:ind w:left="0"/>
        <w:rPr>
          <w:rFonts w:ascii="Comic Sans MS" w:hAnsi="Comic Sans MS" w:cs="Comic Sans MS"/>
          <w:i/>
          <w:iCs/>
        </w:rPr>
      </w:pPr>
    </w:p>
    <w:p w:rsidR="00934AD6" w:rsidRDefault="00934AD6" w:rsidP="00A91730">
      <w:pPr>
        <w:pStyle w:val="Stitr2"/>
        <w:ind w:left="0"/>
        <w:rPr>
          <w:rFonts w:ascii="Comic Sans MS" w:hAnsi="Comic Sans MS" w:cs="Comic Sans MS"/>
          <w:i/>
          <w:iCs/>
        </w:rPr>
      </w:pPr>
      <w:r w:rsidRPr="00A91730">
        <w:rPr>
          <w:rFonts w:ascii="Comic Sans MS" w:hAnsi="Comic Sans MS" w:cs="Comic Sans MS"/>
          <w:i/>
          <w:iCs/>
        </w:rPr>
        <w:t xml:space="preserve">Tableau récapitulatif des points « dangereux » de l’établissement en date du : </w:t>
      </w:r>
    </w:p>
    <w:p w:rsidR="00934AD6" w:rsidRDefault="00934AD6" w:rsidP="00A91730">
      <w:pPr>
        <w:pStyle w:val="Stitr2"/>
        <w:ind w:left="0"/>
        <w:rPr>
          <w:rFonts w:ascii="Comic Sans MS" w:hAnsi="Comic Sans MS" w:cs="Comic Sans MS"/>
          <w:i/>
          <w:iCs/>
        </w:rPr>
      </w:pPr>
      <w:r w:rsidRPr="00A91730">
        <w:rPr>
          <w:rFonts w:ascii="Comic Sans MS" w:hAnsi="Comic Sans MS" w:cs="Comic Sans MS"/>
          <w:i/>
          <w:iCs/>
        </w:rPr>
        <w:tab/>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1417"/>
        <w:gridCol w:w="1417"/>
        <w:gridCol w:w="1418"/>
      </w:tblGrid>
      <w:tr w:rsidR="00934AD6" w:rsidRPr="005243B6">
        <w:trPr>
          <w:cantSplit/>
        </w:trPr>
        <w:tc>
          <w:tcPr>
            <w:tcW w:w="4820" w:type="dxa"/>
            <w:vMerge w:val="restart"/>
            <w:shd w:val="clear" w:color="auto" w:fill="C6D9F1"/>
          </w:tcPr>
          <w:p w:rsidR="00934AD6" w:rsidRPr="00A91730" w:rsidRDefault="00934AD6" w:rsidP="006B606F">
            <w:pPr>
              <w:pStyle w:val="Stitr2"/>
              <w:tabs>
                <w:tab w:val="left" w:leader="dot" w:pos="9072"/>
              </w:tabs>
              <w:ind w:left="0"/>
              <w:jc w:val="both"/>
              <w:rPr>
                <w:rFonts w:ascii="Comic Sans MS" w:hAnsi="Comic Sans MS" w:cs="Comic Sans MS"/>
                <w:i/>
                <w:iCs/>
              </w:rPr>
            </w:pPr>
            <w:r w:rsidRPr="00A91730">
              <w:rPr>
                <w:rFonts w:ascii="Comic Sans MS" w:hAnsi="Comic Sans MS" w:cs="Comic Sans MS"/>
                <w:i/>
                <w:iCs/>
              </w:rPr>
              <w:t>Points « dangereux » de l’établissement</w:t>
            </w:r>
          </w:p>
        </w:tc>
        <w:tc>
          <w:tcPr>
            <w:tcW w:w="4252" w:type="dxa"/>
            <w:gridSpan w:val="3"/>
            <w:shd w:val="clear" w:color="auto" w:fill="C6D9F1"/>
          </w:tcPr>
          <w:p w:rsidR="00934AD6" w:rsidRPr="00A91730" w:rsidRDefault="00934AD6" w:rsidP="006B606F">
            <w:pPr>
              <w:pStyle w:val="Stitr2"/>
              <w:tabs>
                <w:tab w:val="left" w:leader="dot" w:pos="9072"/>
              </w:tabs>
              <w:ind w:left="0"/>
              <w:rPr>
                <w:rFonts w:ascii="Comic Sans MS" w:hAnsi="Comic Sans MS" w:cs="Comic Sans MS"/>
                <w:i/>
                <w:iCs/>
              </w:rPr>
            </w:pPr>
            <w:r w:rsidRPr="00A91730">
              <w:rPr>
                <w:rFonts w:ascii="Comic Sans MS" w:hAnsi="Comic Sans MS" w:cs="Comic Sans MS"/>
                <w:i/>
                <w:iCs/>
              </w:rPr>
              <w:t>Type d’installation ponctuelle</w:t>
            </w:r>
          </w:p>
        </w:tc>
      </w:tr>
      <w:tr w:rsidR="00934AD6" w:rsidRPr="005243B6">
        <w:trPr>
          <w:cantSplit/>
        </w:trPr>
        <w:tc>
          <w:tcPr>
            <w:tcW w:w="4820" w:type="dxa"/>
            <w:vMerge/>
            <w:shd w:val="clear" w:color="auto" w:fill="C6D9F1"/>
          </w:tcPr>
          <w:p w:rsidR="00934AD6" w:rsidRPr="00A91730" w:rsidRDefault="00934AD6" w:rsidP="006B606F">
            <w:pPr>
              <w:pStyle w:val="Stitr2"/>
              <w:tabs>
                <w:tab w:val="left" w:leader="dot" w:pos="9072"/>
              </w:tabs>
              <w:ind w:left="0"/>
              <w:jc w:val="both"/>
              <w:rPr>
                <w:rFonts w:ascii="Comic Sans MS" w:hAnsi="Comic Sans MS" w:cs="Comic Sans MS"/>
                <w:i/>
                <w:iCs/>
              </w:rPr>
            </w:pPr>
          </w:p>
        </w:tc>
        <w:tc>
          <w:tcPr>
            <w:tcW w:w="1417" w:type="dxa"/>
            <w:shd w:val="clear" w:color="auto" w:fill="C6D9F1"/>
          </w:tcPr>
          <w:p w:rsidR="00934AD6" w:rsidRPr="00A91730" w:rsidRDefault="00934AD6" w:rsidP="006B606F">
            <w:pPr>
              <w:pStyle w:val="Stitr2"/>
              <w:tabs>
                <w:tab w:val="left" w:leader="dot" w:pos="9072"/>
              </w:tabs>
              <w:ind w:left="0"/>
              <w:jc w:val="both"/>
              <w:rPr>
                <w:rFonts w:ascii="Comic Sans MS" w:hAnsi="Comic Sans MS" w:cs="Comic Sans MS"/>
                <w:i/>
                <w:iCs/>
              </w:rPr>
            </w:pPr>
            <w:r w:rsidRPr="00A91730">
              <w:rPr>
                <w:rFonts w:ascii="Comic Sans MS" w:hAnsi="Comic Sans MS" w:cs="Comic Sans MS"/>
                <w:i/>
                <w:iCs/>
              </w:rPr>
              <w:t>existante</w:t>
            </w:r>
          </w:p>
        </w:tc>
        <w:tc>
          <w:tcPr>
            <w:tcW w:w="1417" w:type="dxa"/>
            <w:shd w:val="clear" w:color="auto" w:fill="C6D9F1"/>
          </w:tcPr>
          <w:p w:rsidR="00934AD6" w:rsidRPr="00A91730" w:rsidRDefault="00934AD6" w:rsidP="006B606F">
            <w:pPr>
              <w:pStyle w:val="Stitr2"/>
              <w:tabs>
                <w:tab w:val="left" w:leader="dot" w:pos="9072"/>
              </w:tabs>
              <w:ind w:left="0"/>
              <w:jc w:val="both"/>
              <w:rPr>
                <w:rFonts w:ascii="Comic Sans MS" w:hAnsi="Comic Sans MS" w:cs="Comic Sans MS"/>
                <w:i/>
                <w:iCs/>
              </w:rPr>
            </w:pPr>
            <w:r w:rsidRPr="00A91730">
              <w:rPr>
                <w:rFonts w:ascii="Comic Sans MS" w:hAnsi="Comic Sans MS" w:cs="Comic Sans MS"/>
                <w:i/>
                <w:iCs/>
              </w:rPr>
              <w:t>à prévoir</w:t>
            </w:r>
          </w:p>
        </w:tc>
        <w:tc>
          <w:tcPr>
            <w:tcW w:w="1418" w:type="dxa"/>
            <w:shd w:val="clear" w:color="auto" w:fill="C6D9F1"/>
          </w:tcPr>
          <w:p w:rsidR="00934AD6" w:rsidRPr="00A91730" w:rsidRDefault="00934AD6" w:rsidP="006B606F">
            <w:pPr>
              <w:pStyle w:val="Stitr2"/>
              <w:tabs>
                <w:tab w:val="left" w:leader="dot" w:pos="9072"/>
              </w:tabs>
              <w:ind w:left="0"/>
              <w:jc w:val="both"/>
              <w:rPr>
                <w:rFonts w:ascii="Comic Sans MS" w:hAnsi="Comic Sans MS" w:cs="Comic Sans MS"/>
                <w:i/>
                <w:iCs/>
              </w:rPr>
            </w:pPr>
            <w:r w:rsidRPr="00A91730">
              <w:rPr>
                <w:rFonts w:ascii="Comic Sans MS" w:hAnsi="Comic Sans MS" w:cs="Comic Sans MS"/>
                <w:i/>
                <w:iCs/>
              </w:rPr>
              <w:t>réalisée le</w:t>
            </w: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r w:rsidR="00934AD6" w:rsidRPr="005243B6">
        <w:trPr>
          <w:trHeight w:val="454"/>
        </w:trPr>
        <w:tc>
          <w:tcPr>
            <w:tcW w:w="4820"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7" w:type="dxa"/>
          </w:tcPr>
          <w:p w:rsidR="00934AD6" w:rsidRDefault="00934AD6" w:rsidP="006B606F">
            <w:pPr>
              <w:pStyle w:val="Stitr2"/>
              <w:tabs>
                <w:tab w:val="left" w:leader="dot" w:pos="9072"/>
              </w:tabs>
              <w:ind w:left="0"/>
              <w:jc w:val="both"/>
            </w:pPr>
          </w:p>
        </w:tc>
        <w:tc>
          <w:tcPr>
            <w:tcW w:w="1418" w:type="dxa"/>
          </w:tcPr>
          <w:p w:rsidR="00934AD6" w:rsidRDefault="00934AD6" w:rsidP="006B606F">
            <w:pPr>
              <w:pStyle w:val="Stitr2"/>
              <w:tabs>
                <w:tab w:val="left" w:leader="dot" w:pos="9072"/>
              </w:tabs>
              <w:ind w:left="0"/>
              <w:jc w:val="both"/>
            </w:pPr>
          </w:p>
        </w:tc>
      </w:tr>
    </w:tbl>
    <w:p w:rsidR="00934AD6" w:rsidRDefault="00934AD6" w:rsidP="007B56B4">
      <w:pPr>
        <w:pStyle w:val="Stitr2"/>
        <w:ind w:left="0"/>
        <w:jc w:val="both"/>
        <w:rPr>
          <w:rFonts w:ascii="Comic Sans MS" w:hAnsi="Comic Sans MS" w:cs="Comic Sans MS"/>
          <w:i/>
          <w:iCs/>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p w:rsidR="00934AD6" w:rsidRPr="007B56B4" w:rsidRDefault="00934AD6" w:rsidP="007B56B4">
      <w:pPr>
        <w:pStyle w:val="Stitr2"/>
        <w:ind w:left="0"/>
        <w:jc w:val="both"/>
        <w:rPr>
          <w:rFonts w:ascii="Comic Sans MS" w:hAnsi="Comic Sans MS" w:cs="Comic Sans MS"/>
          <w:i/>
          <w:iCs/>
        </w:rPr>
      </w:pPr>
      <w:r>
        <w:rPr>
          <w:rFonts w:ascii="Comic Sans MS" w:hAnsi="Comic Sans MS" w:cs="Comic Sans MS"/>
          <w:i/>
          <w:iCs/>
        </w:rPr>
        <w:t xml:space="preserve">4.3. </w:t>
      </w:r>
      <w:r w:rsidRPr="007B56B4">
        <w:rPr>
          <w:rFonts w:ascii="Comic Sans MS" w:hAnsi="Comic Sans MS" w:cs="Comic Sans MS"/>
          <w:i/>
          <w:iCs/>
        </w:rPr>
        <w:t>Contrôle des autres moyens d’extinction</w:t>
      </w:r>
    </w:p>
    <w:p w:rsidR="00934AD6" w:rsidRPr="007B56B4" w:rsidRDefault="00934AD6" w:rsidP="007B56B4">
      <w:pPr>
        <w:pStyle w:val="Stitr2"/>
        <w:jc w:val="both"/>
        <w:rPr>
          <w:rFonts w:ascii="Comic Sans MS" w:hAnsi="Comic Sans MS" w:cs="Comic Sans MS"/>
          <w:i/>
          <w:iCs/>
        </w:rPr>
      </w:pPr>
      <w:r w:rsidRPr="007B56B4">
        <w:rPr>
          <w:rFonts w:ascii="Comic Sans MS" w:hAnsi="Comic Sans MS" w:cs="Comic Sans MS"/>
          <w:i/>
          <w:iCs/>
        </w:rPr>
        <w:t>Le présent tableau doit être complété à chaque contrôle ou entretien. Les remarques formulées par la société spécialisée pour la maintenance doivent être levées sans délai. Les mesures prises pour lever ces remarques doivent être indiquées ainsi que les dates auxquelles ces mesures ont été prises.</w:t>
      </w:r>
    </w:p>
    <w:p w:rsidR="00934AD6" w:rsidRPr="007B56B4" w:rsidRDefault="00934AD6" w:rsidP="007B56B4">
      <w:pPr>
        <w:pStyle w:val="Stitr2"/>
        <w:jc w:val="both"/>
        <w:rPr>
          <w:rFonts w:ascii="Comic Sans MS" w:hAnsi="Comic Sans MS" w:cs="Comic Sans MS"/>
          <w:i/>
          <w:iCs/>
        </w:rPr>
      </w:pPr>
    </w:p>
    <w:p w:rsidR="00934AD6" w:rsidRDefault="00934AD6" w:rsidP="007B56B4">
      <w:pPr>
        <w:pStyle w:val="Stitr2"/>
        <w:ind w:left="0"/>
        <w:jc w:val="both"/>
        <w:rPr>
          <w:rFonts w:ascii="Comic Sans MS" w:hAnsi="Comic Sans MS" w:cs="Comic Sans MS"/>
          <w:i/>
          <w:iCs/>
        </w:rPr>
      </w:pPr>
      <w:r w:rsidRPr="007B56B4">
        <w:rPr>
          <w:rFonts w:ascii="Comic Sans MS" w:hAnsi="Comic Sans MS" w:cs="Comic Sans MS"/>
          <w:i/>
          <w:iCs/>
        </w:rPr>
        <w:t>En cas de bâtiment loué à un tiers, il y a lieu de réclamer une copie du rapport de contrôle relatif à la partie commune.</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2684"/>
        <w:gridCol w:w="2684"/>
        <w:gridCol w:w="2990"/>
      </w:tblGrid>
      <w:tr w:rsidR="00934AD6" w:rsidRPr="005243B6">
        <w:tc>
          <w:tcPr>
            <w:tcW w:w="1140" w:type="dxa"/>
            <w:shd w:val="clear" w:color="auto" w:fill="C6D9F1"/>
          </w:tcPr>
          <w:p w:rsidR="00934AD6" w:rsidRPr="007B56B4" w:rsidRDefault="00934AD6" w:rsidP="006B606F">
            <w:pPr>
              <w:pStyle w:val="Stitr2"/>
              <w:ind w:left="0"/>
              <w:rPr>
                <w:rFonts w:ascii="Comic Sans MS" w:hAnsi="Comic Sans MS" w:cs="Comic Sans MS"/>
                <w:i/>
                <w:iCs/>
              </w:rPr>
            </w:pPr>
            <w:r w:rsidRPr="007B56B4">
              <w:rPr>
                <w:rFonts w:ascii="Comic Sans MS" w:hAnsi="Comic Sans MS" w:cs="Comic Sans MS"/>
                <w:i/>
                <w:iCs/>
              </w:rPr>
              <w:t>Date</w:t>
            </w:r>
          </w:p>
        </w:tc>
        <w:tc>
          <w:tcPr>
            <w:tcW w:w="2684" w:type="dxa"/>
            <w:shd w:val="clear" w:color="auto" w:fill="C6D9F1"/>
          </w:tcPr>
          <w:p w:rsidR="00934AD6" w:rsidRPr="007B56B4" w:rsidRDefault="00934AD6" w:rsidP="006B606F">
            <w:pPr>
              <w:pStyle w:val="Stitr2"/>
              <w:ind w:left="0"/>
              <w:rPr>
                <w:rFonts w:ascii="Comic Sans MS" w:hAnsi="Comic Sans MS" w:cs="Comic Sans MS"/>
                <w:i/>
                <w:iCs/>
              </w:rPr>
            </w:pPr>
            <w:r w:rsidRPr="007B56B4">
              <w:rPr>
                <w:rFonts w:ascii="Comic Sans MS" w:hAnsi="Comic Sans MS" w:cs="Comic Sans MS"/>
                <w:i/>
                <w:iCs/>
              </w:rPr>
              <w:t>Nom de la société d’entretien ou de contrôle</w:t>
            </w:r>
          </w:p>
        </w:tc>
        <w:tc>
          <w:tcPr>
            <w:tcW w:w="2684" w:type="dxa"/>
            <w:shd w:val="clear" w:color="auto" w:fill="C6D9F1"/>
          </w:tcPr>
          <w:p w:rsidR="00934AD6" w:rsidRPr="007B56B4" w:rsidRDefault="00934AD6" w:rsidP="006B606F">
            <w:pPr>
              <w:pStyle w:val="Stitr2"/>
              <w:ind w:left="34" w:hanging="34"/>
              <w:rPr>
                <w:rFonts w:ascii="Comic Sans MS" w:hAnsi="Comic Sans MS" w:cs="Comic Sans MS"/>
                <w:i/>
                <w:iCs/>
              </w:rPr>
            </w:pPr>
            <w:r w:rsidRPr="007B56B4">
              <w:rPr>
                <w:rFonts w:ascii="Comic Sans MS" w:hAnsi="Comic Sans MS" w:cs="Comic Sans MS"/>
                <w:i/>
                <w:iCs/>
              </w:rPr>
              <w:t>Remarques</w:t>
            </w:r>
          </w:p>
        </w:tc>
        <w:tc>
          <w:tcPr>
            <w:tcW w:w="2990" w:type="dxa"/>
            <w:shd w:val="clear" w:color="auto" w:fill="C6D9F1"/>
          </w:tcPr>
          <w:p w:rsidR="00934AD6" w:rsidRPr="007B56B4" w:rsidRDefault="00934AD6" w:rsidP="006B606F">
            <w:pPr>
              <w:pStyle w:val="Stitr2"/>
              <w:ind w:left="0"/>
              <w:rPr>
                <w:rFonts w:ascii="Comic Sans MS" w:hAnsi="Comic Sans MS" w:cs="Comic Sans MS"/>
                <w:i/>
                <w:iCs/>
              </w:rPr>
            </w:pPr>
            <w:r w:rsidRPr="007B56B4">
              <w:rPr>
                <w:rFonts w:ascii="Comic Sans MS" w:hAnsi="Comic Sans MS" w:cs="Comic Sans MS"/>
                <w:i/>
                <w:iCs/>
              </w:rPr>
              <w:t>Mesures prises + date</w:t>
            </w: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r w:rsidR="00934AD6" w:rsidRPr="005243B6">
        <w:trPr>
          <w:trHeight w:val="454"/>
        </w:trPr>
        <w:tc>
          <w:tcPr>
            <w:tcW w:w="1140"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684" w:type="dxa"/>
          </w:tcPr>
          <w:p w:rsidR="00934AD6" w:rsidRDefault="00934AD6" w:rsidP="006B606F">
            <w:pPr>
              <w:pStyle w:val="Stitr2"/>
              <w:ind w:left="0"/>
              <w:jc w:val="both"/>
            </w:pPr>
          </w:p>
        </w:tc>
        <w:tc>
          <w:tcPr>
            <w:tcW w:w="2990" w:type="dxa"/>
          </w:tcPr>
          <w:p w:rsidR="00934AD6" w:rsidRDefault="00934AD6" w:rsidP="006B606F">
            <w:pPr>
              <w:pStyle w:val="Stitr2"/>
              <w:ind w:left="0"/>
              <w:jc w:val="both"/>
            </w:pPr>
          </w:p>
        </w:tc>
      </w:tr>
    </w:tbl>
    <w:p w:rsidR="00934AD6" w:rsidRDefault="00934AD6" w:rsidP="00B1390A">
      <w:pPr>
        <w:pStyle w:val="Stitr2"/>
        <w:ind w:left="0"/>
        <w:jc w:val="both"/>
        <w:rPr>
          <w:rFonts w:ascii="Comic Sans MS" w:hAnsi="Comic Sans MS" w:cs="Comic Sans MS"/>
          <w:i/>
          <w:iCs/>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5. VISITE DU SERVICE REGIONAL D’INCENDIE</w:t>
            </w:r>
          </w:p>
        </w:tc>
      </w:tr>
    </w:tbl>
    <w:p w:rsidR="00934AD6" w:rsidRPr="00811A6A" w:rsidRDefault="00934AD6" w:rsidP="00B1390A">
      <w:pPr>
        <w:pStyle w:val="Stitr2"/>
        <w:ind w:left="0"/>
        <w:jc w:val="both"/>
        <w:rPr>
          <w:rFonts w:ascii="Comic Sans MS" w:hAnsi="Comic Sans MS" w:cs="Comic Sans MS"/>
          <w:i/>
          <w:iCs/>
          <w:lang w:val="fr-BE"/>
        </w:rPr>
      </w:pPr>
    </w:p>
    <w:p w:rsidR="00934AD6" w:rsidRDefault="00934AD6" w:rsidP="00B1390A">
      <w:pPr>
        <w:pStyle w:val="Stitr2"/>
        <w:ind w:left="0"/>
        <w:jc w:val="both"/>
        <w:rPr>
          <w:rFonts w:ascii="Comic Sans MS" w:hAnsi="Comic Sans MS" w:cs="Comic Sans MS"/>
          <w:i/>
          <w:iCs/>
        </w:rPr>
      </w:pPr>
      <w:r>
        <w:rPr>
          <w:rFonts w:ascii="Comic Sans MS" w:hAnsi="Comic Sans MS" w:cs="Comic Sans MS"/>
          <w:i/>
          <w:iCs/>
        </w:rPr>
        <w:t xml:space="preserve">    </w:t>
      </w:r>
    </w:p>
    <w:p w:rsidR="00934AD6" w:rsidRDefault="00934AD6" w:rsidP="00441A80">
      <w:pPr>
        <w:pStyle w:val="Stitr2"/>
        <w:ind w:left="0"/>
        <w:jc w:val="center"/>
        <w:rPr>
          <w:rFonts w:ascii="Comic Sans MS" w:hAnsi="Comic Sans MS" w:cs="Comic Sans MS"/>
          <w:i/>
          <w:iCs/>
        </w:rPr>
      </w:pPr>
      <w:r w:rsidRPr="005243B6">
        <w:rPr>
          <w:rFonts w:ascii="Comic Sans MS" w:hAnsi="Comic Sans MS" w:cs="Comic Sans MS"/>
          <w:i/>
          <w:iCs/>
          <w:noProof/>
          <w:lang w:val="en-US" w:eastAsia="en-US"/>
        </w:rPr>
        <w:pict>
          <v:shape id="Image 149" o:spid="_x0000_i1046" type="#_x0000_t75" style="width:231pt;height:173.4pt;visibility:visible">
            <v:imagedata r:id="rId29" o:title=""/>
          </v:shape>
        </w:pict>
      </w:r>
    </w:p>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p>
    <w:p w:rsidR="00934AD6" w:rsidRDefault="00934AD6" w:rsidP="00B1390A">
      <w:pPr>
        <w:pStyle w:val="Stitr2"/>
        <w:ind w:left="0"/>
        <w:jc w:val="both"/>
        <w:rPr>
          <w:rFonts w:ascii="Comic Sans MS" w:hAnsi="Comic Sans MS" w:cs="Comic Sans MS"/>
          <w:i/>
          <w:iCs/>
        </w:rPr>
      </w:pPr>
    </w:p>
    <w:p w:rsidR="00934AD6" w:rsidRDefault="00934AD6" w:rsidP="00811A6A">
      <w:pPr>
        <w:pStyle w:val="Stitr2"/>
        <w:ind w:left="0"/>
        <w:jc w:val="center"/>
        <w:rPr>
          <w:rFonts w:ascii="Comic Sans MS" w:hAnsi="Comic Sans MS" w:cs="Comic Sans MS"/>
          <w:i/>
          <w:iCs/>
        </w:rPr>
      </w:pPr>
      <w:r w:rsidRPr="005243B6">
        <w:rPr>
          <w:noProof/>
          <w:color w:val="0000FF"/>
          <w:lang w:val="en-US" w:eastAsia="en-US"/>
        </w:rPr>
        <w:pict>
          <v:shape id="Image 151" o:spid="_x0000_i1047" type="#_x0000_t75" style="width:217.8pt;height:219pt;visibility:visible">
            <v:imagedata r:id="rId30" o:title=""/>
          </v:shape>
        </w:pict>
      </w:r>
    </w:p>
    <w:p w:rsidR="00934AD6" w:rsidRDefault="00934AD6" w:rsidP="00811A6A">
      <w:pPr>
        <w:pStyle w:val="Stitr2"/>
        <w:ind w:left="0"/>
        <w:jc w:val="center"/>
        <w:rPr>
          <w:rFonts w:ascii="Comic Sans MS" w:hAnsi="Comic Sans MS" w:cs="Comic Sans MS"/>
          <w:i/>
          <w:iCs/>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5. VISITE DU SERVICE REGIONAL D’INCENDIE</w:t>
            </w:r>
          </w:p>
        </w:tc>
      </w:tr>
    </w:tbl>
    <w:p w:rsidR="00934AD6" w:rsidRDefault="00934AD6" w:rsidP="00A755F0">
      <w:pPr>
        <w:pStyle w:val="Heading2"/>
        <w:spacing w:before="120"/>
        <w:jc w:val="both"/>
        <w:rPr>
          <w:rFonts w:ascii="Comic Sans MS" w:hAnsi="Comic Sans MS" w:cs="Comic Sans MS"/>
          <w:i/>
          <w:iCs/>
        </w:rPr>
      </w:pPr>
      <w:r>
        <w:rPr>
          <w:rFonts w:ascii="Comic Sans MS" w:hAnsi="Comic Sans MS" w:cs="Comic Sans MS"/>
          <w:i/>
          <w:iCs/>
        </w:rPr>
        <w:t>5.0.</w:t>
      </w:r>
      <w:r>
        <w:rPr>
          <w:rFonts w:ascii="Comic Sans MS" w:hAnsi="Comic Sans MS" w:cs="Comic Sans MS"/>
          <w:i/>
          <w:iCs/>
        </w:rPr>
        <w:tab/>
        <w:t>Rapport des Pompiers</w:t>
      </w:r>
    </w:p>
    <w:p w:rsidR="00934AD6" w:rsidRPr="00A755F0" w:rsidRDefault="00934AD6" w:rsidP="00A755F0">
      <w:pPr>
        <w:pStyle w:val="Heading2"/>
        <w:spacing w:before="120"/>
        <w:jc w:val="both"/>
        <w:rPr>
          <w:rFonts w:ascii="Comic Sans MS" w:hAnsi="Comic Sans MS" w:cs="Comic Sans MS"/>
          <w:i/>
          <w:iCs/>
        </w:rPr>
      </w:pPr>
      <w:r w:rsidRPr="00A755F0">
        <w:rPr>
          <w:rFonts w:ascii="Comic Sans MS" w:hAnsi="Comic Sans MS" w:cs="Comic Sans MS"/>
          <w:i/>
          <w:iCs/>
        </w:rPr>
        <w:t>REGLEMENTATION COMMUNALE</w:t>
      </w:r>
    </w:p>
    <w:p w:rsidR="00934AD6" w:rsidRPr="00A755F0" w:rsidRDefault="00934AD6" w:rsidP="00A755F0">
      <w:pPr>
        <w:pStyle w:val="Stitr2"/>
        <w:ind w:left="0"/>
        <w:jc w:val="both"/>
        <w:rPr>
          <w:rFonts w:ascii="Comic Sans MS" w:hAnsi="Comic Sans MS" w:cs="Comic Sans MS"/>
          <w:i/>
          <w:iCs/>
        </w:rPr>
      </w:pPr>
      <w:r w:rsidRPr="00A755F0">
        <w:rPr>
          <w:rFonts w:ascii="Comic Sans MS" w:hAnsi="Comic Sans MS" w:cs="Comic Sans MS"/>
          <w:i/>
          <w:iCs/>
        </w:rPr>
        <w:t>En Belgique, la loi communale confie aux communes le soin de prévenir, par des précautions convenables, et celui de faire cesser, par la distribution des secours nécessaires, les accidents et fléaux calamiteux tels que les incendies.</w:t>
      </w:r>
    </w:p>
    <w:p w:rsidR="00934AD6" w:rsidRDefault="00934AD6" w:rsidP="00A755F0">
      <w:pPr>
        <w:pStyle w:val="Stitr2"/>
        <w:ind w:left="0"/>
        <w:jc w:val="both"/>
        <w:rPr>
          <w:rFonts w:ascii="Comic Sans MS" w:hAnsi="Comic Sans MS" w:cs="Comic Sans MS"/>
          <w:i/>
          <w:iCs/>
        </w:rPr>
      </w:pPr>
      <w:r w:rsidRPr="00A755F0">
        <w:rPr>
          <w:rFonts w:ascii="Comic Sans MS" w:hAnsi="Comic Sans MS" w:cs="Comic Sans MS"/>
          <w:i/>
          <w:iCs/>
        </w:rPr>
        <w:t>Les conseils communaux sont donc compétents pour ordonner des mesures de prévention et de lutte contre l'incendie.</w:t>
      </w:r>
    </w:p>
    <w:p w:rsidR="00934AD6" w:rsidRPr="00C1099B" w:rsidRDefault="00934AD6" w:rsidP="00A51DAA">
      <w:pPr>
        <w:pStyle w:val="Stitr2"/>
        <w:ind w:left="0"/>
        <w:rPr>
          <w:rFonts w:ascii="Comic Sans MS" w:hAnsi="Comic Sans MS" w:cs="Comic Sans MS"/>
          <w:i/>
          <w:iCs/>
        </w:rPr>
      </w:pPr>
    </w:p>
    <w:p w:rsidR="00934AD6" w:rsidRPr="00C1099B" w:rsidRDefault="00934AD6" w:rsidP="00C1099B">
      <w:pPr>
        <w:pStyle w:val="Stitr2"/>
        <w:ind w:left="0"/>
        <w:jc w:val="both"/>
        <w:rPr>
          <w:rFonts w:ascii="Comic Sans MS" w:hAnsi="Comic Sans MS" w:cs="Comic Sans MS"/>
          <w:i/>
          <w:iCs/>
        </w:rPr>
      </w:pPr>
      <w:r w:rsidRPr="00C1099B">
        <w:rPr>
          <w:rFonts w:ascii="Comic Sans MS" w:hAnsi="Comic Sans MS" w:cs="Comic Sans MS"/>
          <w:i/>
          <w:iCs/>
        </w:rPr>
        <w:t>REGLEMENT GENERAL POUR LA PROTECTION DU TRAVAIL - TITRE II, ART. 52</w:t>
      </w:r>
    </w:p>
    <w:p w:rsidR="00934AD6" w:rsidRDefault="00934AD6" w:rsidP="00C1099B">
      <w:pPr>
        <w:pStyle w:val="Stitr2"/>
        <w:ind w:left="0"/>
        <w:jc w:val="both"/>
        <w:rPr>
          <w:rFonts w:ascii="Comic Sans MS" w:hAnsi="Comic Sans MS" w:cs="Comic Sans MS"/>
          <w:i/>
          <w:iCs/>
        </w:rPr>
      </w:pPr>
      <w:r w:rsidRPr="00C1099B">
        <w:rPr>
          <w:rFonts w:ascii="Comic Sans MS" w:hAnsi="Comic Sans MS" w:cs="Comic Sans MS"/>
          <w:i/>
          <w:iCs/>
        </w:rPr>
        <w:t>Les prescriptions du Titre II du RGPT sont applicables à toutes les entreprises, à l'État, aux provinces, aux communes, aux établissements publics et d'utilité publique, à toute personne chargée d'un service public, ainsi qu'au personnel qu'ils occupent.</w:t>
      </w:r>
    </w:p>
    <w:p w:rsidR="00934AD6" w:rsidRDefault="00934AD6" w:rsidP="00B1390A">
      <w:pPr>
        <w:pStyle w:val="Stitr2"/>
        <w:ind w:left="0"/>
        <w:jc w:val="both"/>
        <w:rPr>
          <w:rFonts w:ascii="Comic Sans MS" w:hAnsi="Comic Sans MS" w:cs="Comic Sans MS"/>
          <w:i/>
          <w:iCs/>
        </w:rPr>
      </w:pPr>
    </w:p>
    <w:p w:rsidR="00934AD6" w:rsidRPr="006673B1" w:rsidRDefault="00934AD6" w:rsidP="00B1390A">
      <w:pPr>
        <w:pStyle w:val="Stitr2"/>
        <w:ind w:left="0"/>
        <w:jc w:val="both"/>
        <w:rPr>
          <w:rFonts w:ascii="Comic Sans MS" w:hAnsi="Comic Sans MS" w:cs="Comic Sans MS"/>
          <w:b/>
          <w:bCs/>
          <w:i/>
          <w:iCs/>
          <w:color w:val="548DD4"/>
        </w:rPr>
      </w:pPr>
      <w:r w:rsidRPr="0077382B">
        <w:rPr>
          <w:rFonts w:ascii="Comic Sans MS" w:hAnsi="Comic Sans MS" w:cs="Comic Sans MS"/>
          <w:b/>
          <w:bCs/>
          <w:i/>
          <w:iCs/>
          <w:color w:val="548DD4"/>
        </w:rPr>
        <w:t>VISITES PONCTUELLES</w:t>
      </w:r>
      <w:r>
        <w:rPr>
          <w:rFonts w:ascii="Comic Sans MS" w:hAnsi="Comic Sans MS" w:cs="Comic Sans MS"/>
          <w:b/>
          <w:bCs/>
          <w:i/>
          <w:iCs/>
          <w:color w:val="548DD4"/>
        </w:rPr>
        <w:t>.</w:t>
      </w:r>
    </w:p>
    <w:p w:rsidR="00934AD6" w:rsidRPr="009D13C9" w:rsidRDefault="00934AD6" w:rsidP="0077382B">
      <w:pPr>
        <w:rPr>
          <w:rFonts w:ascii="Comic Sans MS" w:hAnsi="Comic Sans MS" w:cs="Comic Sans MS"/>
          <w:i/>
          <w:iCs/>
          <w:sz w:val="24"/>
          <w:szCs w:val="24"/>
        </w:rPr>
      </w:pPr>
      <w:r w:rsidRPr="009D13C9">
        <w:rPr>
          <w:rFonts w:ascii="Comic Sans MS" w:hAnsi="Comic Sans MS" w:cs="Comic Sans MS"/>
          <w:i/>
          <w:iCs/>
          <w:sz w:val="24"/>
          <w:szCs w:val="24"/>
        </w:rPr>
        <w:t>Des visites des bâtiments par le Service d'Incendie compétent doivent être organisées :</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1. Avant toute location d’un immeuble destiné à accueillir du personnel du Ministère et/ou des personnes placées sous la responsabilité du Ministère.</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2. Avant l’installation de tout service du Ministère et/ou des personnes placées sous la responsabilité du Ministère dans un immeuble non contrôlé périodiquement par le Service d'Incendie compétent.</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3. Avant la réalisation de travaux de construction et / ou de rénovation d’immeuble occupé par du personnel du Ministère et / ou des personnes placées sous la responsabilité du Ministère (Avis avant la réalisation des travaux).</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 xml:space="preserve"> 4. Après la réalisation de travaux de construction et / ou de rénovation d’immeuble occupé par du personnel du Ministère et / ou des personnes placées sous la responsabilité du Ministère et avant l’occupation de l’immeuble par les personnes précitées (Visite de réception du bâtiment terminé).</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 xml:space="preserve"> 5. Aux échéances fixées par le Service d'Incendie compétent s'il a donné des délais de réalisation de certains travaux.</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 xml:space="preserve"> 6. Avant l’organisation de toute manifestation à caractère publique ne faisant pas l’objet d’une autorisation permanente.</w:t>
      </w:r>
    </w:p>
    <w:p w:rsidR="00934AD6" w:rsidRPr="009D13C9" w:rsidRDefault="00934AD6" w:rsidP="0077382B">
      <w:pPr>
        <w:spacing w:after="0"/>
        <w:jc w:val="both"/>
        <w:rPr>
          <w:rFonts w:ascii="Comic Sans MS" w:hAnsi="Comic Sans MS" w:cs="Comic Sans MS"/>
          <w:i/>
          <w:iCs/>
          <w:sz w:val="24"/>
          <w:szCs w:val="24"/>
        </w:rPr>
      </w:pPr>
      <w:r w:rsidRPr="009D13C9">
        <w:rPr>
          <w:rFonts w:ascii="Comic Sans MS" w:hAnsi="Comic Sans MS" w:cs="Comic Sans MS"/>
          <w:i/>
          <w:iCs/>
          <w:sz w:val="24"/>
          <w:szCs w:val="24"/>
        </w:rPr>
        <w:t>Les fonctionnaires agissant au nom de l’employeur chargés de la direction d’établissements disposant d’une salle des fêtes ou d’une salle de spectacles dûment autorisée en vertu du titre I du R.G.P.T., ne doivent donc pas solliciter la visite du Service d'Incendie compétent pour l’organisation d’une manifestation publique dans la salle précitée, si cette manifestation est organisée conformément aux prescriptions de ladite autorisation. Par contre, ils devront s'assurer que les visites périodiques (en principe trimestrielles) des salles de spectacles sont organisées.</w:t>
      </w:r>
    </w:p>
    <w:p w:rsidR="00934AD6" w:rsidRDefault="00934AD6" w:rsidP="0077382B">
      <w:pPr>
        <w:pStyle w:val="Stitr2"/>
        <w:ind w:left="0"/>
        <w:jc w:val="both"/>
        <w:rPr>
          <w:rFonts w:ascii="Comic Sans MS" w:hAnsi="Comic Sans MS" w:cs="Comic Sans MS"/>
          <w:i/>
          <w:iCs/>
          <w:lang w:val="fr-BE"/>
        </w:rPr>
      </w:pPr>
    </w:p>
    <w:p w:rsidR="00934AD6" w:rsidRDefault="00934AD6" w:rsidP="0077382B">
      <w:pPr>
        <w:pStyle w:val="Stitr2"/>
        <w:ind w:left="0"/>
        <w:rPr>
          <w:rFonts w:ascii="Comic Sans MS" w:hAnsi="Comic Sans MS" w:cs="Comic Sans MS"/>
          <w:b/>
          <w:bCs/>
          <w:i/>
          <w:iCs/>
          <w:color w:val="548DD4"/>
        </w:rPr>
      </w:pPr>
      <w:r w:rsidRPr="0077382B">
        <w:rPr>
          <w:rFonts w:ascii="Comic Sans MS" w:hAnsi="Comic Sans MS" w:cs="Comic Sans MS"/>
          <w:b/>
          <w:bCs/>
          <w:i/>
          <w:iCs/>
          <w:color w:val="548DD4"/>
        </w:rPr>
        <w:t>VISITES PERIODIQUES</w:t>
      </w:r>
    </w:p>
    <w:p w:rsidR="00934AD6" w:rsidRDefault="00934AD6" w:rsidP="00811A6A">
      <w:pPr>
        <w:spacing w:after="0"/>
        <w:rPr>
          <w:rFonts w:ascii="Comic Sans MS" w:hAnsi="Comic Sans MS" w:cs="Comic Sans MS"/>
          <w:i/>
          <w:iCs/>
          <w:sz w:val="24"/>
          <w:szCs w:val="24"/>
          <w:lang w:val="fr-FR" w:eastAsia="fr-FR"/>
        </w:rPr>
      </w:pPr>
      <w:r w:rsidRPr="00811A6A">
        <w:rPr>
          <w:rFonts w:ascii="Comic Sans MS" w:hAnsi="Comic Sans MS" w:cs="Comic Sans MS"/>
          <w:i/>
          <w:iCs/>
          <w:sz w:val="24"/>
          <w:szCs w:val="24"/>
          <w:lang w:val="fr-FR" w:eastAsia="fr-FR"/>
        </w:rPr>
        <w:t>Les visites du Service Régional d’Incendie doivent être effectuées tous les 3 ans pour les bâtiments ayant une fonction d’hébergement et tous les 5 ans pour les autres (à l’exception</w:t>
      </w:r>
      <w:r>
        <w:rPr>
          <w:rFonts w:ascii="Comic Sans MS" w:hAnsi="Comic Sans MS" w:cs="Comic Sans MS"/>
          <w:i/>
          <w:iCs/>
          <w:sz w:val="24"/>
          <w:szCs w:val="24"/>
          <w:lang w:val="fr-FR" w:eastAsia="fr-FR"/>
        </w:rPr>
        <w:t xml:space="preserve"> des salles de spectacle).</w:t>
      </w:r>
    </w:p>
    <w:p w:rsidR="00934AD6" w:rsidRPr="00811A6A" w:rsidRDefault="00934AD6" w:rsidP="00811A6A">
      <w:pPr>
        <w:spacing w:after="0"/>
        <w:rPr>
          <w:rFonts w:ascii="Comic Sans MS" w:hAnsi="Comic Sans MS" w:cs="Comic Sans MS"/>
          <w:i/>
          <w:iCs/>
          <w:sz w:val="24"/>
          <w:szCs w:val="24"/>
          <w:lang w:val="fr-FR" w:eastAsia="fr-FR"/>
        </w:rPr>
      </w:pPr>
      <w:r w:rsidRPr="00811A6A">
        <w:rPr>
          <w:rFonts w:ascii="Comic Sans MS" w:hAnsi="Comic Sans MS" w:cs="Comic Sans MS"/>
          <w:i/>
          <w:iCs/>
          <w:sz w:val="24"/>
          <w:szCs w:val="24"/>
          <w:lang w:eastAsia="fr-BE"/>
        </w:rPr>
        <w:t>Sans préjudice des dispositions légales fédérales, régionales, communales, les visites périodiques doivent être organisées sur base du schéma suivant:</w:t>
      </w:r>
    </w:p>
    <w:tbl>
      <w:tblPr>
        <w:tblW w:w="4500" w:type="pct"/>
        <w:jc w:val="center"/>
        <w:tblCellSpacing w:w="0" w:type="dxa"/>
        <w:tblBorders>
          <w:top w:val="outset" w:sz="12" w:space="0" w:color="CC0000"/>
          <w:left w:val="outset" w:sz="12" w:space="0" w:color="CC0000"/>
          <w:bottom w:val="outset" w:sz="12" w:space="0" w:color="CC0000"/>
          <w:right w:val="outset" w:sz="12" w:space="0" w:color="CC0000"/>
        </w:tblBorders>
        <w:tblCellMar>
          <w:top w:w="15" w:type="dxa"/>
          <w:left w:w="15" w:type="dxa"/>
          <w:bottom w:w="15" w:type="dxa"/>
          <w:right w:w="15" w:type="dxa"/>
        </w:tblCellMar>
        <w:tblLook w:val="00A0"/>
      </w:tblPr>
      <w:tblGrid>
        <w:gridCol w:w="6303"/>
        <w:gridCol w:w="2451"/>
      </w:tblGrid>
      <w:tr w:rsidR="00934AD6" w:rsidRPr="005243B6">
        <w:trPr>
          <w:tblCellSpacing w:w="0" w:type="dxa"/>
          <w:jc w:val="center"/>
        </w:trPr>
        <w:tc>
          <w:tcPr>
            <w:tcW w:w="36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5A5A5A"/>
                <w:sz w:val="20"/>
                <w:szCs w:val="20"/>
                <w:lang w:eastAsia="fr-BE"/>
              </w:rPr>
              <w:t>Salles de spectacles soumises aux dispositions de l'article 635 du R.G.P.T</w:t>
            </w:r>
          </w:p>
        </w:tc>
        <w:tc>
          <w:tcPr>
            <w:tcW w:w="14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FF0000"/>
                <w:sz w:val="20"/>
                <w:szCs w:val="20"/>
                <w:lang w:eastAsia="fr-BE"/>
              </w:rPr>
              <w:t>tous les trimestres</w:t>
            </w:r>
          </w:p>
        </w:tc>
      </w:tr>
      <w:tr w:rsidR="00934AD6" w:rsidRPr="005243B6">
        <w:trPr>
          <w:tblCellSpacing w:w="0" w:type="dxa"/>
          <w:jc w:val="center"/>
        </w:trPr>
        <w:tc>
          <w:tcPr>
            <w:tcW w:w="36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5A5A5A"/>
                <w:sz w:val="20"/>
                <w:szCs w:val="20"/>
                <w:lang w:eastAsia="fr-BE"/>
              </w:rPr>
              <w:t>Salles des fêtes, salles de spectacles non soumises aux dispositions de l'article 635 du R.G.P.T. mais nécessitant une autorisation administrative imposée par le titre I du R.G.P.T</w:t>
            </w:r>
          </w:p>
        </w:tc>
        <w:tc>
          <w:tcPr>
            <w:tcW w:w="14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FF0000"/>
                <w:sz w:val="20"/>
                <w:szCs w:val="20"/>
                <w:lang w:eastAsia="fr-BE"/>
              </w:rPr>
              <w:t>se référer à ladite autorisation. </w:t>
            </w:r>
            <w:r w:rsidRPr="0077382B">
              <w:rPr>
                <w:rFonts w:ascii="Comic Sans MS" w:hAnsi="Comic Sans MS" w:cs="Comic Sans MS"/>
                <w:color w:val="FF0000"/>
                <w:sz w:val="20"/>
                <w:szCs w:val="20"/>
                <w:lang w:eastAsia="fr-BE"/>
              </w:rPr>
              <w:br/>
            </w:r>
            <w:r w:rsidRPr="0077382B">
              <w:rPr>
                <w:rFonts w:ascii="Comic Sans MS" w:hAnsi="Comic Sans MS" w:cs="Comic Sans MS"/>
                <w:color w:val="000000"/>
                <w:sz w:val="20"/>
                <w:szCs w:val="20"/>
                <w:lang w:eastAsia="fr-BE"/>
              </w:rPr>
              <w:t>En l'absence d'indication : tous les ans</w:t>
            </w:r>
          </w:p>
        </w:tc>
      </w:tr>
      <w:tr w:rsidR="00934AD6" w:rsidRPr="005243B6">
        <w:trPr>
          <w:tblCellSpacing w:w="0" w:type="dxa"/>
          <w:jc w:val="center"/>
        </w:trPr>
        <w:tc>
          <w:tcPr>
            <w:tcW w:w="36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5A5A5A"/>
                <w:sz w:val="20"/>
                <w:szCs w:val="20"/>
                <w:lang w:eastAsia="fr-BE"/>
              </w:rPr>
              <w:t>Pour les installations sportives accueillant du public en tant que spectateurs: (stades de football, halls de sports avec tribunes, etc ...)</w:t>
            </w:r>
          </w:p>
        </w:tc>
        <w:tc>
          <w:tcPr>
            <w:tcW w:w="14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FF0000"/>
                <w:sz w:val="20"/>
                <w:szCs w:val="20"/>
                <w:lang w:eastAsia="fr-BE"/>
              </w:rPr>
              <w:t>tous les ans</w:t>
            </w:r>
          </w:p>
        </w:tc>
      </w:tr>
      <w:tr w:rsidR="00934AD6" w:rsidRPr="005243B6">
        <w:trPr>
          <w:tblCellSpacing w:w="0" w:type="dxa"/>
          <w:jc w:val="center"/>
        </w:trPr>
        <w:tc>
          <w:tcPr>
            <w:tcW w:w="36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5A5A5A"/>
                <w:sz w:val="20"/>
                <w:szCs w:val="20"/>
                <w:lang w:eastAsia="fr-BE"/>
              </w:rPr>
              <w:t>Pour les bâtiments avec occupation nocturne en hébergement (internats, IPPJ etc...)</w:t>
            </w:r>
          </w:p>
        </w:tc>
        <w:tc>
          <w:tcPr>
            <w:tcW w:w="14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FF0000"/>
                <w:sz w:val="20"/>
                <w:szCs w:val="20"/>
                <w:lang w:eastAsia="fr-BE"/>
              </w:rPr>
              <w:t>tous les trois ans</w:t>
            </w:r>
          </w:p>
        </w:tc>
      </w:tr>
      <w:tr w:rsidR="00934AD6" w:rsidRPr="005243B6">
        <w:trPr>
          <w:tblCellSpacing w:w="0" w:type="dxa"/>
          <w:jc w:val="center"/>
        </w:trPr>
        <w:tc>
          <w:tcPr>
            <w:tcW w:w="36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5A5A5A"/>
                <w:sz w:val="20"/>
                <w:szCs w:val="20"/>
                <w:lang w:eastAsia="fr-BE"/>
              </w:rPr>
              <w:t>Pour les autres bâtiments</w:t>
            </w:r>
          </w:p>
        </w:tc>
        <w:tc>
          <w:tcPr>
            <w:tcW w:w="1400" w:type="pct"/>
            <w:tcBorders>
              <w:top w:val="outset" w:sz="6" w:space="0" w:color="CC0000"/>
              <w:left w:val="outset" w:sz="6" w:space="0" w:color="CC0000"/>
              <w:bottom w:val="outset" w:sz="6" w:space="0" w:color="CC0000"/>
              <w:right w:val="outset" w:sz="6" w:space="0" w:color="CC0000"/>
            </w:tcBorders>
            <w:shd w:val="clear" w:color="auto" w:fill="FFFFCC"/>
            <w:vAlign w:val="center"/>
          </w:tcPr>
          <w:p w:rsidR="00934AD6" w:rsidRPr="0077382B" w:rsidRDefault="00934AD6" w:rsidP="0077382B">
            <w:pPr>
              <w:spacing w:after="0" w:line="240" w:lineRule="auto"/>
              <w:rPr>
                <w:rFonts w:ascii="Comic Sans MS" w:hAnsi="Comic Sans MS" w:cs="Comic Sans MS"/>
                <w:color w:val="5A5A5A"/>
                <w:sz w:val="15"/>
                <w:szCs w:val="15"/>
                <w:lang w:eastAsia="fr-BE"/>
              </w:rPr>
            </w:pPr>
            <w:r w:rsidRPr="0077382B">
              <w:rPr>
                <w:rFonts w:ascii="Comic Sans MS" w:hAnsi="Comic Sans MS" w:cs="Comic Sans MS"/>
                <w:color w:val="FF0000"/>
                <w:sz w:val="20"/>
                <w:szCs w:val="20"/>
                <w:lang w:eastAsia="fr-BE"/>
              </w:rPr>
              <w:t>tous les cinq ans</w:t>
            </w:r>
          </w:p>
        </w:tc>
      </w:tr>
    </w:tbl>
    <w:p w:rsidR="00934AD6" w:rsidRDefault="00934AD6" w:rsidP="0077382B">
      <w:pPr>
        <w:pStyle w:val="Stitr2"/>
        <w:ind w:left="0"/>
        <w:rPr>
          <w:rFonts w:ascii="Comic Sans MS" w:hAnsi="Comic Sans MS" w:cs="Comic Sans MS"/>
          <w:i/>
          <w:iCs/>
          <w:color w:val="548DD4"/>
          <w:lang w:val="fr-BE"/>
        </w:rPr>
      </w:pPr>
    </w:p>
    <w:p w:rsidR="00934AD6" w:rsidRDefault="00934AD6" w:rsidP="0077382B">
      <w:pPr>
        <w:pStyle w:val="Stitr2"/>
        <w:ind w:left="0"/>
        <w:rPr>
          <w:rFonts w:ascii="Comic Sans MS" w:hAnsi="Comic Sans MS" w:cs="Comic Sans MS"/>
          <w:i/>
          <w:iCs/>
          <w:lang w:val="fr-BE"/>
        </w:rPr>
      </w:pPr>
      <w:r w:rsidRPr="0077382B">
        <w:rPr>
          <w:rFonts w:ascii="Comic Sans MS" w:hAnsi="Comic Sans MS" w:cs="Comic Sans MS"/>
          <w:i/>
          <w:iCs/>
          <w:lang w:val="fr-BE"/>
        </w:rPr>
        <w:t>Remarques formulées et délai de mise en ordre</w:t>
      </w:r>
      <w:r>
        <w:rPr>
          <w:rFonts w:ascii="Comic Sans MS" w:hAnsi="Comic Sans MS" w:cs="Comic Sans MS"/>
          <w:i/>
          <w:iCs/>
          <w:lang w:val="fr-BE"/>
        </w:rPr>
        <w:t>.</w:t>
      </w:r>
    </w:p>
    <w:p w:rsidR="00934AD6" w:rsidRDefault="00934AD6" w:rsidP="00441A80">
      <w:pPr>
        <w:spacing w:before="100" w:beforeAutospacing="1" w:after="100" w:afterAutospacing="1" w:line="300" w:lineRule="atLeast"/>
        <w:jc w:val="both"/>
        <w:rPr>
          <w:rFonts w:ascii="Comic Sans MS" w:hAnsi="Comic Sans MS" w:cs="Comic Sans MS"/>
          <w:i/>
          <w:iCs/>
          <w:sz w:val="24"/>
          <w:szCs w:val="24"/>
          <w:lang w:eastAsia="fr-BE"/>
        </w:rPr>
      </w:pPr>
      <w:r w:rsidRPr="005A14F1">
        <w:rPr>
          <w:rFonts w:ascii="Comic Sans MS" w:hAnsi="Comic Sans MS" w:cs="Comic Sans MS"/>
          <w:i/>
          <w:iCs/>
          <w:sz w:val="24"/>
          <w:szCs w:val="24"/>
          <w:lang w:eastAsia="fr-BE"/>
        </w:rPr>
        <w:t>Dans l’hypothèse où le rapport de visite ferait l’objet de remarques, le Service d'Incendie compétent, en accord avec le Bourgmestre, fixe le déla</w:t>
      </w:r>
      <w:r>
        <w:rPr>
          <w:rFonts w:ascii="Comic Sans MS" w:hAnsi="Comic Sans MS" w:cs="Comic Sans MS"/>
          <w:i/>
          <w:iCs/>
          <w:sz w:val="24"/>
          <w:szCs w:val="24"/>
          <w:lang w:eastAsia="fr-BE"/>
        </w:rPr>
        <w:t>i de réalisation de celles-ci. </w:t>
      </w:r>
    </w:p>
    <w:p w:rsidR="00934AD6" w:rsidRDefault="00934AD6" w:rsidP="00441A80">
      <w:pPr>
        <w:spacing w:after="0" w:line="300" w:lineRule="atLeast"/>
        <w:jc w:val="both"/>
        <w:rPr>
          <w:rFonts w:ascii="Comic Sans MS" w:hAnsi="Comic Sans MS" w:cs="Comic Sans MS"/>
          <w:i/>
          <w:iCs/>
          <w:sz w:val="24"/>
          <w:szCs w:val="24"/>
          <w:lang w:eastAsia="fr-BE"/>
        </w:rPr>
      </w:pPr>
      <w:r w:rsidRPr="005A14F1">
        <w:rPr>
          <w:rFonts w:ascii="Comic Sans MS" w:hAnsi="Comic Sans MS" w:cs="Comic Sans MS"/>
          <w:i/>
          <w:iCs/>
          <w:sz w:val="24"/>
          <w:szCs w:val="24"/>
          <w:lang w:eastAsia="fr-BE"/>
        </w:rPr>
        <w:t>Une concertation peut être organisée préalablement entre le fonctionnaire agissant au nom de l’employeur, le fonctionnaire compétent de l'Administration générale de l'Infrastructure et le Chef du Service d'Incendie compétent, pour fixer le délai de réalisation de ces mesures ainsi que les mesures de sécurité complémentaires à prendre durant ce délai pour garantir un niveau de sécurité acceptable.</w:t>
      </w:r>
    </w:p>
    <w:p w:rsidR="00934AD6" w:rsidRPr="005A14F1" w:rsidRDefault="00934AD6" w:rsidP="00441A80">
      <w:pPr>
        <w:spacing w:after="0" w:line="300" w:lineRule="atLeast"/>
        <w:jc w:val="both"/>
        <w:rPr>
          <w:rFonts w:ascii="Comic Sans MS" w:hAnsi="Comic Sans MS" w:cs="Comic Sans MS"/>
          <w:i/>
          <w:iCs/>
          <w:sz w:val="24"/>
          <w:szCs w:val="24"/>
          <w:lang w:eastAsia="fr-BE"/>
        </w:rPr>
      </w:pPr>
    </w:p>
    <w:tbl>
      <w:tblPr>
        <w:tblW w:w="0" w:type="auto"/>
        <w:tblCellSpacing w:w="15" w:type="dxa"/>
        <w:tblInd w:w="-73" w:type="dxa"/>
        <w:tblCellMar>
          <w:top w:w="75" w:type="dxa"/>
          <w:left w:w="75" w:type="dxa"/>
          <w:bottom w:w="75" w:type="dxa"/>
          <w:right w:w="75" w:type="dxa"/>
        </w:tblCellMar>
        <w:tblLook w:val="00A0"/>
      </w:tblPr>
      <w:tblGrid>
        <w:gridCol w:w="811"/>
        <w:gridCol w:w="9036"/>
      </w:tblGrid>
      <w:tr w:rsidR="00934AD6" w:rsidRPr="005243B6">
        <w:trPr>
          <w:tblCellSpacing w:w="15" w:type="dxa"/>
        </w:trPr>
        <w:tc>
          <w:tcPr>
            <w:tcW w:w="0" w:type="auto"/>
            <w:vAlign w:val="center"/>
          </w:tcPr>
          <w:p w:rsidR="00934AD6" w:rsidRPr="005A14F1" w:rsidRDefault="00934AD6" w:rsidP="0077382B">
            <w:pPr>
              <w:spacing w:after="0" w:line="240" w:lineRule="auto"/>
              <w:rPr>
                <w:rFonts w:ascii="Comic Sans MS" w:hAnsi="Comic Sans MS" w:cs="Comic Sans MS"/>
                <w:i/>
                <w:iCs/>
                <w:lang w:eastAsia="fr-BE"/>
              </w:rPr>
            </w:pPr>
            <w:r w:rsidRPr="005243B6">
              <w:rPr>
                <w:rFonts w:ascii="Comic Sans MS" w:hAnsi="Comic Sans MS" w:cs="Comic Sans MS"/>
                <w:i/>
                <w:iCs/>
                <w:noProof/>
                <w:lang w:val="en-US"/>
              </w:rPr>
              <w:pict>
                <v:shape id="Image 28" o:spid="_x0000_i1048" type="#_x0000_t75" alt="http://www.espace.cfwb.be/sippt/images/general/SIGNAL/Avertissement/Aver11.bmp" style="width:30.6pt;height:27pt;visibility:visible">
                  <v:imagedata r:id="rId31" o:title=""/>
                </v:shape>
              </w:pict>
            </w:r>
          </w:p>
        </w:tc>
        <w:tc>
          <w:tcPr>
            <w:tcW w:w="0" w:type="auto"/>
            <w:vAlign w:val="center"/>
          </w:tcPr>
          <w:p w:rsidR="00934AD6" w:rsidRPr="005A14F1" w:rsidRDefault="00934AD6" w:rsidP="0077382B">
            <w:pPr>
              <w:spacing w:after="0" w:line="240" w:lineRule="auto"/>
              <w:rPr>
                <w:rFonts w:ascii="Comic Sans MS" w:hAnsi="Comic Sans MS" w:cs="Comic Sans MS"/>
                <w:i/>
                <w:iCs/>
                <w:lang w:eastAsia="fr-BE"/>
              </w:rPr>
            </w:pPr>
            <w:r w:rsidRPr="005A14F1">
              <w:rPr>
                <w:rFonts w:ascii="Comic Sans MS" w:hAnsi="Comic Sans MS" w:cs="Comic Sans MS"/>
                <w:i/>
                <w:iCs/>
                <w:lang w:eastAsia="fr-BE"/>
              </w:rPr>
              <w:t>Le fonctionnaire agissant au nom de l’employeur doit demander le passage du Service d'Incendie compétent à l’issue de chaque délai accordé de manière à ce que le Service d'Incendie compétent puisse constater la bonne réalisation des mesures prescrites.</w:t>
            </w:r>
          </w:p>
        </w:tc>
      </w:tr>
    </w:tbl>
    <w:p w:rsidR="00934AD6" w:rsidRDefault="00934AD6" w:rsidP="0077382B">
      <w:pPr>
        <w:pStyle w:val="Stitr2"/>
        <w:ind w:left="0"/>
        <w:rPr>
          <w:rFonts w:ascii="Comic Sans MS" w:hAnsi="Comic Sans MS" w:cs="Comic Sans MS"/>
          <w:b/>
          <w:bCs/>
          <w:i/>
          <w:iCs/>
          <w:color w:val="548DD4"/>
          <w:lang w:val="fr-BE"/>
        </w:rPr>
      </w:pPr>
      <w:r w:rsidRPr="0077382B">
        <w:rPr>
          <w:rFonts w:ascii="Comic Sans MS" w:hAnsi="Comic Sans MS" w:cs="Comic Sans MS"/>
          <w:b/>
          <w:bCs/>
          <w:i/>
          <w:iCs/>
          <w:color w:val="548DD4"/>
          <w:lang w:val="fr-BE"/>
        </w:rPr>
        <w:t>DEMANDES DE VISITES</w:t>
      </w:r>
    </w:p>
    <w:p w:rsidR="00934AD6" w:rsidRPr="00634356" w:rsidRDefault="00934AD6" w:rsidP="00634356">
      <w:pPr>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La demande de visite </w:t>
      </w:r>
      <w:r w:rsidRPr="00634356">
        <w:rPr>
          <w:rFonts w:ascii="Comic Sans MS" w:hAnsi="Comic Sans MS" w:cs="Comic Sans MS"/>
          <w:b/>
          <w:bCs/>
          <w:i/>
          <w:iCs/>
          <w:sz w:val="24"/>
          <w:szCs w:val="24"/>
          <w:lang w:eastAsia="fr-BE"/>
        </w:rPr>
        <w:t>ponctuelle</w:t>
      </w:r>
      <w:r w:rsidRPr="00634356">
        <w:rPr>
          <w:rFonts w:ascii="Comic Sans MS" w:hAnsi="Comic Sans MS" w:cs="Comic Sans MS"/>
          <w:i/>
          <w:iCs/>
          <w:sz w:val="24"/>
          <w:szCs w:val="24"/>
          <w:lang w:eastAsia="fr-BE"/>
        </w:rPr>
        <w:t xml:space="preserve"> du Service d'Incendie compétent sera adressée par écrit au Bourgmestre par le fonctionnaire compétent agissant au nom de l’employeur </w:t>
      </w:r>
    </w:p>
    <w:p w:rsidR="00934AD6" w:rsidRPr="00634356" w:rsidRDefault="00934AD6" w:rsidP="00634356">
      <w:pPr>
        <w:spacing w:before="100" w:beforeAutospacing="1" w:after="100" w:afterAutospacing="1"/>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La demande de visite </w:t>
      </w:r>
      <w:r w:rsidRPr="00634356">
        <w:rPr>
          <w:rFonts w:ascii="Comic Sans MS" w:hAnsi="Comic Sans MS" w:cs="Comic Sans MS"/>
          <w:b/>
          <w:bCs/>
          <w:i/>
          <w:iCs/>
          <w:sz w:val="24"/>
          <w:szCs w:val="24"/>
          <w:lang w:eastAsia="fr-BE"/>
        </w:rPr>
        <w:t>périodique</w:t>
      </w:r>
      <w:r w:rsidRPr="00634356">
        <w:rPr>
          <w:rFonts w:ascii="Comic Sans MS" w:hAnsi="Comic Sans MS" w:cs="Comic Sans MS"/>
          <w:i/>
          <w:iCs/>
          <w:sz w:val="24"/>
          <w:szCs w:val="24"/>
          <w:lang w:eastAsia="fr-BE"/>
        </w:rPr>
        <w:t xml:space="preserve"> du Service d'Incendie compétent sera adressée par écrit au Bourgmestre par le fonctionnaire agissant au nom de l’employeur chargé de la Direction de l’établissement.</w:t>
      </w:r>
    </w:p>
    <w:p w:rsidR="00934AD6" w:rsidRPr="00634356" w:rsidRDefault="00934AD6" w:rsidP="00634356">
      <w:pPr>
        <w:spacing w:before="100" w:beforeAutospacing="1" w:after="100" w:afterAutospacing="1"/>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Pour les bâtiments occupés par plusieurs services et / ou établissements scolaires différents (par exemple, cours du jour et cours du soir), il importe de se concerter afin d'éviter de demander plusieurs fois la visite d'un même bâtiment. Dans ce cas, la demande est adressée par le chef d'établissement le plus élevé en grade occupant le bâtiment (à grades égaux, par le fonctionnaire le plus ancien). Les autres chefs d'établissement ont pour obligation d'assister à la visite du Service d'Incendie compétent afin d'informer</w:t>
      </w:r>
      <w:r w:rsidRPr="00634356">
        <w:rPr>
          <w:rFonts w:ascii="Arial" w:hAnsi="Arial" w:cs="Arial"/>
          <w:sz w:val="20"/>
          <w:szCs w:val="20"/>
          <w:lang w:eastAsia="fr-BE"/>
        </w:rPr>
        <w:t xml:space="preserve"> </w:t>
      </w:r>
      <w:r w:rsidRPr="00634356">
        <w:rPr>
          <w:rFonts w:ascii="Comic Sans MS" w:hAnsi="Comic Sans MS" w:cs="Comic Sans MS"/>
          <w:i/>
          <w:iCs/>
          <w:sz w:val="24"/>
          <w:szCs w:val="24"/>
          <w:lang w:eastAsia="fr-BE"/>
        </w:rPr>
        <w:t>l'officier chargé de la visite des risques découlant des activités organisées sous leur responsabilité dans l'établissement scolaire qu'ils dirigent.</w:t>
      </w:r>
    </w:p>
    <w:p w:rsidR="00934AD6" w:rsidRPr="00634356" w:rsidRDefault="00934AD6" w:rsidP="006673B1">
      <w:pPr>
        <w:shd w:val="clear" w:color="auto" w:fill="C0C0C0"/>
        <w:spacing w:before="100" w:beforeAutospacing="1" w:after="100" w:afterAutospacing="1"/>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Certains Services d'Incendi</w:t>
      </w:r>
      <w:r>
        <w:rPr>
          <w:rFonts w:ascii="Comic Sans MS" w:hAnsi="Comic Sans MS" w:cs="Comic Sans MS"/>
          <w:i/>
          <w:iCs/>
          <w:sz w:val="24"/>
          <w:szCs w:val="24"/>
          <w:lang w:eastAsia="fr-BE"/>
        </w:rPr>
        <w:t>e facturent leurs prestations.</w:t>
      </w:r>
      <w:r>
        <w:rPr>
          <w:rFonts w:ascii="Comic Sans MS" w:hAnsi="Comic Sans MS" w:cs="Comic Sans MS"/>
          <w:i/>
          <w:iCs/>
          <w:sz w:val="24"/>
          <w:szCs w:val="24"/>
          <w:lang w:eastAsia="fr-BE"/>
        </w:rPr>
        <w:br/>
      </w:r>
      <w:r w:rsidRPr="00634356">
        <w:rPr>
          <w:rFonts w:ascii="Comic Sans MS" w:hAnsi="Comic Sans MS" w:cs="Comic Sans MS"/>
          <w:i/>
          <w:iCs/>
          <w:sz w:val="24"/>
          <w:szCs w:val="24"/>
          <w:lang w:eastAsia="fr-BE"/>
        </w:rPr>
        <w:t>La facture liée à ces prestations sera supportée par le budget de l'établissement scolaire ou partagée entre les différents établissements scolaires occupant les bâtiments concernés pour les visites pour</w:t>
      </w:r>
      <w:r>
        <w:rPr>
          <w:rFonts w:ascii="Comic Sans MS" w:hAnsi="Comic Sans MS" w:cs="Comic Sans MS"/>
          <w:i/>
          <w:iCs/>
          <w:sz w:val="24"/>
          <w:szCs w:val="24"/>
          <w:lang w:eastAsia="fr-BE"/>
        </w:rPr>
        <w:t> :</w:t>
      </w:r>
    </w:p>
    <w:p w:rsidR="00934AD6" w:rsidRPr="00634356" w:rsidRDefault="00934AD6" w:rsidP="00E50F07">
      <w:pPr>
        <w:numPr>
          <w:ilvl w:val="0"/>
          <w:numId w:val="10"/>
        </w:numPr>
        <w:shd w:val="clear" w:color="auto" w:fill="C0C0C0"/>
        <w:spacing w:before="100" w:beforeAutospacing="1" w:after="100" w:afterAutospacing="1"/>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Les visites ponctuelles avant l’organisation de toute manifestation à caractère publique ne faisant pas l’objet d’une autorisation permanente) et</w:t>
      </w:r>
    </w:p>
    <w:p w:rsidR="00934AD6" w:rsidRPr="00634356" w:rsidRDefault="00934AD6" w:rsidP="00E50F07">
      <w:pPr>
        <w:numPr>
          <w:ilvl w:val="0"/>
          <w:numId w:val="10"/>
        </w:numPr>
        <w:shd w:val="clear" w:color="auto" w:fill="C0C0C0"/>
        <w:spacing w:before="100" w:beforeAutospacing="1" w:after="100" w:afterAutospacing="1"/>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Les visites périodiques précitées</w:t>
      </w:r>
    </w:p>
    <w:p w:rsidR="00934AD6" w:rsidRDefault="00934AD6" w:rsidP="005A14F1">
      <w:pPr>
        <w:pStyle w:val="Stitr2"/>
        <w:ind w:left="0"/>
        <w:jc w:val="center"/>
        <w:rPr>
          <w:rFonts w:ascii="Comic Sans MS" w:hAnsi="Comic Sans MS" w:cs="Comic Sans MS"/>
          <w:b/>
          <w:bCs/>
          <w:i/>
          <w:iCs/>
          <w:color w:val="548DD4"/>
        </w:rPr>
      </w:pPr>
    </w:p>
    <w:p w:rsidR="00934AD6" w:rsidRDefault="00934AD6" w:rsidP="006673B1">
      <w:pPr>
        <w:pStyle w:val="Stitr2"/>
        <w:ind w:left="0"/>
        <w:jc w:val="center"/>
        <w:rPr>
          <w:rFonts w:ascii="Comic Sans MS" w:hAnsi="Comic Sans MS" w:cs="Comic Sans MS"/>
          <w:b/>
          <w:bCs/>
          <w:i/>
          <w:iCs/>
          <w:color w:val="548DD4"/>
        </w:rPr>
      </w:pPr>
      <w:r w:rsidRPr="005243B6">
        <w:rPr>
          <w:noProof/>
          <w:color w:val="0000FF"/>
          <w:lang w:val="en-US" w:eastAsia="en-US"/>
        </w:rPr>
        <w:pict>
          <v:shape id="Image 152" o:spid="_x0000_i1049" type="#_x0000_t75" style="width:139.8pt;height:74.4pt;visibility:visible">
            <v:imagedata r:id="rId32" o:title=""/>
          </v:shape>
        </w:pict>
      </w:r>
    </w:p>
    <w:p w:rsidR="00934AD6" w:rsidRDefault="00934AD6" w:rsidP="005A14F1">
      <w:pPr>
        <w:pStyle w:val="Stitr2"/>
        <w:ind w:left="0"/>
        <w:rPr>
          <w:rFonts w:ascii="Comic Sans MS" w:hAnsi="Comic Sans MS" w:cs="Comic Sans MS"/>
          <w:b/>
          <w:bCs/>
          <w:i/>
          <w:iCs/>
          <w:color w:val="548DD4"/>
        </w:rPr>
      </w:pPr>
      <w:r w:rsidRPr="00634356">
        <w:rPr>
          <w:rFonts w:ascii="Comic Sans MS" w:hAnsi="Comic Sans MS" w:cs="Comic Sans MS"/>
          <w:b/>
          <w:bCs/>
          <w:i/>
          <w:iCs/>
          <w:color w:val="548DD4"/>
        </w:rPr>
        <w:t>OBJET DE LA VISITE DU SERVICE D'INCENDIE</w:t>
      </w:r>
    </w:p>
    <w:p w:rsidR="00934AD6" w:rsidRDefault="00934AD6" w:rsidP="005A14F1">
      <w:pPr>
        <w:pStyle w:val="Stitr2"/>
        <w:ind w:left="0"/>
        <w:rPr>
          <w:rFonts w:ascii="Comic Sans MS" w:hAnsi="Comic Sans MS" w:cs="Comic Sans MS"/>
          <w:b/>
          <w:bCs/>
          <w:i/>
          <w:iCs/>
          <w:color w:val="548DD4"/>
        </w:rPr>
      </w:pPr>
    </w:p>
    <w:p w:rsidR="00934AD6" w:rsidRDefault="00934AD6" w:rsidP="005A14F1">
      <w:pPr>
        <w:pStyle w:val="Stitr2"/>
        <w:ind w:left="0"/>
        <w:rPr>
          <w:rFonts w:ascii="Comic Sans MS" w:hAnsi="Comic Sans MS" w:cs="Comic Sans MS"/>
          <w:i/>
          <w:iCs/>
          <w:lang w:eastAsia="fr-BE"/>
        </w:rPr>
      </w:pPr>
      <w:r w:rsidRPr="00634356">
        <w:rPr>
          <w:rFonts w:ascii="Comic Sans MS" w:hAnsi="Comic Sans MS" w:cs="Comic Sans MS"/>
          <w:i/>
          <w:iCs/>
          <w:lang w:eastAsia="fr-BE"/>
        </w:rPr>
        <w:t>Rapport de prévention des incendies tel qu’il est défini dans la circulaire du 18 juin 1991 (MB du 28.08.1991) du Ministère de l’Intérieur et de la Fonction publique, relative à l’établissement d’un rapport-type national de prévention.</w:t>
      </w:r>
    </w:p>
    <w:p w:rsidR="00934AD6" w:rsidRDefault="00934AD6">
      <w:pPr>
        <w:rPr>
          <w:rFonts w:ascii="Comic Sans MS" w:hAnsi="Comic Sans MS" w:cs="Comic Sans MS"/>
          <w:i/>
          <w:iCs/>
          <w:sz w:val="24"/>
          <w:szCs w:val="24"/>
          <w:lang w:val="fr-FR" w:eastAsia="fr-BE"/>
        </w:rPr>
      </w:pPr>
      <w:r>
        <w:rPr>
          <w:rFonts w:ascii="Comic Sans MS" w:hAnsi="Comic Sans MS" w:cs="Comic Sans MS"/>
          <w:i/>
          <w:iCs/>
          <w:lang w:eastAsia="fr-BE"/>
        </w:rPr>
        <w:br w:type="page"/>
      </w:r>
    </w:p>
    <w:p w:rsidR="00934AD6" w:rsidRPr="00634356" w:rsidRDefault="00934AD6" w:rsidP="00634356">
      <w:pPr>
        <w:spacing w:before="100" w:beforeAutospacing="1" w:after="100" w:afterAutospacing="1" w:line="300" w:lineRule="atLeast"/>
        <w:ind w:left="7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Les points suivants seront notamment examinés dans le cadre de cette visite: </w:t>
      </w:r>
    </w:p>
    <w:p w:rsidR="00934AD6" w:rsidRPr="00634356" w:rsidRDefault="00934AD6" w:rsidP="00E50F07">
      <w:pPr>
        <w:numPr>
          <w:ilvl w:val="0"/>
          <w:numId w:val="11"/>
        </w:numPr>
        <w:spacing w:before="100" w:beforeAutospacing="1" w:after="100" w:afterAutospacing="1" w:line="300" w:lineRule="atLeast"/>
        <w:ind w:left="79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L’examen du complexe, c’est-à-dire :</w:t>
      </w:r>
    </w:p>
    <w:p w:rsidR="00934AD6" w:rsidRPr="00634356" w:rsidRDefault="00934AD6" w:rsidP="00E50F07">
      <w:pPr>
        <w:numPr>
          <w:ilvl w:val="1"/>
          <w:numId w:val="13"/>
        </w:numPr>
        <w:spacing w:before="100" w:beforeAutospacing="1" w:after="100" w:afterAutospacing="1" w:line="300" w:lineRule="atLeast"/>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dépistage des risques incendie et des faiblesses et ou des insuffisances en matière de protection contre l'incendie </w:t>
      </w:r>
    </w:p>
    <w:p w:rsidR="00934AD6" w:rsidRPr="00634356" w:rsidRDefault="00934AD6" w:rsidP="00E50F07">
      <w:pPr>
        <w:numPr>
          <w:ilvl w:val="1"/>
          <w:numId w:val="13"/>
        </w:numPr>
        <w:spacing w:before="100" w:beforeAutospacing="1" w:after="100" w:afterAutospacing="1" w:line="300" w:lineRule="atLeast"/>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mesures de prévention incendie; </w:t>
      </w:r>
    </w:p>
    <w:p w:rsidR="00934AD6" w:rsidRPr="00634356" w:rsidRDefault="00934AD6" w:rsidP="00E50F07">
      <w:pPr>
        <w:numPr>
          <w:ilvl w:val="1"/>
          <w:numId w:val="13"/>
        </w:numPr>
        <w:spacing w:before="100" w:beforeAutospacing="1" w:after="100" w:afterAutospacing="1" w:line="300" w:lineRule="atLeast"/>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compartimentage (examen de la situation, pour les travaux examen du dossier as built); </w:t>
      </w:r>
    </w:p>
    <w:p w:rsidR="00934AD6" w:rsidRPr="00634356" w:rsidRDefault="00934AD6" w:rsidP="00E50F07">
      <w:pPr>
        <w:numPr>
          <w:ilvl w:val="1"/>
          <w:numId w:val="13"/>
        </w:numPr>
        <w:spacing w:before="100" w:beforeAutospacing="1" w:after="100" w:afterAutospacing="1" w:line="300" w:lineRule="atLeast"/>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dispositif d’annonce, d’alerte et d’alarme; </w:t>
      </w:r>
    </w:p>
    <w:p w:rsidR="00934AD6" w:rsidRPr="00634356" w:rsidRDefault="00934AD6" w:rsidP="00E50F07">
      <w:pPr>
        <w:numPr>
          <w:ilvl w:val="1"/>
          <w:numId w:val="13"/>
        </w:numPr>
        <w:spacing w:before="100" w:beforeAutospacing="1" w:after="100" w:afterAutospacing="1" w:line="300" w:lineRule="atLeast"/>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éclairage de secours.</w:t>
      </w:r>
    </w:p>
    <w:p w:rsidR="00934AD6" w:rsidRPr="00634356" w:rsidRDefault="00934AD6" w:rsidP="00E50F07">
      <w:pPr>
        <w:numPr>
          <w:ilvl w:val="0"/>
          <w:numId w:val="12"/>
        </w:numPr>
        <w:spacing w:before="100" w:beforeAutospacing="1" w:after="100" w:afterAutospacing="1" w:line="300" w:lineRule="atLeast"/>
        <w:ind w:left="79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L’examen de la suffisance des moyens d’accès réservés aux services de sécurité. </w:t>
      </w:r>
    </w:p>
    <w:p w:rsidR="00934AD6" w:rsidRPr="00634356" w:rsidRDefault="00934AD6" w:rsidP="00E50F07">
      <w:pPr>
        <w:numPr>
          <w:ilvl w:val="0"/>
          <w:numId w:val="12"/>
        </w:numPr>
        <w:spacing w:before="100" w:beforeAutospacing="1" w:after="100" w:afterAutospacing="1" w:line="300" w:lineRule="atLeast"/>
        <w:ind w:left="79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L’examen de la suffisance des ressources en eau disponibles. </w:t>
      </w:r>
    </w:p>
    <w:p w:rsidR="00934AD6" w:rsidRPr="00634356" w:rsidRDefault="00934AD6" w:rsidP="00E50F07">
      <w:pPr>
        <w:numPr>
          <w:ilvl w:val="0"/>
          <w:numId w:val="12"/>
        </w:numPr>
        <w:spacing w:before="100" w:beforeAutospacing="1" w:after="100" w:afterAutospacing="1" w:line="300" w:lineRule="atLeast"/>
        <w:ind w:left="79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 xml:space="preserve">L’examen des moyens d’extinction prévus. </w:t>
      </w:r>
    </w:p>
    <w:p w:rsidR="00934AD6" w:rsidRPr="00634356" w:rsidRDefault="00934AD6" w:rsidP="00E50F07">
      <w:pPr>
        <w:numPr>
          <w:ilvl w:val="0"/>
          <w:numId w:val="12"/>
        </w:numPr>
        <w:spacing w:before="100" w:beforeAutospacing="1" w:after="100" w:afterAutospacing="1" w:line="300" w:lineRule="atLeast"/>
        <w:ind w:left="795"/>
        <w:jc w:val="both"/>
        <w:rPr>
          <w:rFonts w:ascii="Comic Sans MS" w:hAnsi="Comic Sans MS" w:cs="Comic Sans MS"/>
          <w:i/>
          <w:iCs/>
          <w:sz w:val="24"/>
          <w:szCs w:val="24"/>
          <w:lang w:eastAsia="fr-BE"/>
        </w:rPr>
      </w:pPr>
      <w:r w:rsidRPr="00634356">
        <w:rPr>
          <w:rFonts w:ascii="Comic Sans MS" w:hAnsi="Comic Sans MS" w:cs="Comic Sans MS"/>
          <w:i/>
          <w:iCs/>
          <w:sz w:val="24"/>
          <w:szCs w:val="24"/>
          <w:lang w:eastAsia="fr-BE"/>
        </w:rPr>
        <w:t>Le fonctionnement des équipes de prévention et de première intervention en cas d’incendie et l'organisation de l'établissement en cas de sinistre et / ou de catastrophe.</w:t>
      </w:r>
    </w:p>
    <w:p w:rsidR="00934AD6" w:rsidRDefault="00934AD6" w:rsidP="00634356">
      <w:pPr>
        <w:spacing w:before="100" w:beforeAutospacing="1" w:after="100" w:afterAutospacing="1" w:line="300" w:lineRule="atLeast"/>
        <w:ind w:left="75"/>
        <w:jc w:val="both"/>
        <w:rPr>
          <w:rFonts w:ascii="Comic Sans MS" w:hAnsi="Comic Sans MS" w:cs="Comic Sans MS"/>
          <w:i/>
          <w:iCs/>
          <w:sz w:val="24"/>
          <w:szCs w:val="24"/>
          <w:lang w:eastAsia="fr-BE"/>
        </w:rPr>
      </w:pPr>
      <w:r w:rsidRPr="005A14F1">
        <w:rPr>
          <w:rFonts w:ascii="Comic Sans MS" w:hAnsi="Comic Sans MS" w:cs="Comic Sans MS"/>
          <w:i/>
          <w:iCs/>
          <w:sz w:val="24"/>
          <w:szCs w:val="24"/>
          <w:lang w:eastAsia="fr-BE"/>
        </w:rPr>
        <w:t>Chaque bâtiment doit être visité dans son entièreté.</w:t>
      </w:r>
    </w:p>
    <w:p w:rsidR="00934AD6" w:rsidRDefault="00934AD6" w:rsidP="00441A80">
      <w:pPr>
        <w:spacing w:before="100" w:beforeAutospacing="1" w:after="100" w:afterAutospacing="1" w:line="300" w:lineRule="atLeast"/>
        <w:rPr>
          <w:noProof/>
          <w:color w:val="0000FF"/>
          <w:lang w:eastAsia="fr-BE"/>
        </w:rPr>
      </w:pPr>
    </w:p>
    <w:p w:rsidR="00934AD6" w:rsidRDefault="00934AD6" w:rsidP="005A14F1">
      <w:pPr>
        <w:spacing w:before="100" w:beforeAutospacing="1" w:after="100" w:afterAutospacing="1" w:line="300" w:lineRule="atLeast"/>
        <w:ind w:left="75"/>
        <w:jc w:val="center"/>
        <w:rPr>
          <w:noProof/>
          <w:color w:val="0000FF"/>
          <w:lang w:eastAsia="fr-BE"/>
        </w:rPr>
      </w:pPr>
      <w:r w:rsidRPr="005243B6">
        <w:rPr>
          <w:noProof/>
          <w:color w:val="0000FF"/>
          <w:lang w:val="en-US"/>
        </w:rPr>
        <w:pict>
          <v:shape id="Image 154" o:spid="_x0000_i1050" type="#_x0000_t75" style="width:161.4pt;height:141pt;visibility:visible">
            <v:imagedata r:id="rId33" o:title=""/>
          </v:shape>
        </w:pict>
      </w:r>
    </w:p>
    <w:p w:rsidR="00934AD6" w:rsidRDefault="00934AD6">
      <w:pPr>
        <w:rPr>
          <w:rFonts w:ascii="Comic Sans MS" w:hAnsi="Comic Sans MS" w:cs="Comic Sans MS"/>
          <w:i/>
          <w:iCs/>
          <w:sz w:val="24"/>
          <w:szCs w:val="24"/>
          <w:lang w:eastAsia="fr-BE"/>
        </w:rPr>
      </w:pPr>
      <w:r>
        <w:rPr>
          <w:rFonts w:ascii="Comic Sans MS" w:hAnsi="Comic Sans MS" w:cs="Comic Sans MS"/>
          <w:i/>
          <w:iCs/>
          <w:sz w:val="24"/>
          <w:szCs w:val="24"/>
          <w:lang w:eastAsia="fr-BE"/>
        </w:rPr>
        <w:br w:type="page"/>
      </w:r>
    </w:p>
    <w:p w:rsidR="00934AD6" w:rsidRPr="00DB58B7" w:rsidRDefault="00934AD6" w:rsidP="00811A6A">
      <w:pPr>
        <w:pStyle w:val="Stitr2"/>
        <w:jc w:val="both"/>
        <w:rPr>
          <w:rFonts w:ascii="Comic Sans MS" w:hAnsi="Comic Sans MS" w:cs="Comic Sans MS"/>
          <w:i/>
          <w:iCs/>
        </w:rPr>
      </w:pPr>
      <w:r w:rsidRPr="00DB58B7">
        <w:rPr>
          <w:rFonts w:ascii="Comic Sans MS" w:hAnsi="Comic Sans MS" w:cs="Comic Sans MS"/>
          <w:i/>
          <w:iCs/>
        </w:rPr>
        <w:t>Le Service Régional d’Incendie doit viser le registre de sécurité.</w:t>
      </w:r>
    </w:p>
    <w:p w:rsidR="00934AD6" w:rsidRPr="00DB58B7" w:rsidRDefault="00934AD6" w:rsidP="00811A6A">
      <w:pPr>
        <w:pStyle w:val="Stitr2"/>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2878"/>
        <w:gridCol w:w="2878"/>
        <w:gridCol w:w="2519"/>
      </w:tblGrid>
      <w:tr w:rsidR="00934AD6" w:rsidRPr="005243B6">
        <w:tc>
          <w:tcPr>
            <w:tcW w:w="1223" w:type="dxa"/>
            <w:shd w:val="clear" w:color="auto" w:fill="C6D9F1"/>
          </w:tcPr>
          <w:p w:rsidR="00934AD6" w:rsidRPr="00811A6A" w:rsidRDefault="00934AD6" w:rsidP="006B606F">
            <w:pPr>
              <w:pStyle w:val="Stitr2"/>
              <w:ind w:left="0"/>
              <w:rPr>
                <w:rFonts w:ascii="Comic Sans MS" w:hAnsi="Comic Sans MS" w:cs="Comic Sans MS"/>
                <w:i/>
                <w:iCs/>
              </w:rPr>
            </w:pPr>
            <w:r w:rsidRPr="00811A6A">
              <w:rPr>
                <w:rFonts w:ascii="Comic Sans MS" w:hAnsi="Comic Sans MS" w:cs="Comic Sans MS"/>
                <w:i/>
                <w:iCs/>
              </w:rPr>
              <w:t>Date</w:t>
            </w:r>
          </w:p>
        </w:tc>
        <w:tc>
          <w:tcPr>
            <w:tcW w:w="2878" w:type="dxa"/>
            <w:shd w:val="clear" w:color="auto" w:fill="C6D9F1"/>
          </w:tcPr>
          <w:p w:rsidR="00934AD6" w:rsidRPr="00811A6A" w:rsidRDefault="00934AD6" w:rsidP="006B606F">
            <w:pPr>
              <w:pStyle w:val="Stitr2"/>
              <w:ind w:left="0"/>
              <w:rPr>
                <w:rFonts w:ascii="Comic Sans MS" w:hAnsi="Comic Sans MS" w:cs="Comic Sans MS"/>
                <w:i/>
                <w:iCs/>
              </w:rPr>
            </w:pPr>
            <w:r w:rsidRPr="00811A6A">
              <w:rPr>
                <w:rFonts w:ascii="Comic Sans MS" w:hAnsi="Comic Sans MS" w:cs="Comic Sans MS"/>
                <w:i/>
                <w:iCs/>
              </w:rPr>
              <w:t>Nom de l’officier et n° du rapport</w:t>
            </w:r>
          </w:p>
        </w:tc>
        <w:tc>
          <w:tcPr>
            <w:tcW w:w="2878" w:type="dxa"/>
            <w:shd w:val="clear" w:color="auto" w:fill="C6D9F1"/>
          </w:tcPr>
          <w:p w:rsidR="00934AD6" w:rsidRPr="00811A6A" w:rsidRDefault="00934AD6" w:rsidP="006B606F">
            <w:pPr>
              <w:pStyle w:val="Stitr2"/>
              <w:ind w:left="34" w:hanging="34"/>
              <w:rPr>
                <w:rFonts w:ascii="Comic Sans MS" w:hAnsi="Comic Sans MS" w:cs="Comic Sans MS"/>
                <w:i/>
                <w:iCs/>
              </w:rPr>
            </w:pPr>
            <w:r w:rsidRPr="00811A6A">
              <w:rPr>
                <w:rFonts w:ascii="Comic Sans MS" w:hAnsi="Comic Sans MS" w:cs="Comic Sans MS"/>
                <w:i/>
                <w:iCs/>
              </w:rPr>
              <w:t>Remarques</w:t>
            </w:r>
          </w:p>
        </w:tc>
        <w:tc>
          <w:tcPr>
            <w:tcW w:w="2519" w:type="dxa"/>
            <w:shd w:val="clear" w:color="auto" w:fill="C6D9F1"/>
          </w:tcPr>
          <w:p w:rsidR="00934AD6" w:rsidRPr="00811A6A" w:rsidRDefault="00934AD6" w:rsidP="006B606F">
            <w:pPr>
              <w:pStyle w:val="Stitr2"/>
              <w:ind w:left="0"/>
              <w:rPr>
                <w:rFonts w:ascii="Comic Sans MS" w:hAnsi="Comic Sans MS" w:cs="Comic Sans MS"/>
                <w:i/>
                <w:iCs/>
              </w:rPr>
            </w:pPr>
            <w:r w:rsidRPr="00811A6A">
              <w:rPr>
                <w:rFonts w:ascii="Comic Sans MS" w:hAnsi="Comic Sans MS" w:cs="Comic Sans MS"/>
                <w:i/>
                <w:iCs/>
              </w:rPr>
              <w:t>Mesures prises + date</w:t>
            </w: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878" w:type="dxa"/>
          </w:tcPr>
          <w:p w:rsidR="00934AD6" w:rsidRPr="00DB58B7" w:rsidRDefault="00934AD6" w:rsidP="006B606F">
            <w:pPr>
              <w:pStyle w:val="Stitr2"/>
              <w:ind w:left="0"/>
              <w:jc w:val="both"/>
              <w:rPr>
                <w:rFonts w:ascii="Comic Sans MS" w:hAnsi="Comic Sans MS" w:cs="Comic Sans MS"/>
                <w:i/>
                <w:iCs/>
              </w:rPr>
            </w:pPr>
          </w:p>
        </w:tc>
        <w:tc>
          <w:tcPr>
            <w:tcW w:w="2519" w:type="dxa"/>
          </w:tcPr>
          <w:p w:rsidR="00934AD6" w:rsidRPr="00DB58B7" w:rsidRDefault="00934AD6" w:rsidP="006B606F">
            <w:pPr>
              <w:pStyle w:val="Stitr2"/>
              <w:ind w:left="0"/>
              <w:jc w:val="both"/>
              <w:rPr>
                <w:rFonts w:ascii="Comic Sans MS" w:hAnsi="Comic Sans MS" w:cs="Comic Sans MS"/>
                <w:i/>
                <w:iCs/>
              </w:rPr>
            </w:pPr>
          </w:p>
        </w:tc>
      </w:tr>
    </w:tbl>
    <w:p w:rsidR="00934AD6" w:rsidRPr="00DB58B7" w:rsidRDefault="00934AD6" w:rsidP="00811A6A">
      <w:pPr>
        <w:pStyle w:val="Stitr2"/>
        <w:ind w:left="0"/>
        <w:jc w:val="both"/>
        <w:rPr>
          <w:rFonts w:ascii="Comic Sans MS" w:hAnsi="Comic Sans MS" w:cs="Comic Sans MS"/>
          <w:i/>
          <w:iCs/>
        </w:rPr>
      </w:pPr>
      <w:r w:rsidRPr="00DB58B7">
        <w:rPr>
          <w:rFonts w:ascii="Comic Sans MS" w:hAnsi="Comic Sans MS" w:cs="Comic Sans MS"/>
          <w:i/>
          <w:iCs/>
        </w:rPr>
        <w:t>Pour les visites effectuées par le Service Régional d’Incendie, annexer la copie du dernier rapport de visite.</w:t>
      </w:r>
    </w:p>
    <w:p w:rsidR="00934AD6" w:rsidRDefault="00934AD6" w:rsidP="00811A6A"/>
    <w:p w:rsidR="00934AD6" w:rsidRPr="005A14F1" w:rsidRDefault="00934AD6" w:rsidP="00F73C9D">
      <w:pPr>
        <w:spacing w:before="100" w:beforeAutospacing="1" w:after="100" w:afterAutospacing="1" w:line="300" w:lineRule="atLeast"/>
        <w:rPr>
          <w:rFonts w:ascii="Comic Sans MS" w:hAnsi="Comic Sans MS" w:cs="Comic Sans MS"/>
          <w:i/>
          <w:iCs/>
          <w:sz w:val="24"/>
          <w:szCs w:val="24"/>
          <w:lang w:eastAsia="fr-BE"/>
        </w:rPr>
      </w:pPr>
    </w:p>
    <w:tbl>
      <w:tblPr>
        <w:tblW w:w="4721"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332"/>
      </w:tblGrid>
      <w:tr w:rsidR="00934AD6" w:rsidRPr="005243B6">
        <w:trPr>
          <w:trHeight w:val="567"/>
        </w:trPr>
        <w:tc>
          <w:tcPr>
            <w:tcW w:w="5000" w:type="pct"/>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6. INSTALLATION D’ALARME ET D’ALERTE.</w:t>
            </w:r>
          </w:p>
        </w:tc>
      </w:tr>
    </w:tbl>
    <w:p w:rsidR="00934AD6" w:rsidRDefault="00934AD6" w:rsidP="0077382B">
      <w:pPr>
        <w:pStyle w:val="Stitr2"/>
        <w:ind w:left="0"/>
        <w:rPr>
          <w:rFonts w:ascii="Comic Sans MS" w:hAnsi="Comic Sans MS" w:cs="Comic Sans MS"/>
          <w:b/>
          <w:bCs/>
          <w:i/>
          <w:iCs/>
          <w:color w:val="548DD4"/>
          <w:lang w:val="fr-BE"/>
        </w:rPr>
      </w:pPr>
    </w:p>
    <w:p w:rsidR="00934AD6" w:rsidRDefault="00934AD6" w:rsidP="0077382B">
      <w:pPr>
        <w:pStyle w:val="Stitr2"/>
        <w:ind w:left="0"/>
        <w:rPr>
          <w:rFonts w:ascii="Comic Sans MS" w:hAnsi="Comic Sans MS" w:cs="Comic Sans MS"/>
          <w:b/>
          <w:bCs/>
          <w:i/>
          <w:iCs/>
          <w:color w:val="548DD4"/>
          <w:lang w:val="fr-BE"/>
        </w:rPr>
      </w:pPr>
    </w:p>
    <w:p w:rsidR="00934AD6" w:rsidRDefault="00934AD6" w:rsidP="00737956">
      <w:pPr>
        <w:pStyle w:val="Stitr2"/>
        <w:ind w:left="0"/>
        <w:jc w:val="center"/>
        <w:rPr>
          <w:rFonts w:ascii="Comic Sans MS" w:hAnsi="Comic Sans MS" w:cs="Comic Sans MS"/>
          <w:b/>
          <w:bCs/>
          <w:i/>
          <w:iCs/>
          <w:color w:val="548DD4"/>
          <w:lang w:val="fr-BE"/>
        </w:rPr>
      </w:pPr>
      <w:r w:rsidRPr="005243B6">
        <w:rPr>
          <w:noProof/>
          <w:color w:val="0000FF"/>
          <w:lang w:val="en-US" w:eastAsia="en-US"/>
        </w:rPr>
        <w:pict>
          <v:shape id="Image 155" o:spid="_x0000_i1051" type="#_x0000_t75" style="width:178.8pt;height:181.8pt;visibility:visible">
            <v:imagedata r:id="rId34" o:title=""/>
          </v:shape>
        </w:pict>
      </w:r>
    </w:p>
    <w:p w:rsidR="00934AD6" w:rsidRDefault="00934AD6" w:rsidP="0077382B">
      <w:pPr>
        <w:pStyle w:val="Stitr2"/>
        <w:ind w:left="0"/>
        <w:rPr>
          <w:rFonts w:ascii="Comic Sans MS" w:hAnsi="Comic Sans MS" w:cs="Comic Sans MS"/>
          <w:b/>
          <w:bCs/>
          <w:i/>
          <w:iCs/>
          <w:color w:val="548DD4"/>
          <w:lang w:val="fr-BE"/>
        </w:rPr>
      </w:pPr>
    </w:p>
    <w:p w:rsidR="00934AD6" w:rsidRDefault="00934AD6" w:rsidP="0077382B">
      <w:pPr>
        <w:pStyle w:val="Stitr2"/>
        <w:ind w:left="0"/>
        <w:rPr>
          <w:rFonts w:ascii="Comic Sans MS" w:hAnsi="Comic Sans MS" w:cs="Comic Sans MS"/>
          <w:b/>
          <w:bCs/>
          <w:i/>
          <w:iCs/>
          <w:color w:val="548DD4"/>
          <w:lang w:val="fr-BE"/>
        </w:rPr>
      </w:pPr>
    </w:p>
    <w:p w:rsidR="00934AD6" w:rsidRDefault="00934AD6" w:rsidP="00737956">
      <w:pPr>
        <w:pStyle w:val="Stitr2"/>
        <w:ind w:left="0"/>
        <w:jc w:val="center"/>
        <w:rPr>
          <w:rFonts w:ascii="Comic Sans MS" w:hAnsi="Comic Sans MS" w:cs="Comic Sans MS"/>
          <w:b/>
          <w:bCs/>
          <w:i/>
          <w:iCs/>
          <w:color w:val="548DD4"/>
          <w:lang w:val="fr-BE"/>
        </w:rPr>
      </w:pPr>
    </w:p>
    <w:p w:rsidR="00934AD6" w:rsidRDefault="00934AD6" w:rsidP="0077382B">
      <w:pPr>
        <w:pStyle w:val="Stitr2"/>
        <w:ind w:left="0"/>
        <w:rPr>
          <w:rFonts w:ascii="Comic Sans MS" w:hAnsi="Comic Sans MS" w:cs="Comic Sans MS"/>
          <w:b/>
          <w:bCs/>
          <w:i/>
          <w:iCs/>
          <w:color w:val="548DD4"/>
          <w:lang w:val="fr-BE"/>
        </w:rPr>
      </w:pPr>
    </w:p>
    <w:p w:rsidR="00934AD6" w:rsidRDefault="00934AD6" w:rsidP="00441A80">
      <w:pPr>
        <w:pStyle w:val="Stitr2"/>
        <w:ind w:left="0"/>
        <w:rPr>
          <w:rFonts w:ascii="Comic Sans MS" w:hAnsi="Comic Sans MS" w:cs="Comic Sans MS"/>
          <w:b/>
          <w:bCs/>
          <w:i/>
          <w:iCs/>
          <w:color w:val="548DD4"/>
          <w:lang w:val="fr-BE"/>
        </w:rPr>
      </w:pPr>
    </w:p>
    <w:p w:rsidR="00934AD6" w:rsidRDefault="00934AD6" w:rsidP="00441A80">
      <w:pPr>
        <w:pStyle w:val="Stitr2"/>
        <w:ind w:left="0"/>
        <w:rPr>
          <w:rFonts w:ascii="Comic Sans MS" w:hAnsi="Comic Sans MS" w:cs="Comic Sans MS"/>
          <w:b/>
          <w:bCs/>
          <w:i/>
          <w:iCs/>
          <w:color w:val="548DD4"/>
          <w:lang w:val="fr-BE"/>
        </w:rPr>
      </w:pPr>
    </w:p>
    <w:p w:rsidR="00934AD6" w:rsidRDefault="00934AD6" w:rsidP="00441A80">
      <w:pPr>
        <w:pStyle w:val="Stitr2"/>
        <w:ind w:left="0"/>
        <w:rPr>
          <w:rFonts w:ascii="Comic Sans MS" w:hAnsi="Comic Sans MS" w:cs="Comic Sans MS"/>
          <w:b/>
          <w:bCs/>
          <w:i/>
          <w:iCs/>
          <w:color w:val="548DD4"/>
          <w:lang w:val="fr-BE"/>
        </w:rPr>
      </w:pPr>
    </w:p>
    <w:p w:rsidR="00934AD6" w:rsidRDefault="00934AD6" w:rsidP="00737956">
      <w:pPr>
        <w:pStyle w:val="Stitr2"/>
        <w:ind w:left="0"/>
        <w:jc w:val="center"/>
        <w:rPr>
          <w:rFonts w:ascii="Comic Sans MS" w:hAnsi="Comic Sans MS" w:cs="Comic Sans MS"/>
          <w:b/>
          <w:bCs/>
          <w:i/>
          <w:iCs/>
          <w:color w:val="548DD4"/>
          <w:lang w:val="fr-BE"/>
        </w:rPr>
      </w:pPr>
    </w:p>
    <w:p w:rsidR="00934AD6" w:rsidRDefault="00934AD6" w:rsidP="00737956">
      <w:pPr>
        <w:pStyle w:val="Stitr2"/>
        <w:ind w:left="0"/>
        <w:jc w:val="center"/>
        <w:rPr>
          <w:rFonts w:ascii="Comic Sans MS" w:hAnsi="Comic Sans MS" w:cs="Comic Sans MS"/>
          <w:b/>
          <w:bCs/>
          <w:i/>
          <w:iCs/>
          <w:color w:val="548DD4"/>
          <w:lang w:val="fr-BE"/>
        </w:rPr>
      </w:pPr>
      <w:hyperlink r:id="rId35" w:history="1">
        <w:r w:rsidRPr="005243B6">
          <w:rPr>
            <w:noProof/>
            <w:color w:val="0000FF"/>
            <w:lang w:val="en-US" w:eastAsia="en-US"/>
          </w:rPr>
          <w:pict>
            <v:shape id="Image 31" o:spid="_x0000_i1052" type="#_x0000_t75" alt="http://www.protecpeo.fr/images/Syndics-schema-alarme-incendie-E2.png" href="http://www.google.be/url?sa=i&amp;rct=j&amp;q=INSTALLATION D'ALARME ET D'ALERTE incendie&amp;source=images&amp;cd=&amp;cad=rja&amp;docid=MSzHJ5ouS7ImlM&amp;tbnid=wQawTuYh6SV_TM:&amp;ved=0CAUQjRw&amp;url=http://www.protecpeo.fr/syndic-syndicat-copropriete-alarme-incendie.html&amp;ei=wtbmUZHPA8S50QWKwICYCQ&amp;bvm=bv.49405654,d.d2k&amp;psig=AFQjCNETg9p2vQ5x6D55fdOeqGIr0GsJFg&amp;ust=13741691476298" style="width:348.6pt;height:176.4pt;visibility:visible" o:button="t">
              <v:fill o:detectmouseclick="t"/>
              <v:imagedata r:id="rId36" o:title="" cropbottom="5417f"/>
            </v:shape>
          </w:pict>
        </w:r>
      </w:hyperlink>
    </w:p>
    <w:p w:rsidR="00934AD6" w:rsidRDefault="00934AD6" w:rsidP="00737956">
      <w:pPr>
        <w:pStyle w:val="Stitr2"/>
        <w:ind w:left="0"/>
        <w:jc w:val="center"/>
        <w:rPr>
          <w:rFonts w:ascii="Comic Sans MS" w:hAnsi="Comic Sans MS" w:cs="Comic Sans MS"/>
          <w:b/>
          <w:bCs/>
          <w:i/>
          <w:iCs/>
          <w:color w:val="548DD4"/>
          <w:lang w:val="fr-BE"/>
        </w:rPr>
      </w:pPr>
    </w:p>
    <w:p w:rsidR="00934AD6" w:rsidRDefault="00934AD6" w:rsidP="00737956">
      <w:pPr>
        <w:pStyle w:val="Stitr2"/>
        <w:ind w:left="0"/>
        <w:jc w:val="center"/>
        <w:rPr>
          <w:rFonts w:ascii="Comic Sans MS" w:hAnsi="Comic Sans MS" w:cs="Comic Sans MS"/>
          <w:b/>
          <w:bCs/>
          <w:i/>
          <w:iCs/>
          <w:color w:val="548DD4"/>
          <w:lang w:val="fr-BE"/>
        </w:rPr>
      </w:pPr>
    </w:p>
    <w:p w:rsidR="00934AD6" w:rsidRDefault="00934AD6">
      <w:pPr>
        <w:rPr>
          <w:rFonts w:ascii="Comic Sans MS" w:hAnsi="Comic Sans MS" w:cs="Comic Sans MS"/>
          <w:b/>
          <w:bCs/>
          <w:i/>
          <w:iCs/>
          <w:color w:val="548DD4"/>
          <w:sz w:val="24"/>
          <w:szCs w:val="24"/>
          <w:lang w:eastAsia="fr-FR"/>
        </w:rPr>
      </w:pPr>
      <w:r>
        <w:rPr>
          <w:rFonts w:ascii="Comic Sans MS" w:hAnsi="Comic Sans MS" w:cs="Comic Sans MS"/>
          <w:b/>
          <w:bCs/>
          <w:i/>
          <w:iCs/>
          <w:color w:val="548DD4"/>
        </w:rPr>
        <w:br w:type="page"/>
      </w:r>
    </w:p>
    <w:tbl>
      <w:tblPr>
        <w:tblW w:w="4721"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332"/>
      </w:tblGrid>
      <w:tr w:rsidR="00934AD6" w:rsidRPr="005243B6">
        <w:trPr>
          <w:trHeight w:val="567"/>
        </w:trPr>
        <w:tc>
          <w:tcPr>
            <w:tcW w:w="5000" w:type="pct"/>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6. INSTALLATION D’ALARME ET D’ALERTE.</w:t>
            </w:r>
          </w:p>
        </w:tc>
      </w:tr>
    </w:tbl>
    <w:p w:rsidR="00934AD6" w:rsidRPr="005453DB" w:rsidRDefault="00934AD6" w:rsidP="00107BCC">
      <w:pPr>
        <w:pStyle w:val="Heading2"/>
        <w:spacing w:before="120"/>
        <w:jc w:val="both"/>
        <w:rPr>
          <w:rFonts w:ascii="Comic Sans MS" w:hAnsi="Comic Sans MS" w:cs="Comic Sans MS"/>
          <w:b w:val="0"/>
          <w:bCs w:val="0"/>
          <w:i/>
          <w:iCs/>
        </w:rPr>
      </w:pPr>
      <w:bookmarkStart w:id="103" w:name="_Toc116118989"/>
      <w:bookmarkStart w:id="104" w:name="_Toc116198144"/>
      <w:bookmarkStart w:id="105" w:name="_Toc116199331"/>
      <w:bookmarkStart w:id="106" w:name="_Toc116201147"/>
      <w:bookmarkStart w:id="107" w:name="_Toc116275684"/>
      <w:bookmarkStart w:id="108" w:name="_Toc116361349"/>
      <w:bookmarkStart w:id="109" w:name="_Toc128193989"/>
      <w:r>
        <w:rPr>
          <w:rFonts w:ascii="Comic Sans MS" w:hAnsi="Comic Sans MS" w:cs="Comic Sans MS"/>
          <w:i/>
          <w:iCs/>
        </w:rPr>
        <w:t>6</w:t>
      </w:r>
      <w:r w:rsidRPr="005453DB">
        <w:rPr>
          <w:rFonts w:ascii="Comic Sans MS" w:hAnsi="Comic Sans MS" w:cs="Comic Sans MS"/>
          <w:b w:val="0"/>
          <w:bCs w:val="0"/>
          <w:i/>
          <w:iCs/>
        </w:rPr>
        <w:t>.1. Type de système d’annonce aux secours extérieurs (Service Régional d’Incendie, 100,…)</w:t>
      </w:r>
      <w:bookmarkEnd w:id="103"/>
      <w:bookmarkEnd w:id="104"/>
      <w:bookmarkEnd w:id="105"/>
      <w:bookmarkEnd w:id="106"/>
      <w:bookmarkEnd w:id="107"/>
      <w:bookmarkEnd w:id="108"/>
      <w:bookmarkEnd w:id="109"/>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934AD6" w:rsidRPr="005243B6">
        <w:tc>
          <w:tcPr>
            <w:tcW w:w="9781" w:type="dxa"/>
          </w:tcPr>
          <w:p w:rsidR="00934AD6" w:rsidRPr="00DB58B7" w:rsidRDefault="00934AD6" w:rsidP="00B77843">
            <w:pPr>
              <w:pStyle w:val="Stitr2"/>
              <w:ind w:left="0"/>
              <w:rPr>
                <w:rFonts w:ascii="Comic Sans MS" w:hAnsi="Comic Sans MS" w:cs="Comic Sans MS"/>
                <w:i/>
                <w:iCs/>
              </w:rPr>
            </w:pPr>
            <w:r w:rsidRPr="00DB58B7">
              <w:rPr>
                <w:rFonts w:ascii="Comic Sans MS" w:hAnsi="Comic Sans MS" w:cs="Comic Sans MS"/>
                <w:i/>
                <w:iCs/>
              </w:rPr>
              <w:t>L’appel des services publics de secours et d’incendie est effectué par :</w:t>
            </w:r>
          </w:p>
          <w:p w:rsidR="00934AD6" w:rsidRPr="00DB58B7" w:rsidRDefault="00934AD6" w:rsidP="00B77843">
            <w:pPr>
              <w:pStyle w:val="Stitr2"/>
              <w:ind w:left="0"/>
              <w:rPr>
                <w:rFonts w:ascii="Comic Sans MS" w:hAnsi="Comic Sans MS" w:cs="Comic Sans MS"/>
                <w:i/>
                <w:iCs/>
              </w:rPr>
            </w:pPr>
          </w:p>
          <w:p w:rsidR="00934AD6" w:rsidRPr="00DB58B7" w:rsidRDefault="00934AD6" w:rsidP="00E50F07">
            <w:pPr>
              <w:pStyle w:val="Stitr2"/>
              <w:numPr>
                <w:ilvl w:val="0"/>
                <w:numId w:val="6"/>
              </w:numPr>
              <w:rPr>
                <w:rFonts w:ascii="Comic Sans MS" w:hAnsi="Comic Sans MS" w:cs="Comic Sans MS"/>
                <w:i/>
                <w:iCs/>
              </w:rPr>
            </w:pPr>
            <w:r>
              <w:rPr>
                <w:i/>
                <w:iCs/>
                <w:sz w:val="32"/>
                <w:szCs w:val="32"/>
              </w:rPr>
              <w:t>■</w:t>
            </w:r>
            <w:r w:rsidRPr="00DB58B7">
              <w:rPr>
                <w:rFonts w:ascii="Comic Sans MS" w:hAnsi="Comic Sans MS" w:cs="Comic Sans MS"/>
                <w:i/>
                <w:iCs/>
                <w:sz w:val="32"/>
                <w:szCs w:val="32"/>
              </w:rPr>
              <w:t xml:space="preserve"> </w:t>
            </w:r>
            <w:r w:rsidRPr="00DB58B7">
              <w:rPr>
                <w:rFonts w:ascii="Comic Sans MS" w:hAnsi="Comic Sans MS" w:cs="Comic Sans MS"/>
                <w:i/>
                <w:iCs/>
              </w:rPr>
              <w:t>Téléphone ordinaire</w:t>
            </w:r>
            <w:r>
              <w:rPr>
                <w:rFonts w:ascii="Comic Sans MS" w:hAnsi="Comic Sans MS" w:cs="Comic Sans MS"/>
                <w:i/>
                <w:iCs/>
              </w:rPr>
              <w:t xml:space="preserve"> + GSM</w:t>
            </w:r>
          </w:p>
          <w:p w:rsidR="00934AD6" w:rsidRPr="00DB58B7" w:rsidRDefault="00934AD6" w:rsidP="00B77843">
            <w:pPr>
              <w:pStyle w:val="Stitr2"/>
              <w:ind w:left="0"/>
              <w:rPr>
                <w:rFonts w:ascii="Comic Sans MS" w:hAnsi="Comic Sans MS" w:cs="Comic Sans MS"/>
                <w:i/>
                <w:iCs/>
              </w:rPr>
            </w:pPr>
          </w:p>
          <w:p w:rsidR="00934AD6" w:rsidRPr="00DB58B7" w:rsidRDefault="00934AD6" w:rsidP="00B77843">
            <w:pPr>
              <w:pStyle w:val="Stitr2"/>
              <w:tabs>
                <w:tab w:val="left" w:pos="318"/>
              </w:tabs>
              <w:ind w:left="0"/>
              <w:rPr>
                <w:rFonts w:ascii="Comic Sans MS" w:hAnsi="Comic Sans MS" w:cs="Comic Sans MS"/>
                <w:i/>
                <w:iCs/>
              </w:rPr>
            </w:pPr>
            <w:r w:rsidRPr="00DB58B7">
              <w:rPr>
                <w:rFonts w:ascii="Comic Sans MS" w:hAnsi="Comic Sans MS" w:cs="Comic Sans MS"/>
                <w:i/>
                <w:iCs/>
              </w:rPr>
              <w:tab/>
              <w:t>Si oui,</w:t>
            </w:r>
          </w:p>
          <w:p w:rsidR="00934AD6" w:rsidRPr="00DB58B7" w:rsidRDefault="00934AD6" w:rsidP="00E50F07">
            <w:pPr>
              <w:pStyle w:val="Stitr2"/>
              <w:numPr>
                <w:ilvl w:val="0"/>
                <w:numId w:val="6"/>
              </w:numPr>
              <w:rPr>
                <w:rFonts w:ascii="Comic Sans MS" w:hAnsi="Comic Sans MS" w:cs="Comic Sans MS"/>
                <w:i/>
                <w:iCs/>
              </w:rPr>
            </w:pPr>
            <w:r w:rsidRPr="00DB58B7">
              <w:rPr>
                <w:rFonts w:ascii="Comic Sans MS" w:hAnsi="Comic Sans MS" w:cs="Comic Sans MS"/>
                <w:i/>
                <w:iCs/>
                <w:sz w:val="32"/>
                <w:szCs w:val="32"/>
              </w:rPr>
              <w:t xml:space="preserve"> </w:t>
            </w:r>
            <w:r w:rsidRPr="00DB58B7">
              <w:rPr>
                <w:rFonts w:ascii="Comic Sans MS" w:hAnsi="Comic Sans MS" w:cs="Comic Sans MS"/>
                <w:i/>
                <w:iCs/>
              </w:rPr>
              <w:t>Les postes intérieurs sont à restriction d’appel vers l’extérieur.</w:t>
            </w:r>
          </w:p>
          <w:p w:rsidR="00934AD6" w:rsidRPr="00DB58B7" w:rsidRDefault="00934AD6" w:rsidP="00B77843">
            <w:pPr>
              <w:pStyle w:val="Stitr2"/>
              <w:tabs>
                <w:tab w:val="left" w:pos="318"/>
              </w:tabs>
              <w:ind w:left="318" w:hanging="318"/>
              <w:rPr>
                <w:rFonts w:ascii="Comic Sans MS" w:hAnsi="Comic Sans MS" w:cs="Comic Sans MS"/>
                <w:i/>
                <w:iCs/>
              </w:rPr>
            </w:pPr>
            <w:r w:rsidRPr="00DB58B7">
              <w:rPr>
                <w:rFonts w:ascii="Comic Sans MS" w:hAnsi="Comic Sans MS" w:cs="Comic Sans MS"/>
                <w:i/>
                <w:iCs/>
              </w:rPr>
              <w:tab/>
              <w:t>Dans ce cas, les postes intérieurs doivent permettre l’appel direct au service de secours (OBLIGATOIRE).</w:t>
            </w:r>
          </w:p>
          <w:p w:rsidR="00934AD6" w:rsidRPr="00DB58B7" w:rsidRDefault="00934AD6" w:rsidP="00B77843">
            <w:pPr>
              <w:pStyle w:val="Stitr2"/>
              <w:ind w:left="0"/>
              <w:rPr>
                <w:rFonts w:ascii="Comic Sans MS" w:hAnsi="Comic Sans MS" w:cs="Comic Sans MS"/>
                <w:i/>
                <w:iCs/>
              </w:rPr>
            </w:pPr>
          </w:p>
        </w:tc>
      </w:tr>
    </w:tbl>
    <w:p w:rsidR="00934AD6" w:rsidRPr="00DB58B7" w:rsidRDefault="00934AD6" w:rsidP="00B77843">
      <w:pPr>
        <w:pStyle w:val="Heading2"/>
        <w:jc w:val="both"/>
        <w:rPr>
          <w:rFonts w:ascii="Comic Sans MS" w:hAnsi="Comic Sans MS" w:cs="Comic Sans MS"/>
          <w:i/>
          <w:iCs/>
        </w:rPr>
      </w:pPr>
      <w:bookmarkStart w:id="110" w:name="_Toc116118990"/>
      <w:bookmarkStart w:id="111" w:name="_Toc116198145"/>
      <w:bookmarkStart w:id="112" w:name="_Toc116199332"/>
      <w:bookmarkStart w:id="113" w:name="_Toc116201148"/>
      <w:bookmarkStart w:id="114" w:name="_Toc116275685"/>
      <w:bookmarkStart w:id="115" w:name="_Toc116361350"/>
      <w:bookmarkStart w:id="116" w:name="_Toc128193990"/>
      <w:r>
        <w:rPr>
          <w:rFonts w:ascii="Comic Sans MS" w:hAnsi="Comic Sans MS" w:cs="Comic Sans MS"/>
          <w:i/>
          <w:iCs/>
        </w:rPr>
        <w:t>6.2.</w:t>
      </w:r>
      <w:r w:rsidRPr="00DB58B7">
        <w:rPr>
          <w:rFonts w:ascii="Comic Sans MS" w:hAnsi="Comic Sans MS" w:cs="Comic Sans MS"/>
          <w:i/>
          <w:iCs/>
        </w:rPr>
        <w:tab/>
        <w:t>Procédure d’annonce d’un sinistre (appel au 100</w:t>
      </w:r>
      <w:r>
        <w:rPr>
          <w:rFonts w:ascii="Comic Sans MS" w:hAnsi="Comic Sans MS" w:cs="Comic Sans MS"/>
          <w:i/>
          <w:iCs/>
        </w:rPr>
        <w:t xml:space="preserve"> ou 112)</w:t>
      </w:r>
      <w:bookmarkEnd w:id="110"/>
      <w:bookmarkEnd w:id="111"/>
      <w:bookmarkEnd w:id="112"/>
      <w:bookmarkEnd w:id="113"/>
      <w:bookmarkEnd w:id="114"/>
      <w:bookmarkEnd w:id="115"/>
      <w:bookmarkEnd w:id="116"/>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934AD6" w:rsidRPr="005243B6">
        <w:trPr>
          <w:trHeight w:val="1773"/>
        </w:trPr>
        <w:tc>
          <w:tcPr>
            <w:tcW w:w="0" w:type="auto"/>
          </w:tcPr>
          <w:p w:rsidR="00934AD6" w:rsidRPr="00DB58B7" w:rsidRDefault="00934AD6" w:rsidP="00B77843">
            <w:pPr>
              <w:pStyle w:val="Stitr2"/>
              <w:ind w:left="0"/>
              <w:rPr>
                <w:rFonts w:ascii="Comic Sans MS" w:hAnsi="Comic Sans MS" w:cs="Comic Sans MS"/>
                <w:i/>
                <w:iCs/>
              </w:rPr>
            </w:pPr>
          </w:p>
          <w:p w:rsidR="00934AD6" w:rsidRPr="00DB58B7" w:rsidRDefault="00934AD6" w:rsidP="00E50F07">
            <w:pPr>
              <w:pStyle w:val="Stitr2"/>
              <w:numPr>
                <w:ilvl w:val="0"/>
                <w:numId w:val="7"/>
              </w:numPr>
              <w:tabs>
                <w:tab w:val="clear" w:pos="720"/>
              </w:tabs>
              <w:ind w:left="176" w:firstLine="0"/>
              <w:rPr>
                <w:rFonts w:ascii="Comic Sans MS" w:hAnsi="Comic Sans MS" w:cs="Comic Sans MS"/>
                <w:i/>
                <w:iCs/>
              </w:rPr>
            </w:pPr>
            <w:r w:rsidRPr="00DB58B7">
              <w:rPr>
                <w:rFonts w:ascii="Comic Sans MS" w:hAnsi="Comic Sans MS" w:cs="Comic Sans MS"/>
                <w:i/>
                <w:iCs/>
              </w:rPr>
              <w:t xml:space="preserve">de jour : </w:t>
            </w:r>
            <w:r>
              <w:rPr>
                <w:rFonts w:ascii="Comic Sans MS" w:hAnsi="Comic Sans MS" w:cs="Comic Sans MS"/>
                <w:i/>
                <w:iCs/>
              </w:rPr>
              <w:t>Via le secrétariat, la direction (téléphone ou G.S.M.)</w:t>
            </w:r>
          </w:p>
          <w:p w:rsidR="00934AD6" w:rsidRPr="00DB58B7" w:rsidRDefault="00934AD6" w:rsidP="00E50F07">
            <w:pPr>
              <w:pStyle w:val="Stitr2"/>
              <w:numPr>
                <w:ilvl w:val="0"/>
                <w:numId w:val="7"/>
              </w:numPr>
              <w:tabs>
                <w:tab w:val="clear" w:pos="720"/>
              </w:tabs>
              <w:ind w:left="176" w:firstLine="0"/>
              <w:rPr>
                <w:rFonts w:ascii="Comic Sans MS" w:hAnsi="Comic Sans MS" w:cs="Comic Sans MS"/>
                <w:i/>
                <w:iCs/>
              </w:rPr>
            </w:pPr>
            <w:r w:rsidRPr="00DB58B7">
              <w:rPr>
                <w:rFonts w:ascii="Comic Sans MS" w:hAnsi="Comic Sans MS" w:cs="Comic Sans MS"/>
                <w:i/>
                <w:iCs/>
              </w:rPr>
              <w:t>de jour en cas de panne de courant :</w:t>
            </w:r>
            <w:r>
              <w:rPr>
                <w:rFonts w:ascii="Comic Sans MS" w:hAnsi="Comic Sans MS" w:cs="Comic Sans MS"/>
                <w:i/>
                <w:iCs/>
              </w:rPr>
              <w:t xml:space="preserve"> Via la direction ou le secrétariat</w:t>
            </w:r>
          </w:p>
          <w:p w:rsidR="00934AD6" w:rsidRPr="00DB58B7" w:rsidRDefault="00934AD6" w:rsidP="00E50F07">
            <w:pPr>
              <w:pStyle w:val="Stitr2"/>
              <w:numPr>
                <w:ilvl w:val="0"/>
                <w:numId w:val="7"/>
              </w:numPr>
              <w:tabs>
                <w:tab w:val="clear" w:pos="720"/>
              </w:tabs>
              <w:ind w:left="176" w:firstLine="0"/>
              <w:rPr>
                <w:rFonts w:ascii="Comic Sans MS" w:hAnsi="Comic Sans MS" w:cs="Comic Sans MS"/>
                <w:i/>
                <w:iCs/>
              </w:rPr>
            </w:pPr>
            <w:r w:rsidRPr="00DB58B7">
              <w:rPr>
                <w:rFonts w:ascii="Comic Sans MS" w:hAnsi="Comic Sans MS" w:cs="Comic Sans MS"/>
                <w:i/>
                <w:iCs/>
              </w:rPr>
              <w:t>de nuit :</w:t>
            </w:r>
          </w:p>
          <w:p w:rsidR="00934AD6" w:rsidRPr="00DB58B7" w:rsidRDefault="00934AD6" w:rsidP="00E50F07">
            <w:pPr>
              <w:pStyle w:val="Stitr2"/>
              <w:numPr>
                <w:ilvl w:val="0"/>
                <w:numId w:val="7"/>
              </w:numPr>
              <w:tabs>
                <w:tab w:val="clear" w:pos="720"/>
              </w:tabs>
              <w:ind w:left="176" w:firstLine="0"/>
              <w:rPr>
                <w:rFonts w:ascii="Comic Sans MS" w:hAnsi="Comic Sans MS" w:cs="Comic Sans MS"/>
                <w:i/>
                <w:iCs/>
              </w:rPr>
            </w:pPr>
            <w:r w:rsidRPr="00DB58B7">
              <w:rPr>
                <w:rFonts w:ascii="Comic Sans MS" w:hAnsi="Comic Sans MS" w:cs="Comic Sans MS"/>
                <w:i/>
                <w:iCs/>
              </w:rPr>
              <w:t>de nuit en cas de panne de courant :</w:t>
            </w:r>
          </w:p>
          <w:p w:rsidR="00934AD6" w:rsidRPr="00DB58B7" w:rsidRDefault="00934AD6" w:rsidP="00B77843">
            <w:pPr>
              <w:pStyle w:val="Stitr2"/>
              <w:ind w:left="0"/>
              <w:rPr>
                <w:rFonts w:ascii="Comic Sans MS" w:hAnsi="Comic Sans MS" w:cs="Comic Sans MS"/>
                <w:i/>
                <w:iCs/>
              </w:rPr>
            </w:pPr>
          </w:p>
        </w:tc>
      </w:tr>
    </w:tbl>
    <w:p w:rsidR="00934AD6" w:rsidRPr="00DB58B7" w:rsidRDefault="00934AD6" w:rsidP="00B77843">
      <w:pPr>
        <w:pStyle w:val="Stitr2"/>
        <w:ind w:left="0"/>
        <w:jc w:val="both"/>
        <w:rPr>
          <w:rFonts w:ascii="Comic Sans MS" w:hAnsi="Comic Sans MS" w:cs="Comic Sans MS"/>
          <w:i/>
          <w:iCs/>
        </w:rPr>
      </w:pPr>
      <w:r w:rsidRPr="00DB58B7">
        <w:rPr>
          <w:rFonts w:ascii="Comic Sans MS" w:hAnsi="Comic Sans MS" w:cs="Comic Sans MS"/>
          <w:i/>
          <w:iCs/>
        </w:rPr>
        <w:t>Spécifier le mode de communication : téléphone, téléphone portable, téléphone G.S.M.</w:t>
      </w:r>
    </w:p>
    <w:p w:rsidR="00934AD6" w:rsidRDefault="00934AD6" w:rsidP="00B77843">
      <w:pPr>
        <w:pStyle w:val="Heading2"/>
        <w:jc w:val="both"/>
        <w:rPr>
          <w:rFonts w:ascii="Comic Sans MS" w:hAnsi="Comic Sans MS" w:cs="Comic Sans MS"/>
          <w:b w:val="0"/>
          <w:bCs w:val="0"/>
          <w:i/>
          <w:iCs/>
          <w:sz w:val="22"/>
          <w:szCs w:val="22"/>
        </w:rPr>
      </w:pPr>
      <w:bookmarkStart w:id="117" w:name="_Toc116118991"/>
      <w:bookmarkStart w:id="118" w:name="_Toc116198146"/>
      <w:bookmarkStart w:id="119" w:name="_Toc116199333"/>
      <w:bookmarkStart w:id="120" w:name="_Toc116201149"/>
      <w:bookmarkStart w:id="121" w:name="_Toc116275686"/>
      <w:bookmarkStart w:id="122" w:name="_Toc116361351"/>
      <w:bookmarkStart w:id="123" w:name="_Toc128193991"/>
      <w:r>
        <w:rPr>
          <w:rFonts w:ascii="Comic Sans MS" w:hAnsi="Comic Sans MS" w:cs="Comic Sans MS"/>
          <w:i/>
          <w:iCs/>
        </w:rPr>
        <w:t>6.3</w:t>
      </w:r>
      <w:r w:rsidRPr="00DB58B7">
        <w:rPr>
          <w:rFonts w:ascii="Comic Sans MS" w:hAnsi="Comic Sans MS" w:cs="Comic Sans MS"/>
          <w:i/>
          <w:iCs/>
        </w:rPr>
        <w:tab/>
        <w:t>Procédure d’alerte à la Direction et aux EPI</w:t>
      </w:r>
      <w:bookmarkEnd w:id="117"/>
      <w:bookmarkEnd w:id="118"/>
      <w:bookmarkEnd w:id="119"/>
      <w:bookmarkEnd w:id="120"/>
      <w:bookmarkEnd w:id="121"/>
      <w:bookmarkEnd w:id="122"/>
      <w:bookmarkEnd w:id="123"/>
      <w:r>
        <w:rPr>
          <w:rFonts w:ascii="Comic Sans MS" w:hAnsi="Comic Sans MS" w:cs="Comic Sans MS"/>
          <w:i/>
          <w:iCs/>
        </w:rPr>
        <w:t xml:space="preserve"> </w:t>
      </w:r>
      <w:r>
        <w:rPr>
          <w:rFonts w:ascii="Comic Sans MS" w:hAnsi="Comic Sans MS" w:cs="Comic Sans MS"/>
          <w:b w:val="0"/>
          <w:bCs w:val="0"/>
          <w:i/>
          <w:iCs/>
          <w:sz w:val="22"/>
          <w:szCs w:val="22"/>
        </w:rPr>
        <w:t>(Equipiers de première intervention)</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934AD6" w:rsidRPr="005243B6">
        <w:trPr>
          <w:trHeight w:val="1763"/>
        </w:trPr>
        <w:tc>
          <w:tcPr>
            <w:tcW w:w="9781" w:type="dxa"/>
          </w:tcPr>
          <w:p w:rsidR="00934AD6" w:rsidRPr="00DB58B7" w:rsidRDefault="00934AD6" w:rsidP="00B77843">
            <w:pPr>
              <w:pStyle w:val="Stitr2"/>
              <w:ind w:left="0"/>
              <w:rPr>
                <w:rFonts w:ascii="Comic Sans MS" w:hAnsi="Comic Sans MS" w:cs="Comic Sans MS"/>
                <w:i/>
                <w:iCs/>
              </w:rPr>
            </w:pPr>
          </w:p>
          <w:p w:rsidR="00934AD6" w:rsidRPr="00DB58B7" w:rsidRDefault="00934AD6" w:rsidP="00E50F07">
            <w:pPr>
              <w:pStyle w:val="Stitr2"/>
              <w:numPr>
                <w:ilvl w:val="0"/>
                <w:numId w:val="8"/>
              </w:numPr>
              <w:tabs>
                <w:tab w:val="clear" w:pos="720"/>
              </w:tabs>
              <w:ind w:left="176" w:firstLine="0"/>
              <w:rPr>
                <w:rFonts w:ascii="Comic Sans MS" w:hAnsi="Comic Sans MS" w:cs="Comic Sans MS"/>
                <w:i/>
                <w:iCs/>
              </w:rPr>
            </w:pPr>
            <w:r w:rsidRPr="00DB58B7">
              <w:rPr>
                <w:rFonts w:ascii="Comic Sans MS" w:hAnsi="Comic Sans MS" w:cs="Comic Sans MS"/>
                <w:i/>
                <w:iCs/>
              </w:rPr>
              <w:t>de jour :</w:t>
            </w:r>
            <w:r>
              <w:rPr>
                <w:rFonts w:ascii="Comic Sans MS" w:hAnsi="Comic Sans MS" w:cs="Comic Sans MS"/>
                <w:i/>
                <w:iCs/>
              </w:rPr>
              <w:t xml:space="preserve"> téléphone ou G.S.M.</w:t>
            </w:r>
          </w:p>
          <w:p w:rsidR="00934AD6" w:rsidRPr="00DB58B7" w:rsidRDefault="00934AD6" w:rsidP="00E50F07">
            <w:pPr>
              <w:pStyle w:val="Stitr2"/>
              <w:numPr>
                <w:ilvl w:val="0"/>
                <w:numId w:val="8"/>
              </w:numPr>
              <w:tabs>
                <w:tab w:val="clear" w:pos="720"/>
              </w:tabs>
              <w:ind w:left="176" w:firstLine="0"/>
              <w:rPr>
                <w:rFonts w:ascii="Comic Sans MS" w:hAnsi="Comic Sans MS" w:cs="Comic Sans MS"/>
                <w:i/>
                <w:iCs/>
              </w:rPr>
            </w:pPr>
            <w:r w:rsidRPr="00DB58B7">
              <w:rPr>
                <w:rFonts w:ascii="Comic Sans MS" w:hAnsi="Comic Sans MS" w:cs="Comic Sans MS"/>
                <w:i/>
                <w:iCs/>
              </w:rPr>
              <w:t>de jour en cas de panne de courant :</w:t>
            </w:r>
          </w:p>
          <w:p w:rsidR="00934AD6" w:rsidRPr="00DB58B7" w:rsidRDefault="00934AD6" w:rsidP="00E50F07">
            <w:pPr>
              <w:pStyle w:val="Stitr2"/>
              <w:numPr>
                <w:ilvl w:val="0"/>
                <w:numId w:val="8"/>
              </w:numPr>
              <w:tabs>
                <w:tab w:val="clear" w:pos="720"/>
              </w:tabs>
              <w:ind w:left="176" w:firstLine="0"/>
              <w:rPr>
                <w:rFonts w:ascii="Comic Sans MS" w:hAnsi="Comic Sans MS" w:cs="Comic Sans MS"/>
                <w:i/>
                <w:iCs/>
              </w:rPr>
            </w:pPr>
            <w:r w:rsidRPr="00DB58B7">
              <w:rPr>
                <w:rFonts w:ascii="Comic Sans MS" w:hAnsi="Comic Sans MS" w:cs="Comic Sans MS"/>
                <w:i/>
                <w:iCs/>
              </w:rPr>
              <w:t>de nuit :</w:t>
            </w:r>
          </w:p>
          <w:p w:rsidR="00934AD6" w:rsidRPr="00DB58B7" w:rsidRDefault="00934AD6" w:rsidP="00E50F07">
            <w:pPr>
              <w:pStyle w:val="Stitr2"/>
              <w:numPr>
                <w:ilvl w:val="0"/>
                <w:numId w:val="8"/>
              </w:numPr>
              <w:tabs>
                <w:tab w:val="clear" w:pos="720"/>
              </w:tabs>
              <w:ind w:left="176" w:firstLine="0"/>
              <w:rPr>
                <w:rFonts w:ascii="Comic Sans MS" w:hAnsi="Comic Sans MS" w:cs="Comic Sans MS"/>
                <w:i/>
                <w:iCs/>
              </w:rPr>
            </w:pPr>
            <w:r w:rsidRPr="00DB58B7">
              <w:rPr>
                <w:rFonts w:ascii="Comic Sans MS" w:hAnsi="Comic Sans MS" w:cs="Comic Sans MS"/>
                <w:i/>
                <w:iCs/>
              </w:rPr>
              <w:t>de nuit en cas de panne de courant :</w:t>
            </w:r>
          </w:p>
        </w:tc>
      </w:tr>
    </w:tbl>
    <w:p w:rsidR="00934AD6" w:rsidRDefault="00934AD6" w:rsidP="00B77843">
      <w:pPr>
        <w:pStyle w:val="Stitr2"/>
        <w:ind w:left="0"/>
        <w:jc w:val="both"/>
        <w:rPr>
          <w:rFonts w:ascii="Comic Sans MS" w:hAnsi="Comic Sans MS" w:cs="Comic Sans MS"/>
          <w:i/>
          <w:iCs/>
        </w:rPr>
      </w:pPr>
    </w:p>
    <w:p w:rsidR="00934AD6" w:rsidRPr="00DB58B7" w:rsidRDefault="00934AD6" w:rsidP="00B77843">
      <w:pPr>
        <w:pStyle w:val="Stitr2"/>
        <w:ind w:left="0"/>
        <w:jc w:val="both"/>
        <w:rPr>
          <w:rFonts w:ascii="Comic Sans MS" w:hAnsi="Comic Sans MS" w:cs="Comic Sans MS"/>
          <w:i/>
          <w:iCs/>
        </w:rPr>
      </w:pPr>
      <w:r w:rsidRPr="00DB58B7">
        <w:rPr>
          <w:rFonts w:ascii="Comic Sans MS" w:hAnsi="Comic Sans MS" w:cs="Comic Sans MS"/>
          <w:i/>
          <w:iCs/>
        </w:rPr>
        <w:t>Spécifier le mode de communication : téléphone, téléphone portable, t</w:t>
      </w:r>
      <w:r>
        <w:rPr>
          <w:rFonts w:ascii="Comic Sans MS" w:hAnsi="Comic Sans MS" w:cs="Comic Sans MS"/>
          <w:i/>
          <w:iCs/>
        </w:rPr>
        <w:t xml:space="preserve">éléphone G.S.M., sématone, </w:t>
      </w:r>
      <w:r w:rsidRPr="00DB58B7">
        <w:rPr>
          <w:rFonts w:ascii="Comic Sans MS" w:hAnsi="Comic Sans MS" w:cs="Comic Sans MS"/>
          <w:i/>
          <w:iCs/>
        </w:rPr>
        <w:t xml:space="preserve"> boutons poussoirs d’alerte,…</w:t>
      </w:r>
    </w:p>
    <w:p w:rsidR="00934AD6" w:rsidRPr="00B77843" w:rsidRDefault="00934AD6" w:rsidP="00B77843">
      <w:pPr>
        <w:pStyle w:val="Stitr2"/>
        <w:ind w:left="0"/>
      </w:pPr>
    </w:p>
    <w:p w:rsidR="00934AD6" w:rsidRDefault="00934AD6">
      <w:pPr>
        <w:rPr>
          <w:lang w:val="fr-FR"/>
        </w:rPr>
      </w:pPr>
      <w:r>
        <w:rPr>
          <w:lang w:val="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6. INSTALLATION D’ALARME ET D’ALERTE.</w:t>
            </w:r>
          </w:p>
        </w:tc>
      </w:tr>
    </w:tbl>
    <w:p w:rsidR="00934AD6" w:rsidRPr="00DB58B7" w:rsidRDefault="00934AD6" w:rsidP="00107BCC">
      <w:pPr>
        <w:pStyle w:val="Heading2"/>
        <w:spacing w:before="120"/>
        <w:jc w:val="both"/>
        <w:rPr>
          <w:rFonts w:ascii="Comic Sans MS" w:hAnsi="Comic Sans MS" w:cs="Comic Sans MS"/>
          <w:i/>
          <w:iCs/>
        </w:rPr>
      </w:pPr>
      <w:bookmarkStart w:id="124" w:name="_Toc116118993"/>
      <w:bookmarkStart w:id="125" w:name="_Toc116198148"/>
      <w:bookmarkStart w:id="126" w:name="_Toc116199335"/>
      <w:bookmarkStart w:id="127" w:name="_Toc116201151"/>
      <w:bookmarkStart w:id="128" w:name="_Toc116275688"/>
      <w:bookmarkStart w:id="129" w:name="_Toc116361353"/>
      <w:bookmarkStart w:id="130" w:name="_Toc128193993"/>
      <w:r>
        <w:rPr>
          <w:rFonts w:ascii="Comic Sans MS" w:hAnsi="Comic Sans MS" w:cs="Comic Sans MS"/>
          <w:i/>
          <w:iCs/>
        </w:rPr>
        <w:t>6.4.</w:t>
      </w:r>
      <w:r w:rsidRPr="00DB58B7">
        <w:rPr>
          <w:rFonts w:ascii="Comic Sans MS" w:hAnsi="Comic Sans MS" w:cs="Comic Sans MS"/>
          <w:i/>
          <w:iCs/>
        </w:rPr>
        <w:tab/>
        <w:t>Procédure d’alarme</w:t>
      </w:r>
      <w:bookmarkEnd w:id="124"/>
      <w:bookmarkEnd w:id="125"/>
      <w:bookmarkEnd w:id="126"/>
      <w:bookmarkEnd w:id="127"/>
      <w:bookmarkEnd w:id="128"/>
      <w:bookmarkEnd w:id="129"/>
      <w:bookmarkEnd w:id="130"/>
    </w:p>
    <w:p w:rsidR="00934AD6" w:rsidRPr="00DB58B7" w:rsidRDefault="00934AD6" w:rsidP="00B77843">
      <w:pPr>
        <w:pStyle w:val="Stitr2"/>
        <w:jc w:val="both"/>
        <w:rPr>
          <w:rFonts w:ascii="Comic Sans MS" w:hAnsi="Comic Sans MS" w:cs="Comic Sans MS"/>
          <w:i/>
          <w:iCs/>
        </w:rPr>
      </w:pPr>
      <w:r w:rsidRPr="00DB58B7">
        <w:rPr>
          <w:rFonts w:ascii="Comic Sans MS" w:hAnsi="Comic Sans MS" w:cs="Comic Sans MS"/>
          <w:i/>
          <w:iCs/>
        </w:rPr>
        <w:t>Si votre établissement comporte plusieurs bâtiments, détailler la procédure pour chaque bâtiment.</w:t>
      </w:r>
    </w:p>
    <w:p w:rsidR="00934AD6" w:rsidRPr="00DB58B7" w:rsidRDefault="00934AD6" w:rsidP="00B77843">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359"/>
        <w:gridCol w:w="2274"/>
        <w:gridCol w:w="2875"/>
      </w:tblGrid>
      <w:tr w:rsidR="00934AD6" w:rsidRPr="005243B6">
        <w:tc>
          <w:tcPr>
            <w:tcW w:w="2347" w:type="dxa"/>
            <w:shd w:val="clear" w:color="auto" w:fill="C6D9F1"/>
          </w:tcPr>
          <w:p w:rsidR="00934AD6" w:rsidRPr="00B77843" w:rsidRDefault="00934AD6" w:rsidP="00B77843">
            <w:pPr>
              <w:pStyle w:val="Stitr2"/>
              <w:ind w:left="0"/>
              <w:jc w:val="both"/>
              <w:rPr>
                <w:rFonts w:ascii="Comic Sans MS" w:hAnsi="Comic Sans MS" w:cs="Comic Sans MS"/>
                <w:i/>
                <w:iCs/>
              </w:rPr>
            </w:pPr>
            <w:r w:rsidRPr="00B77843">
              <w:rPr>
                <w:rFonts w:ascii="Comic Sans MS" w:hAnsi="Comic Sans MS" w:cs="Comic Sans MS"/>
                <w:i/>
                <w:iCs/>
              </w:rPr>
              <w:t>Bâtiment</w:t>
            </w:r>
          </w:p>
        </w:tc>
        <w:tc>
          <w:tcPr>
            <w:tcW w:w="2482" w:type="dxa"/>
            <w:shd w:val="clear" w:color="auto" w:fill="C6D9F1"/>
          </w:tcPr>
          <w:p w:rsidR="00934AD6" w:rsidRPr="00B77843" w:rsidRDefault="00934AD6" w:rsidP="00B77843">
            <w:pPr>
              <w:pStyle w:val="Stitr2"/>
              <w:ind w:left="0"/>
              <w:jc w:val="both"/>
              <w:rPr>
                <w:rFonts w:ascii="Comic Sans MS" w:hAnsi="Comic Sans MS" w:cs="Comic Sans MS"/>
                <w:i/>
                <w:iCs/>
              </w:rPr>
            </w:pPr>
            <w:r w:rsidRPr="00B77843">
              <w:rPr>
                <w:rFonts w:ascii="Comic Sans MS" w:hAnsi="Comic Sans MS" w:cs="Comic Sans MS"/>
                <w:i/>
                <w:iCs/>
              </w:rPr>
              <w:t>Type d’alarme</w:t>
            </w:r>
          </w:p>
        </w:tc>
        <w:tc>
          <w:tcPr>
            <w:tcW w:w="2365" w:type="dxa"/>
            <w:shd w:val="clear" w:color="auto" w:fill="C6D9F1"/>
          </w:tcPr>
          <w:p w:rsidR="00934AD6" w:rsidRPr="00B77843" w:rsidRDefault="00934AD6" w:rsidP="00B77843">
            <w:pPr>
              <w:pStyle w:val="Stitr2"/>
              <w:ind w:left="0"/>
              <w:jc w:val="both"/>
              <w:rPr>
                <w:rFonts w:ascii="Comic Sans MS" w:hAnsi="Comic Sans MS" w:cs="Comic Sans MS"/>
                <w:i/>
                <w:iCs/>
              </w:rPr>
            </w:pPr>
            <w:r w:rsidRPr="00B77843">
              <w:rPr>
                <w:rFonts w:ascii="Comic Sans MS" w:hAnsi="Comic Sans MS" w:cs="Comic Sans MS"/>
                <w:i/>
                <w:iCs/>
              </w:rPr>
              <w:t>Commande</w:t>
            </w:r>
          </w:p>
        </w:tc>
        <w:tc>
          <w:tcPr>
            <w:tcW w:w="3013" w:type="dxa"/>
            <w:shd w:val="clear" w:color="auto" w:fill="C6D9F1"/>
          </w:tcPr>
          <w:p w:rsidR="00934AD6" w:rsidRPr="00B77843" w:rsidRDefault="00934AD6" w:rsidP="00B77843">
            <w:pPr>
              <w:pStyle w:val="Stitr2"/>
              <w:ind w:left="0"/>
              <w:jc w:val="both"/>
              <w:rPr>
                <w:rFonts w:ascii="Comic Sans MS" w:hAnsi="Comic Sans MS" w:cs="Comic Sans MS"/>
                <w:i/>
                <w:iCs/>
              </w:rPr>
            </w:pPr>
            <w:r w:rsidRPr="00B77843">
              <w:rPr>
                <w:rFonts w:ascii="Comic Sans MS" w:hAnsi="Comic Sans MS" w:cs="Comic Sans MS"/>
                <w:i/>
                <w:iCs/>
              </w:rPr>
              <w:t>Installation autonome</w:t>
            </w: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r w:rsidR="00934AD6" w:rsidRPr="005243B6">
        <w:tc>
          <w:tcPr>
            <w:tcW w:w="2347" w:type="dxa"/>
          </w:tcPr>
          <w:p w:rsidR="00934AD6" w:rsidRPr="00DB58B7" w:rsidRDefault="00934AD6" w:rsidP="00B77843">
            <w:pPr>
              <w:pStyle w:val="Stitr2"/>
              <w:ind w:left="0"/>
              <w:jc w:val="both"/>
              <w:rPr>
                <w:rFonts w:ascii="Comic Sans MS" w:hAnsi="Comic Sans MS" w:cs="Comic Sans MS"/>
                <w:i/>
                <w:iCs/>
              </w:rPr>
            </w:pPr>
          </w:p>
        </w:tc>
        <w:tc>
          <w:tcPr>
            <w:tcW w:w="2482" w:type="dxa"/>
          </w:tcPr>
          <w:p w:rsidR="00934AD6" w:rsidRPr="00DB58B7" w:rsidRDefault="00934AD6" w:rsidP="00B77843">
            <w:pPr>
              <w:pStyle w:val="Stitr2"/>
              <w:ind w:left="0"/>
              <w:jc w:val="both"/>
              <w:rPr>
                <w:rFonts w:ascii="Comic Sans MS" w:hAnsi="Comic Sans MS" w:cs="Comic Sans MS"/>
                <w:i/>
                <w:iCs/>
              </w:rPr>
            </w:pPr>
          </w:p>
        </w:tc>
        <w:tc>
          <w:tcPr>
            <w:tcW w:w="2365" w:type="dxa"/>
          </w:tcPr>
          <w:p w:rsidR="00934AD6" w:rsidRPr="00DB58B7" w:rsidRDefault="00934AD6" w:rsidP="00B77843">
            <w:pPr>
              <w:pStyle w:val="Stitr2"/>
              <w:ind w:left="0"/>
              <w:jc w:val="both"/>
              <w:rPr>
                <w:rFonts w:ascii="Comic Sans MS" w:hAnsi="Comic Sans MS" w:cs="Comic Sans MS"/>
                <w:i/>
                <w:iCs/>
              </w:rPr>
            </w:pPr>
          </w:p>
        </w:tc>
        <w:tc>
          <w:tcPr>
            <w:tcW w:w="3013" w:type="dxa"/>
          </w:tcPr>
          <w:p w:rsidR="00934AD6" w:rsidRPr="00DB58B7" w:rsidRDefault="00934AD6" w:rsidP="00B77843">
            <w:pPr>
              <w:pStyle w:val="Stitr2"/>
              <w:ind w:left="0"/>
              <w:jc w:val="both"/>
              <w:rPr>
                <w:rFonts w:ascii="Comic Sans MS" w:hAnsi="Comic Sans MS" w:cs="Comic Sans MS"/>
                <w:i/>
                <w:iCs/>
              </w:rPr>
            </w:pPr>
          </w:p>
        </w:tc>
      </w:tr>
    </w:tbl>
    <w:p w:rsidR="00934AD6" w:rsidRPr="00DB58B7" w:rsidRDefault="00934AD6" w:rsidP="00B77843">
      <w:pPr>
        <w:pStyle w:val="Stitr2"/>
        <w:jc w:val="both"/>
        <w:rPr>
          <w:rFonts w:ascii="Comic Sans MS" w:hAnsi="Comic Sans MS" w:cs="Comic Sans MS"/>
          <w:i/>
          <w:iCs/>
        </w:rPr>
      </w:pPr>
    </w:p>
    <w:p w:rsidR="00934AD6" w:rsidRPr="00DB58B7" w:rsidRDefault="00934AD6" w:rsidP="00B77843">
      <w:pPr>
        <w:pStyle w:val="Stitr2"/>
        <w:jc w:val="both"/>
        <w:rPr>
          <w:rFonts w:ascii="Comic Sans MS" w:hAnsi="Comic Sans MS" w:cs="Comic Sans MS"/>
          <w:i/>
          <w:iCs/>
        </w:rPr>
      </w:pPr>
      <w:r w:rsidRPr="00DB58B7">
        <w:rPr>
          <w:rFonts w:ascii="Comic Sans MS" w:hAnsi="Comic Sans MS" w:cs="Comic Sans MS"/>
          <w:i/>
          <w:iCs/>
        </w:rPr>
        <w:t>Exemple :</w:t>
      </w:r>
    </w:p>
    <w:p w:rsidR="00934AD6" w:rsidRPr="00DB58B7" w:rsidRDefault="00934AD6" w:rsidP="00B77843">
      <w:pPr>
        <w:pStyle w:val="Stitr2"/>
        <w:jc w:val="both"/>
        <w:rPr>
          <w:rFonts w:ascii="Comic Sans MS" w:hAnsi="Comic Sans MS" w:cs="Comic Sans MS"/>
          <w:i/>
          <w:iCs/>
        </w:rPr>
      </w:pP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694"/>
        <w:gridCol w:w="2551"/>
        <w:gridCol w:w="2126"/>
      </w:tblGrid>
      <w:tr w:rsidR="00934AD6" w:rsidRPr="005243B6">
        <w:tc>
          <w:tcPr>
            <w:tcW w:w="113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A</w:t>
            </w:r>
          </w:p>
        </w:tc>
        <w:tc>
          <w:tcPr>
            <w:tcW w:w="269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Sirènes réparties</w:t>
            </w:r>
          </w:p>
        </w:tc>
        <w:tc>
          <w:tcPr>
            <w:tcW w:w="2551"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Boutons poussoirs répartis</w:t>
            </w:r>
          </w:p>
        </w:tc>
        <w:tc>
          <w:tcPr>
            <w:tcW w:w="2126"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Oui</w:t>
            </w: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B</w:t>
            </w:r>
          </w:p>
        </w:tc>
        <w:tc>
          <w:tcPr>
            <w:tcW w:w="269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Sirènes réparties</w:t>
            </w:r>
          </w:p>
        </w:tc>
        <w:tc>
          <w:tcPr>
            <w:tcW w:w="2551"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1 commande située dans le local 15</w:t>
            </w:r>
          </w:p>
        </w:tc>
        <w:tc>
          <w:tcPr>
            <w:tcW w:w="2126"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Oui</w:t>
            </w:r>
          </w:p>
        </w:tc>
      </w:tr>
      <w:tr w:rsidR="00934AD6" w:rsidRPr="005243B6">
        <w:tc>
          <w:tcPr>
            <w:tcW w:w="113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C</w:t>
            </w:r>
          </w:p>
        </w:tc>
        <w:tc>
          <w:tcPr>
            <w:tcW w:w="2694"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Public Adress</w:t>
            </w:r>
          </w:p>
        </w:tc>
        <w:tc>
          <w:tcPr>
            <w:tcW w:w="2551"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Commande en règie</w:t>
            </w:r>
          </w:p>
        </w:tc>
        <w:tc>
          <w:tcPr>
            <w:tcW w:w="2126" w:type="dxa"/>
          </w:tcPr>
          <w:p w:rsidR="00934AD6" w:rsidRPr="00DB58B7" w:rsidRDefault="00934AD6" w:rsidP="00B77843">
            <w:pPr>
              <w:pStyle w:val="Stitr2"/>
              <w:ind w:left="0"/>
              <w:jc w:val="both"/>
              <w:rPr>
                <w:rFonts w:ascii="Comic Sans MS" w:hAnsi="Comic Sans MS" w:cs="Comic Sans MS"/>
                <w:i/>
                <w:iCs/>
                <w:sz w:val="22"/>
                <w:szCs w:val="22"/>
              </w:rPr>
            </w:pPr>
            <w:r w:rsidRPr="00DB58B7">
              <w:rPr>
                <w:rFonts w:ascii="Comic Sans MS" w:hAnsi="Comic Sans MS" w:cs="Comic Sans MS"/>
                <w:i/>
                <w:iCs/>
                <w:sz w:val="22"/>
                <w:szCs w:val="22"/>
              </w:rPr>
              <w:t>Oui</w:t>
            </w:r>
          </w:p>
        </w:tc>
      </w:tr>
    </w:tbl>
    <w:p w:rsidR="00934AD6" w:rsidRDefault="00934AD6" w:rsidP="00E50F08">
      <w:pPr>
        <w:tabs>
          <w:tab w:val="left" w:pos="2475"/>
        </w:tabs>
      </w:pPr>
    </w:p>
    <w:p w:rsidR="00934AD6" w:rsidRPr="00DB58B7" w:rsidRDefault="00934AD6" w:rsidP="00B77843">
      <w:pPr>
        <w:pStyle w:val="Heading2"/>
        <w:jc w:val="both"/>
        <w:rPr>
          <w:rFonts w:ascii="Comic Sans MS" w:hAnsi="Comic Sans MS" w:cs="Comic Sans MS"/>
          <w:i/>
          <w:iCs/>
        </w:rPr>
      </w:pPr>
      <w:bookmarkStart w:id="131" w:name="_Toc116118994"/>
      <w:bookmarkStart w:id="132" w:name="_Toc116198149"/>
      <w:bookmarkStart w:id="133" w:name="_Toc116199336"/>
      <w:bookmarkStart w:id="134" w:name="_Toc116201152"/>
      <w:bookmarkStart w:id="135" w:name="_Toc116275689"/>
      <w:bookmarkStart w:id="136" w:name="_Toc116361354"/>
      <w:bookmarkStart w:id="137" w:name="_Toc128193994"/>
      <w:r>
        <w:rPr>
          <w:rFonts w:ascii="Comic Sans MS" w:hAnsi="Comic Sans MS" w:cs="Comic Sans MS"/>
          <w:i/>
          <w:iCs/>
        </w:rPr>
        <w:t>6.5.</w:t>
      </w:r>
      <w:r w:rsidRPr="00DB58B7">
        <w:rPr>
          <w:rFonts w:ascii="Comic Sans MS" w:hAnsi="Comic Sans MS" w:cs="Comic Sans MS"/>
          <w:i/>
          <w:iCs/>
        </w:rPr>
        <w:tab/>
        <w:t>Personnes chargées de donner l’alarme</w:t>
      </w:r>
      <w:bookmarkEnd w:id="131"/>
      <w:bookmarkEnd w:id="132"/>
      <w:bookmarkEnd w:id="133"/>
      <w:bookmarkEnd w:id="134"/>
      <w:bookmarkEnd w:id="135"/>
      <w:bookmarkEnd w:id="136"/>
      <w:bookmarkEnd w:id="137"/>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5"/>
        <w:gridCol w:w="4374"/>
      </w:tblGrid>
      <w:tr w:rsidR="00934AD6" w:rsidRPr="005243B6">
        <w:tc>
          <w:tcPr>
            <w:tcW w:w="4835" w:type="dxa"/>
            <w:shd w:val="clear" w:color="auto" w:fill="C6D9F1"/>
          </w:tcPr>
          <w:p w:rsidR="00934AD6" w:rsidRPr="00B77843" w:rsidRDefault="00934AD6" w:rsidP="0094481A">
            <w:pPr>
              <w:pStyle w:val="Stitr2"/>
              <w:ind w:left="0"/>
              <w:jc w:val="both"/>
              <w:rPr>
                <w:rFonts w:ascii="Comic Sans MS" w:hAnsi="Comic Sans MS" w:cs="Comic Sans MS"/>
                <w:i/>
                <w:iCs/>
              </w:rPr>
            </w:pPr>
            <w:r w:rsidRPr="00B77843">
              <w:rPr>
                <w:rFonts w:ascii="Comic Sans MS" w:hAnsi="Comic Sans MS" w:cs="Comic Sans MS"/>
                <w:i/>
                <w:iCs/>
              </w:rPr>
              <w:t xml:space="preserve">Nom, prénom </w:t>
            </w:r>
            <w:r>
              <w:rPr>
                <w:rFonts w:ascii="Comic Sans MS" w:hAnsi="Comic Sans MS" w:cs="Comic Sans MS"/>
                <w:i/>
                <w:iCs/>
              </w:rPr>
              <w:t xml:space="preserve">                              </w:t>
            </w:r>
          </w:p>
        </w:tc>
        <w:tc>
          <w:tcPr>
            <w:tcW w:w="4374" w:type="dxa"/>
            <w:shd w:val="clear" w:color="auto" w:fill="C6D9F1"/>
          </w:tcPr>
          <w:p w:rsidR="00934AD6" w:rsidRPr="00B77843" w:rsidRDefault="00934AD6" w:rsidP="00B77843">
            <w:pPr>
              <w:pStyle w:val="Stitr2"/>
              <w:ind w:left="0"/>
              <w:jc w:val="both"/>
              <w:rPr>
                <w:rFonts w:ascii="Comic Sans MS" w:hAnsi="Comic Sans MS" w:cs="Comic Sans MS"/>
                <w:i/>
                <w:iCs/>
              </w:rPr>
            </w:pPr>
            <w:r w:rsidRPr="0094481A">
              <w:rPr>
                <w:rFonts w:ascii="Comic Sans MS" w:hAnsi="Comic Sans MS" w:cs="Comic Sans MS"/>
                <w:i/>
                <w:iCs/>
              </w:rPr>
              <w:t>fonction</w:t>
            </w: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Default="00934AD6" w:rsidP="00B77843">
            <w:pPr>
              <w:pStyle w:val="Stitr2"/>
              <w:ind w:left="0"/>
              <w:jc w:val="both"/>
              <w:rPr>
                <w:rFonts w:ascii="Comic Sans MS" w:hAnsi="Comic Sans MS" w:cs="Comic Sans MS"/>
                <w:i/>
                <w:iCs/>
              </w:rPr>
            </w:pPr>
          </w:p>
        </w:tc>
        <w:tc>
          <w:tcPr>
            <w:tcW w:w="4374" w:type="dxa"/>
          </w:tcPr>
          <w:p w:rsidR="00934AD6"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r w:rsidR="00934AD6" w:rsidRPr="005243B6">
        <w:trPr>
          <w:trHeight w:val="454"/>
        </w:trPr>
        <w:tc>
          <w:tcPr>
            <w:tcW w:w="4835" w:type="dxa"/>
          </w:tcPr>
          <w:p w:rsidR="00934AD6" w:rsidRPr="00DB58B7" w:rsidRDefault="00934AD6" w:rsidP="00B77843">
            <w:pPr>
              <w:pStyle w:val="Stitr2"/>
              <w:ind w:left="0"/>
              <w:jc w:val="both"/>
              <w:rPr>
                <w:rFonts w:ascii="Comic Sans MS" w:hAnsi="Comic Sans MS" w:cs="Comic Sans MS"/>
                <w:i/>
                <w:iCs/>
              </w:rPr>
            </w:pPr>
          </w:p>
        </w:tc>
        <w:tc>
          <w:tcPr>
            <w:tcW w:w="4374" w:type="dxa"/>
          </w:tcPr>
          <w:p w:rsidR="00934AD6" w:rsidRPr="00DB58B7" w:rsidRDefault="00934AD6" w:rsidP="00B77843">
            <w:pPr>
              <w:pStyle w:val="Stitr2"/>
              <w:ind w:left="0"/>
              <w:jc w:val="both"/>
              <w:rPr>
                <w:rFonts w:ascii="Comic Sans MS" w:hAnsi="Comic Sans MS" w:cs="Comic Sans MS"/>
                <w:i/>
                <w:iCs/>
              </w:rPr>
            </w:pPr>
          </w:p>
        </w:tc>
      </w:tr>
    </w:tbl>
    <w:tbl>
      <w:tblPr>
        <w:tblpPr w:leftFromText="141" w:rightFromText="141" w:vertAnchor="text" w:horzAnchor="margin" w:tblpY="-1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6. INSTALLATION D’ALARME ET D’ALERTE.</w:t>
            </w:r>
          </w:p>
        </w:tc>
      </w:tr>
    </w:tbl>
    <w:p w:rsidR="00934AD6" w:rsidRDefault="00934AD6" w:rsidP="00E50F08">
      <w:pPr>
        <w:tabs>
          <w:tab w:val="left" w:pos="2475"/>
        </w:tabs>
      </w:pPr>
    </w:p>
    <w:p w:rsidR="00934AD6" w:rsidRPr="00DB58B7" w:rsidRDefault="00934AD6" w:rsidP="00107BCC">
      <w:pPr>
        <w:pStyle w:val="Heading2"/>
        <w:spacing w:before="120"/>
        <w:jc w:val="both"/>
        <w:rPr>
          <w:rFonts w:ascii="Comic Sans MS" w:hAnsi="Comic Sans MS" w:cs="Comic Sans MS"/>
          <w:i/>
          <w:iCs/>
        </w:rPr>
      </w:pPr>
      <w:r>
        <w:rPr>
          <w:rFonts w:ascii="Comic Sans MS" w:hAnsi="Comic Sans MS" w:cs="Comic Sans MS"/>
          <w:i/>
          <w:iCs/>
        </w:rPr>
        <w:t>6.6.</w:t>
      </w:r>
      <w:r w:rsidRPr="00DB58B7">
        <w:rPr>
          <w:rFonts w:ascii="Comic Sans MS" w:hAnsi="Comic Sans MS" w:cs="Comic Sans MS"/>
          <w:i/>
          <w:iCs/>
        </w:rPr>
        <w:tab/>
        <w:t>Mesures prises pour donner l’alarme en cas de coupure de courant si l’installation n’est pas secourue</w:t>
      </w:r>
    </w:p>
    <w:p w:rsidR="00934AD6" w:rsidRPr="00DB58B7" w:rsidRDefault="00934AD6" w:rsidP="002D4B10">
      <w:pPr>
        <w:pStyle w:val="Stitr2"/>
        <w:tabs>
          <w:tab w:val="left" w:leader="dot" w:pos="9639"/>
        </w:tabs>
        <w:ind w:left="0"/>
        <w:jc w:val="both"/>
        <w:rPr>
          <w:rFonts w:ascii="Comic Sans MS" w:hAnsi="Comic Sans MS" w:cs="Comic Sans MS"/>
          <w:i/>
          <w:iCs/>
        </w:rPr>
      </w:pPr>
      <w:r>
        <w:rPr>
          <w:rFonts w:ascii="Comic Sans MS" w:hAnsi="Comic Sans MS" w:cs="Comic Sans MS"/>
          <w:i/>
          <w:iCs/>
        </w:rPr>
        <w:t>Sirène manuelle</w:t>
      </w: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B77843">
      <w:pPr>
        <w:pStyle w:val="Heading2"/>
        <w:jc w:val="both"/>
        <w:rPr>
          <w:rFonts w:ascii="Comic Sans MS" w:hAnsi="Comic Sans MS" w:cs="Comic Sans MS"/>
          <w:i/>
          <w:iCs/>
        </w:rPr>
      </w:pPr>
      <w:bookmarkStart w:id="138" w:name="_Toc116118997"/>
      <w:bookmarkStart w:id="139" w:name="_Toc116198152"/>
      <w:bookmarkStart w:id="140" w:name="_Toc116199339"/>
      <w:bookmarkStart w:id="141" w:name="_Toc116201155"/>
      <w:bookmarkStart w:id="142" w:name="_Toc116275692"/>
      <w:bookmarkStart w:id="143" w:name="_Toc116361357"/>
      <w:bookmarkStart w:id="144" w:name="_Toc128193997"/>
      <w:r>
        <w:rPr>
          <w:rFonts w:ascii="Comic Sans MS" w:hAnsi="Comic Sans MS" w:cs="Comic Sans MS"/>
          <w:i/>
          <w:iCs/>
        </w:rPr>
        <w:t>6.7.</w:t>
      </w:r>
      <w:r w:rsidRPr="00DB58B7">
        <w:rPr>
          <w:rFonts w:ascii="Comic Sans MS" w:hAnsi="Comic Sans MS" w:cs="Comic Sans MS"/>
          <w:i/>
          <w:iCs/>
        </w:rPr>
        <w:tab/>
        <w:t>Observations générales sur les moyens d’alarme et d’alerte de l’établissement</w:t>
      </w:r>
      <w:bookmarkEnd w:id="138"/>
      <w:bookmarkEnd w:id="139"/>
      <w:bookmarkEnd w:id="140"/>
      <w:bookmarkEnd w:id="141"/>
      <w:bookmarkEnd w:id="142"/>
      <w:bookmarkEnd w:id="143"/>
      <w:bookmarkEnd w:id="144"/>
    </w:p>
    <w:p w:rsidR="00934AD6" w:rsidRPr="00DB58B7" w:rsidRDefault="00934AD6" w:rsidP="002D4B10">
      <w:pPr>
        <w:pStyle w:val="Stitr2"/>
        <w:tabs>
          <w:tab w:val="left" w:leader="dot" w:pos="9639"/>
        </w:tabs>
        <w:jc w:val="both"/>
        <w:rPr>
          <w:rFonts w:ascii="Comic Sans MS" w:hAnsi="Comic Sans MS" w:cs="Comic Sans MS"/>
          <w:i/>
          <w:iCs/>
        </w:rPr>
      </w:pPr>
      <w:r>
        <w:rPr>
          <w:rFonts w:ascii="Comic Sans MS" w:hAnsi="Comic Sans MS" w:cs="Comic Sans MS"/>
          <w:i/>
          <w:iCs/>
        </w:rPr>
        <w:t>Ce système sera mis en place par bâtiment voir le plan quinquennal du C.P.P.T</w:t>
      </w:r>
      <w:r>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Pr="00DB58B7" w:rsidRDefault="00934AD6" w:rsidP="002D4B10">
      <w:pPr>
        <w:pStyle w:val="Stitr2"/>
        <w:tabs>
          <w:tab w:val="left" w:leader="dot" w:pos="9639"/>
        </w:tabs>
        <w:jc w:val="both"/>
        <w:rPr>
          <w:rFonts w:ascii="Comic Sans MS" w:hAnsi="Comic Sans MS" w:cs="Comic Sans MS"/>
          <w:i/>
          <w:iCs/>
        </w:rPr>
      </w:pPr>
      <w:r w:rsidRPr="00DB58B7">
        <w:rPr>
          <w:rFonts w:ascii="Comic Sans MS" w:hAnsi="Comic Sans MS" w:cs="Comic Sans MS"/>
          <w:i/>
          <w:iCs/>
        </w:rPr>
        <w:tab/>
      </w:r>
    </w:p>
    <w:p w:rsidR="00934AD6" w:rsidRDefault="00934AD6" w:rsidP="00B77843">
      <w:pPr>
        <w:tabs>
          <w:tab w:val="left" w:pos="2475"/>
        </w:tabs>
      </w:pPr>
      <w:r w:rsidRPr="00DB58B7">
        <w:rPr>
          <w:rFonts w:ascii="Comic Sans MS" w:hAnsi="Comic Sans MS" w:cs="Comic Sans MS"/>
          <w:i/>
          <w:iCs/>
        </w:rPr>
        <w:tab/>
      </w:r>
    </w:p>
    <w:p w:rsidR="00934AD6" w:rsidRDefault="00934AD6" w:rsidP="006673B1">
      <w:pPr>
        <w:tabs>
          <w:tab w:val="left" w:pos="2475"/>
        </w:tabs>
        <w:jc w:val="center"/>
      </w:pPr>
      <w:r w:rsidRPr="005243B6">
        <w:rPr>
          <w:noProof/>
          <w:lang w:val="en-US"/>
        </w:rPr>
        <w:pict>
          <v:shape id="Image 156" o:spid="_x0000_i1053" type="#_x0000_t75" style="width:138.6pt;height:137.4pt;visibility:visible">
            <v:imagedata r:id="rId37" o:title=""/>
          </v:shape>
        </w:pict>
      </w: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6. INSTALLATION D’ALARME ET D’ALERTE.</w:t>
            </w:r>
          </w:p>
        </w:tc>
      </w:tr>
    </w:tbl>
    <w:p w:rsidR="00934AD6" w:rsidRPr="00DB58B7" w:rsidRDefault="00934AD6" w:rsidP="00107BCC">
      <w:pPr>
        <w:pStyle w:val="Heading2"/>
        <w:spacing w:before="120"/>
        <w:jc w:val="both"/>
        <w:rPr>
          <w:rFonts w:ascii="Comic Sans MS" w:hAnsi="Comic Sans MS" w:cs="Comic Sans MS"/>
          <w:i/>
          <w:iCs/>
        </w:rPr>
      </w:pPr>
      <w:bookmarkStart w:id="145" w:name="_Toc116118999"/>
      <w:bookmarkStart w:id="146" w:name="_Toc116198154"/>
      <w:bookmarkStart w:id="147" w:name="_Toc116199341"/>
      <w:bookmarkStart w:id="148" w:name="_Toc116201157"/>
      <w:bookmarkStart w:id="149" w:name="_Toc116275694"/>
      <w:bookmarkStart w:id="150" w:name="_Toc116361359"/>
      <w:bookmarkStart w:id="151" w:name="_Toc128193999"/>
      <w:r>
        <w:rPr>
          <w:rFonts w:ascii="Comic Sans MS" w:hAnsi="Comic Sans MS" w:cs="Comic Sans MS"/>
          <w:i/>
          <w:iCs/>
        </w:rPr>
        <w:t>6.8.</w:t>
      </w:r>
      <w:r w:rsidRPr="00DB58B7">
        <w:rPr>
          <w:rFonts w:ascii="Comic Sans MS" w:hAnsi="Comic Sans MS" w:cs="Comic Sans MS"/>
          <w:i/>
          <w:iCs/>
        </w:rPr>
        <w:tab/>
        <w:t>Entretien du système d’alerte/alarme (annuel)</w:t>
      </w:r>
      <w:bookmarkEnd w:id="145"/>
      <w:bookmarkEnd w:id="146"/>
      <w:bookmarkEnd w:id="147"/>
      <w:bookmarkEnd w:id="148"/>
      <w:bookmarkEnd w:id="149"/>
      <w:bookmarkEnd w:id="150"/>
      <w:bookmarkEnd w:id="151"/>
    </w:p>
    <w:p w:rsidR="00934AD6" w:rsidRPr="00DB58B7" w:rsidRDefault="00934AD6" w:rsidP="00AC277E">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entretien. Les remarques formulées par la société spécialisée pour la maintenance doivent être levées sans délai. Les mesures prises pour lever ces remarques doivent être indiquées ainsi que les dates auxquelles ces mesures ont été prises.</w:t>
      </w:r>
    </w:p>
    <w:p w:rsidR="00934AD6" w:rsidRPr="00DB58B7" w:rsidRDefault="00934AD6" w:rsidP="00AC277E">
      <w:pPr>
        <w:pStyle w:val="Stitr2"/>
        <w:jc w:val="both"/>
        <w:rPr>
          <w:rFonts w:ascii="Comic Sans MS" w:hAnsi="Comic Sans MS" w:cs="Comic Sans MS"/>
          <w:i/>
          <w:iCs/>
        </w:rPr>
      </w:pPr>
    </w:p>
    <w:p w:rsidR="00934AD6" w:rsidRPr="00DB58B7" w:rsidRDefault="00934AD6" w:rsidP="00AC277E">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2756"/>
        <w:gridCol w:w="2756"/>
        <w:gridCol w:w="3070"/>
      </w:tblGrid>
      <w:tr w:rsidR="00934AD6" w:rsidRPr="005243B6">
        <w:tc>
          <w:tcPr>
            <w:tcW w:w="1170" w:type="dxa"/>
            <w:shd w:val="clear" w:color="auto" w:fill="C6D9F1"/>
          </w:tcPr>
          <w:p w:rsidR="00934AD6" w:rsidRPr="00AC277E" w:rsidRDefault="00934AD6" w:rsidP="003E2EB7">
            <w:pPr>
              <w:pStyle w:val="Stitr2"/>
              <w:ind w:left="0"/>
              <w:rPr>
                <w:rFonts w:ascii="Comic Sans MS" w:hAnsi="Comic Sans MS" w:cs="Comic Sans MS"/>
                <w:i/>
                <w:iCs/>
              </w:rPr>
            </w:pPr>
            <w:r w:rsidRPr="00AC277E">
              <w:rPr>
                <w:rFonts w:ascii="Comic Sans MS" w:hAnsi="Comic Sans MS" w:cs="Comic Sans MS"/>
                <w:i/>
                <w:iCs/>
              </w:rPr>
              <w:t>Date</w:t>
            </w:r>
          </w:p>
        </w:tc>
        <w:tc>
          <w:tcPr>
            <w:tcW w:w="2756" w:type="dxa"/>
            <w:shd w:val="clear" w:color="auto" w:fill="C6D9F1"/>
          </w:tcPr>
          <w:p w:rsidR="00934AD6" w:rsidRPr="00AC277E" w:rsidRDefault="00934AD6" w:rsidP="003E2EB7">
            <w:pPr>
              <w:pStyle w:val="Stitr2"/>
              <w:ind w:left="0"/>
              <w:rPr>
                <w:rFonts w:ascii="Comic Sans MS" w:hAnsi="Comic Sans MS" w:cs="Comic Sans MS"/>
                <w:i/>
                <w:iCs/>
              </w:rPr>
            </w:pPr>
            <w:r w:rsidRPr="00AC277E">
              <w:rPr>
                <w:rFonts w:ascii="Comic Sans MS" w:hAnsi="Comic Sans MS" w:cs="Comic Sans MS"/>
                <w:i/>
                <w:iCs/>
              </w:rPr>
              <w:t xml:space="preserve">Nom de la société d’entretien </w:t>
            </w:r>
          </w:p>
        </w:tc>
        <w:tc>
          <w:tcPr>
            <w:tcW w:w="2756" w:type="dxa"/>
            <w:shd w:val="clear" w:color="auto" w:fill="C6D9F1"/>
          </w:tcPr>
          <w:p w:rsidR="00934AD6" w:rsidRPr="00AC277E" w:rsidRDefault="00934AD6" w:rsidP="003E2EB7">
            <w:pPr>
              <w:pStyle w:val="Stitr2"/>
              <w:ind w:left="34" w:hanging="34"/>
              <w:rPr>
                <w:rFonts w:ascii="Comic Sans MS" w:hAnsi="Comic Sans MS" w:cs="Comic Sans MS"/>
                <w:i/>
                <w:iCs/>
              </w:rPr>
            </w:pPr>
            <w:r w:rsidRPr="00AC277E">
              <w:rPr>
                <w:rFonts w:ascii="Comic Sans MS" w:hAnsi="Comic Sans MS" w:cs="Comic Sans MS"/>
                <w:i/>
                <w:iCs/>
              </w:rPr>
              <w:t>Remarques</w:t>
            </w:r>
          </w:p>
        </w:tc>
        <w:tc>
          <w:tcPr>
            <w:tcW w:w="3070" w:type="dxa"/>
            <w:shd w:val="clear" w:color="auto" w:fill="C6D9F1"/>
          </w:tcPr>
          <w:p w:rsidR="00934AD6" w:rsidRPr="00AC277E" w:rsidRDefault="00934AD6" w:rsidP="003E2EB7">
            <w:pPr>
              <w:pStyle w:val="Stitr2"/>
              <w:ind w:left="0"/>
              <w:rPr>
                <w:rFonts w:ascii="Comic Sans MS" w:hAnsi="Comic Sans MS" w:cs="Comic Sans MS"/>
                <w:i/>
                <w:iCs/>
              </w:rPr>
            </w:pPr>
            <w:r w:rsidRPr="00AC277E">
              <w:rPr>
                <w:rFonts w:ascii="Comic Sans MS" w:hAnsi="Comic Sans MS" w:cs="Comic Sans MS"/>
                <w:i/>
                <w:iCs/>
              </w:rPr>
              <w:t>Mesures prises + date</w:t>
            </w: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70"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2756" w:type="dxa"/>
          </w:tcPr>
          <w:p w:rsidR="00934AD6" w:rsidRPr="00DB58B7" w:rsidRDefault="00934AD6" w:rsidP="003E2EB7">
            <w:pPr>
              <w:pStyle w:val="Stitr2"/>
              <w:ind w:left="0"/>
              <w:jc w:val="both"/>
              <w:rPr>
                <w:rFonts w:ascii="Comic Sans MS" w:hAnsi="Comic Sans MS" w:cs="Comic Sans MS"/>
                <w:i/>
                <w:iCs/>
              </w:rPr>
            </w:pPr>
          </w:p>
        </w:tc>
        <w:tc>
          <w:tcPr>
            <w:tcW w:w="3070"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6673B1">
      <w:pPr>
        <w:pStyle w:val="Stitr2"/>
        <w:ind w:left="0"/>
        <w:jc w:val="both"/>
        <w:rPr>
          <w:rFonts w:ascii="Comic Sans MS" w:hAnsi="Comic Sans MS" w:cs="Comic Sans MS"/>
          <w:i/>
          <w:iCs/>
        </w:rPr>
      </w:pPr>
      <w:r w:rsidRPr="00DB58B7">
        <w:rPr>
          <w:rFonts w:ascii="Comic Sans MS" w:hAnsi="Comic Sans MS" w:cs="Comic Sans MS"/>
          <w:i/>
          <w:iCs/>
        </w:rPr>
        <w:t>Les factures, copies de factures ou rapports d’entretien seront classés</w:t>
      </w:r>
      <w:r>
        <w:rPr>
          <w:rFonts w:ascii="Comic Sans MS" w:hAnsi="Comic Sans MS" w:cs="Comic Sans MS"/>
          <w:i/>
          <w:iCs/>
        </w:rPr>
        <w:t xml:space="preserve"> dans la farde</w:t>
      </w:r>
      <w:r w:rsidRPr="00DB58B7">
        <w:rPr>
          <w:rFonts w:ascii="Comic Sans MS" w:hAnsi="Comic Sans MS" w:cs="Comic Sans MS"/>
          <w:i/>
          <w:iCs/>
        </w:rPr>
        <w:t xml:space="preserve">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6. INSTALLATION D’ALARME ET D’ALERTE.</w:t>
            </w:r>
          </w:p>
        </w:tc>
      </w:tr>
    </w:tbl>
    <w:p w:rsidR="00934AD6" w:rsidRPr="00DB58B7" w:rsidRDefault="00934AD6" w:rsidP="00107BCC">
      <w:pPr>
        <w:pStyle w:val="Heading2"/>
        <w:spacing w:before="120"/>
        <w:jc w:val="both"/>
        <w:rPr>
          <w:rFonts w:ascii="Comic Sans MS" w:hAnsi="Comic Sans MS" w:cs="Comic Sans MS"/>
          <w:i/>
          <w:iCs/>
        </w:rPr>
      </w:pPr>
      <w:r>
        <w:rPr>
          <w:rFonts w:ascii="Comic Sans MS" w:hAnsi="Comic Sans MS" w:cs="Comic Sans MS"/>
          <w:i/>
          <w:iCs/>
        </w:rPr>
        <w:t>6.9.</w:t>
      </w:r>
      <w:r w:rsidRPr="00DB58B7">
        <w:rPr>
          <w:rFonts w:ascii="Comic Sans MS" w:hAnsi="Comic Sans MS" w:cs="Comic Sans MS"/>
          <w:i/>
          <w:iCs/>
        </w:rPr>
        <w:tab/>
        <w:t>Essais du système d’alarme et d’alerte :</w:t>
      </w:r>
    </w:p>
    <w:p w:rsidR="00934AD6" w:rsidRPr="00DB58B7" w:rsidRDefault="00934AD6" w:rsidP="00AC277E">
      <w:pPr>
        <w:pStyle w:val="Stitr2"/>
        <w:tabs>
          <w:tab w:val="left" w:leader="dot" w:pos="4962"/>
          <w:tab w:val="left" w:leader="dot" w:pos="7513"/>
          <w:tab w:val="left" w:leader="dot" w:pos="8364"/>
        </w:tabs>
        <w:jc w:val="both"/>
        <w:rPr>
          <w:rFonts w:ascii="Comic Sans MS" w:hAnsi="Comic Sans MS" w:cs="Comic Sans MS"/>
          <w:i/>
          <w:iCs/>
        </w:rPr>
      </w:pPr>
      <w:r w:rsidRPr="00DB58B7">
        <w:rPr>
          <w:rFonts w:ascii="Comic Sans MS" w:hAnsi="Comic Sans MS" w:cs="Comic Sans MS"/>
          <w:i/>
          <w:iCs/>
        </w:rPr>
        <w:t xml:space="preserve">Les essais sont réalisés tous les mois le </w:t>
      </w:r>
      <w:r>
        <w:rPr>
          <w:rFonts w:ascii="Comic Sans MS" w:hAnsi="Comic Sans MS" w:cs="Comic Sans MS"/>
          <w:i/>
          <w:iCs/>
        </w:rPr>
        <w:t>…………………. en fin de journée</w:t>
      </w:r>
      <w:r w:rsidRPr="00DB58B7">
        <w:rPr>
          <w:rFonts w:ascii="Comic Sans MS" w:hAnsi="Comic Sans MS" w:cs="Comic Sans MS"/>
          <w:i/>
          <w:iCs/>
        </w:rPr>
        <w:t xml:space="preserve"> de chaque mois à </w:t>
      </w:r>
      <w:r>
        <w:rPr>
          <w:rFonts w:ascii="Comic Sans MS" w:hAnsi="Comic Sans MS" w:cs="Comic Sans MS"/>
          <w:i/>
          <w:iCs/>
        </w:rPr>
        <w:t>…………………</w:t>
      </w:r>
    </w:p>
    <w:p w:rsidR="00934AD6" w:rsidRPr="00DB58B7" w:rsidRDefault="00934AD6" w:rsidP="00AC277E">
      <w:pPr>
        <w:pStyle w:val="Stitr2"/>
        <w:tabs>
          <w:tab w:val="left" w:leader="dot" w:pos="4962"/>
          <w:tab w:val="left" w:leader="dot" w:pos="7513"/>
          <w:tab w:val="left" w:leader="dot" w:pos="8364"/>
        </w:tabs>
        <w:jc w:val="both"/>
        <w:rPr>
          <w:rFonts w:ascii="Comic Sans MS" w:hAnsi="Comic Sans MS" w:cs="Comic Sans MS"/>
          <w:i/>
          <w:iCs/>
          <w:sz w:val="20"/>
          <w:szCs w:val="20"/>
        </w:rPr>
      </w:pPr>
      <w:r w:rsidRPr="00DB58B7">
        <w:rPr>
          <w:rFonts w:ascii="Comic Sans MS" w:hAnsi="Comic Sans MS" w:cs="Comic Sans MS"/>
          <w:i/>
          <w:iCs/>
          <w:sz w:val="20"/>
          <w:szCs w:val="20"/>
        </w:rPr>
        <w:t>Exemple : les essais sont réalisés tous les premiers jeudis du mois à 10h45.</w:t>
      </w:r>
    </w:p>
    <w:p w:rsidR="00934AD6" w:rsidRPr="00DB58B7" w:rsidRDefault="00934AD6" w:rsidP="00AC277E">
      <w:pPr>
        <w:pStyle w:val="Stitr2"/>
        <w:tabs>
          <w:tab w:val="left" w:leader="dot" w:pos="4962"/>
          <w:tab w:val="left" w:leader="dot" w:pos="7513"/>
          <w:tab w:val="left" w:leader="dot" w:pos="8364"/>
        </w:tabs>
        <w:jc w:val="both"/>
        <w:rPr>
          <w:rFonts w:ascii="Comic Sans MS" w:hAnsi="Comic Sans MS" w:cs="Comic Sans MS"/>
          <w:i/>
          <w:iCs/>
          <w:sz w:val="20"/>
          <w:szCs w:val="20"/>
        </w:rPr>
      </w:pPr>
    </w:p>
    <w:p w:rsidR="00934AD6" w:rsidRDefault="00934AD6" w:rsidP="00AC277E">
      <w:pPr>
        <w:pStyle w:val="Stitr2"/>
        <w:tabs>
          <w:tab w:val="left" w:leader="dot" w:pos="4962"/>
          <w:tab w:val="left" w:leader="dot" w:pos="7513"/>
          <w:tab w:val="left" w:leader="dot" w:pos="8364"/>
        </w:tabs>
        <w:jc w:val="both"/>
        <w:rPr>
          <w:rFonts w:ascii="Comic Sans MS" w:hAnsi="Comic Sans MS" w:cs="Comic Sans MS"/>
          <w:i/>
          <w:iCs/>
        </w:rPr>
      </w:pPr>
      <w:r w:rsidRPr="00DB58B7">
        <w:rPr>
          <w:rFonts w:ascii="Comic Sans MS" w:hAnsi="Comic Sans MS" w:cs="Comic Sans MS"/>
          <w:i/>
          <w:iCs/>
        </w:rPr>
        <w:t>Une fois sur deux, l’essai sera réalisé après coupure du courant d’alimentation de la centrale de manière à tester le fonctionnement de l’installation sur batteries (pour les installations qui en sont équipées).</w:t>
      </w:r>
    </w:p>
    <w:p w:rsidR="00934AD6" w:rsidRPr="00DB58B7" w:rsidRDefault="00934AD6" w:rsidP="00AC277E">
      <w:pPr>
        <w:pStyle w:val="Stitr2"/>
        <w:tabs>
          <w:tab w:val="left" w:leader="dot" w:pos="4962"/>
          <w:tab w:val="left" w:leader="dot" w:pos="7513"/>
          <w:tab w:val="left" w:leader="dot" w:pos="8364"/>
        </w:tabs>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4220"/>
        <w:gridCol w:w="3930"/>
      </w:tblGrid>
      <w:tr w:rsidR="00934AD6" w:rsidRPr="005243B6">
        <w:tc>
          <w:tcPr>
            <w:tcW w:w="1602" w:type="dxa"/>
            <w:shd w:val="clear" w:color="auto" w:fill="C6D9F1"/>
          </w:tcPr>
          <w:p w:rsidR="00934AD6" w:rsidRPr="00AC277E"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r w:rsidRPr="00AC277E">
              <w:rPr>
                <w:rFonts w:ascii="Comic Sans MS" w:hAnsi="Comic Sans MS" w:cs="Comic Sans MS"/>
                <w:i/>
                <w:iCs/>
              </w:rPr>
              <w:t>Date</w:t>
            </w:r>
          </w:p>
        </w:tc>
        <w:tc>
          <w:tcPr>
            <w:tcW w:w="4220" w:type="dxa"/>
            <w:shd w:val="clear" w:color="auto" w:fill="C6D9F1"/>
          </w:tcPr>
          <w:p w:rsidR="00934AD6" w:rsidRPr="00AC277E"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r w:rsidRPr="00AC277E">
              <w:rPr>
                <w:rFonts w:ascii="Comic Sans MS" w:hAnsi="Comic Sans MS" w:cs="Comic Sans MS"/>
                <w:i/>
                <w:iCs/>
              </w:rPr>
              <w:t>Nom de la personne ayant effectué cet essai</w:t>
            </w:r>
          </w:p>
        </w:tc>
        <w:tc>
          <w:tcPr>
            <w:tcW w:w="3930" w:type="dxa"/>
            <w:shd w:val="clear" w:color="auto" w:fill="C6D9F1"/>
          </w:tcPr>
          <w:p w:rsidR="00934AD6" w:rsidRPr="00AC277E"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r w:rsidRPr="00AC277E">
              <w:rPr>
                <w:rFonts w:ascii="Comic Sans MS" w:hAnsi="Comic Sans MS" w:cs="Comic Sans MS"/>
                <w:i/>
                <w:iCs/>
              </w:rPr>
              <w:t>Remarques</w:t>
            </w: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r w:rsidR="00934AD6" w:rsidRPr="005243B6">
        <w:trPr>
          <w:trHeight w:val="454"/>
        </w:trPr>
        <w:tc>
          <w:tcPr>
            <w:tcW w:w="1602"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422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c>
          <w:tcPr>
            <w:tcW w:w="3930" w:type="dxa"/>
          </w:tcPr>
          <w:p w:rsidR="00934AD6" w:rsidRPr="00DB58B7" w:rsidRDefault="00934AD6" w:rsidP="003E2EB7">
            <w:pPr>
              <w:pStyle w:val="Stitr2"/>
              <w:tabs>
                <w:tab w:val="left" w:leader="dot" w:pos="4962"/>
                <w:tab w:val="left" w:leader="dot" w:pos="7513"/>
                <w:tab w:val="left" w:leader="dot" w:pos="8364"/>
              </w:tabs>
              <w:ind w:left="0"/>
              <w:jc w:val="both"/>
              <w:rPr>
                <w:rFonts w:ascii="Comic Sans MS" w:hAnsi="Comic Sans MS" w:cs="Comic Sans MS"/>
                <w:i/>
                <w:iCs/>
              </w:rPr>
            </w:pPr>
          </w:p>
        </w:tc>
      </w:tr>
    </w:tbl>
    <w:p w:rsidR="00934AD6" w:rsidRDefault="00934AD6"/>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7. INSTALLATION DE DETECTION INCENDIE.</w:t>
            </w:r>
          </w:p>
        </w:tc>
      </w:tr>
    </w:tbl>
    <w:p w:rsidR="00934AD6" w:rsidRDefault="00934AD6"/>
    <w:p w:rsidR="00934AD6" w:rsidRDefault="00934AD6" w:rsidP="00EF6DAD">
      <w:pPr>
        <w:jc w:val="center"/>
      </w:pPr>
      <w:r w:rsidRPr="005243B6">
        <w:rPr>
          <w:noProof/>
          <w:color w:val="0000FF"/>
          <w:lang w:val="en-US"/>
        </w:rPr>
        <w:pict>
          <v:shape id="Image 157" o:spid="_x0000_i1054" type="#_x0000_t75" style="width:4in;height:205.2pt;visibility:visible">
            <v:imagedata r:id="rId38" o:title=""/>
          </v:shape>
        </w:pict>
      </w:r>
    </w:p>
    <w:p w:rsidR="00934AD6" w:rsidRDefault="00934AD6" w:rsidP="00EF6DAD">
      <w:pPr>
        <w:jc w:val="center"/>
      </w:pPr>
    </w:p>
    <w:p w:rsidR="00934AD6" w:rsidRDefault="00934AD6" w:rsidP="00EF6DAD">
      <w:pPr>
        <w:jc w:val="center"/>
      </w:pPr>
    </w:p>
    <w:p w:rsidR="00934AD6" w:rsidRDefault="00934AD6" w:rsidP="00EF6DAD">
      <w:pPr>
        <w:jc w:val="center"/>
      </w:pPr>
      <w:r w:rsidRPr="005243B6">
        <w:rPr>
          <w:noProof/>
          <w:color w:val="0000FF"/>
          <w:lang w:val="en-US"/>
        </w:rPr>
        <w:pict>
          <v:shape id="Image 158" o:spid="_x0000_i1055" type="#_x0000_t75" style="width:132pt;height:211.2pt;visibility:visible">
            <v:imagedata r:id="rId39" o:title=""/>
          </v:shape>
        </w:pict>
      </w:r>
    </w:p>
    <w:p w:rsidR="00934AD6" w:rsidRDefault="00934AD6"/>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7. INSTALLATION DE DETECTION INCENDIE.</w:t>
            </w:r>
          </w:p>
        </w:tc>
      </w:tr>
    </w:tbl>
    <w:p w:rsidR="00934AD6" w:rsidRDefault="00934AD6" w:rsidP="00613E05">
      <w:pPr>
        <w:pStyle w:val="Heading2"/>
        <w:spacing w:before="120" w:after="0"/>
        <w:jc w:val="both"/>
        <w:rPr>
          <w:rFonts w:ascii="Comic Sans MS" w:hAnsi="Comic Sans MS" w:cs="Comic Sans MS"/>
          <w:i/>
          <w:iCs/>
        </w:rPr>
      </w:pPr>
      <w:r>
        <w:rPr>
          <w:rFonts w:ascii="Comic Sans MS" w:hAnsi="Comic Sans MS" w:cs="Comic Sans MS"/>
          <w:i/>
          <w:iCs/>
        </w:rPr>
        <w:t>7.1</w:t>
      </w:r>
      <w:r w:rsidRPr="00DB58B7">
        <w:rPr>
          <w:rFonts w:ascii="Comic Sans MS" w:hAnsi="Comic Sans MS" w:cs="Comic Sans MS"/>
          <w:i/>
          <w:iCs/>
        </w:rPr>
        <w:tab/>
      </w:r>
      <w:bookmarkStart w:id="152" w:name="_Toc116119004"/>
      <w:bookmarkStart w:id="153" w:name="_Toc116198159"/>
      <w:bookmarkStart w:id="154" w:name="_Toc116199346"/>
      <w:bookmarkStart w:id="155" w:name="_Toc116201162"/>
      <w:bookmarkStart w:id="156" w:name="_Toc116275699"/>
      <w:bookmarkStart w:id="157" w:name="_Toc116361364"/>
      <w:bookmarkStart w:id="158" w:name="_Toc128194004"/>
      <w:r w:rsidRPr="00DB58B7">
        <w:rPr>
          <w:rFonts w:ascii="Comic Sans MS" w:hAnsi="Comic Sans MS" w:cs="Comic Sans MS"/>
          <w:i/>
          <w:iCs/>
        </w:rPr>
        <w:t>Installation de détection incendie</w:t>
      </w:r>
      <w:bookmarkEnd w:id="152"/>
      <w:bookmarkEnd w:id="153"/>
      <w:bookmarkEnd w:id="154"/>
      <w:bookmarkEnd w:id="155"/>
      <w:bookmarkEnd w:id="156"/>
      <w:bookmarkEnd w:id="157"/>
      <w:bookmarkEnd w:id="158"/>
    </w:p>
    <w:p w:rsidR="00934AD6" w:rsidRDefault="00934AD6" w:rsidP="00613E05">
      <w:pPr>
        <w:pStyle w:val="Stitr2"/>
      </w:pPr>
    </w:p>
    <w:p w:rsidR="00934AD6" w:rsidRPr="00613E05" w:rsidRDefault="00934AD6" w:rsidP="00613E05">
      <w:pPr>
        <w:pStyle w:val="Stitr2"/>
        <w:numPr>
          <w:ilvl w:val="0"/>
          <w:numId w:val="4"/>
        </w:numPr>
        <w:tabs>
          <w:tab w:val="left" w:pos="6804"/>
          <w:tab w:val="left" w:pos="8222"/>
        </w:tabs>
        <w:jc w:val="both"/>
        <w:rPr>
          <w:rFonts w:ascii="Comic Sans MS" w:hAnsi="Comic Sans MS" w:cs="Comic Sans MS"/>
          <w:i/>
          <w:iCs/>
        </w:rPr>
      </w:pPr>
      <w:r w:rsidRPr="00DB58B7">
        <w:rPr>
          <w:rFonts w:ascii="Comic Sans MS" w:hAnsi="Comic Sans MS" w:cs="Comic Sans MS"/>
          <w:i/>
          <w:iCs/>
        </w:rPr>
        <w:t xml:space="preserve">L’établissement </w:t>
      </w:r>
      <w:r>
        <w:rPr>
          <w:rFonts w:ascii="Comic Sans MS" w:hAnsi="Comic Sans MS" w:cs="Comic Sans MS"/>
          <w:i/>
          <w:iCs/>
        </w:rPr>
        <w:t xml:space="preserve">n’ </w:t>
      </w:r>
      <w:r w:rsidRPr="00DB58B7">
        <w:rPr>
          <w:rFonts w:ascii="Comic Sans MS" w:hAnsi="Comic Sans MS" w:cs="Comic Sans MS"/>
          <w:i/>
          <w:iCs/>
        </w:rPr>
        <w:t>est</w:t>
      </w:r>
      <w:r>
        <w:rPr>
          <w:rFonts w:ascii="Comic Sans MS" w:hAnsi="Comic Sans MS" w:cs="Comic Sans MS"/>
          <w:i/>
          <w:iCs/>
        </w:rPr>
        <w:t xml:space="preserve"> pas surveillé ou partiellement      </w:t>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w:t>
      </w:r>
      <w:r>
        <w:rPr>
          <w:rFonts w:ascii="Comic Sans MS" w:hAnsi="Comic Sans MS" w:cs="Comic Sans MS"/>
          <w:i/>
          <w:iCs/>
        </w:rPr>
        <w:t xml:space="preserve"> Non</w:t>
      </w:r>
    </w:p>
    <w:p w:rsidR="00934AD6" w:rsidRPr="00613E05" w:rsidRDefault="00934AD6" w:rsidP="00613E05">
      <w:pPr>
        <w:pStyle w:val="Stitr2"/>
        <w:numPr>
          <w:ilvl w:val="0"/>
          <w:numId w:val="4"/>
        </w:numPr>
        <w:tabs>
          <w:tab w:val="left" w:pos="6804"/>
          <w:tab w:val="left" w:pos="8222"/>
        </w:tabs>
        <w:jc w:val="both"/>
        <w:rPr>
          <w:rFonts w:ascii="Comic Sans MS" w:hAnsi="Comic Sans MS" w:cs="Comic Sans MS"/>
          <w:i/>
          <w:iCs/>
        </w:rPr>
      </w:pPr>
      <w:r w:rsidRPr="00613E05">
        <w:rPr>
          <w:rFonts w:ascii="Comic Sans MS" w:hAnsi="Comic Sans MS" w:cs="Comic Sans MS"/>
          <w:i/>
          <w:iCs/>
        </w:rPr>
        <w:t>L’établissement est surveillé :</w:t>
      </w:r>
    </w:p>
    <w:p w:rsidR="00934AD6" w:rsidRPr="00DB58B7" w:rsidRDefault="00934AD6" w:rsidP="00AC277E">
      <w:pPr>
        <w:pStyle w:val="Stitr2"/>
        <w:jc w:val="both"/>
        <w:rPr>
          <w:rFonts w:ascii="Comic Sans MS" w:hAnsi="Comic Sans MS" w:cs="Comic Sans MS"/>
          <w:i/>
          <w:iCs/>
        </w:rPr>
      </w:pPr>
    </w:p>
    <w:p w:rsidR="00934AD6" w:rsidRPr="00DB58B7" w:rsidRDefault="00934AD6" w:rsidP="00E50F07">
      <w:pPr>
        <w:pStyle w:val="Stitr2"/>
        <w:numPr>
          <w:ilvl w:val="0"/>
          <w:numId w:val="4"/>
        </w:numPr>
        <w:tabs>
          <w:tab w:val="left" w:pos="6804"/>
          <w:tab w:val="left" w:pos="8222"/>
        </w:tabs>
        <w:jc w:val="both"/>
        <w:rPr>
          <w:rFonts w:ascii="Comic Sans MS" w:hAnsi="Comic Sans MS" w:cs="Comic Sans MS"/>
          <w:i/>
          <w:iCs/>
        </w:rPr>
      </w:pPr>
      <w:r w:rsidRPr="00DB58B7">
        <w:rPr>
          <w:rFonts w:ascii="Comic Sans MS" w:hAnsi="Comic Sans MS" w:cs="Comic Sans MS"/>
          <w:i/>
          <w:iCs/>
        </w:rPr>
        <w:t>par une installation de détection générale</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w:t>
      </w:r>
      <w:r>
        <w:rPr>
          <w:rFonts w:ascii="Comic Sans MS" w:hAnsi="Comic Sans MS" w:cs="Comic Sans MS"/>
          <w:i/>
          <w:iCs/>
        </w:rPr>
        <w:t xml:space="preserve"> Non</w:t>
      </w:r>
    </w:p>
    <w:p w:rsidR="00934AD6" w:rsidRPr="00DB58B7" w:rsidRDefault="00934AD6" w:rsidP="00AC277E">
      <w:pPr>
        <w:pStyle w:val="Stitr2"/>
        <w:jc w:val="both"/>
        <w:rPr>
          <w:rFonts w:ascii="Comic Sans MS" w:hAnsi="Comic Sans MS" w:cs="Comic Sans MS"/>
          <w:i/>
          <w:iCs/>
        </w:rPr>
      </w:pPr>
    </w:p>
    <w:p w:rsidR="00934AD6" w:rsidRPr="00DB58B7" w:rsidRDefault="00934AD6" w:rsidP="00E50F07">
      <w:pPr>
        <w:pStyle w:val="Stitr2"/>
        <w:numPr>
          <w:ilvl w:val="0"/>
          <w:numId w:val="4"/>
        </w:numPr>
        <w:tabs>
          <w:tab w:val="left" w:pos="6804"/>
          <w:tab w:val="left" w:pos="8222"/>
        </w:tabs>
        <w:jc w:val="both"/>
        <w:rPr>
          <w:rFonts w:ascii="Comic Sans MS" w:hAnsi="Comic Sans MS" w:cs="Comic Sans MS"/>
          <w:i/>
          <w:iCs/>
        </w:rPr>
      </w:pPr>
      <w:r w:rsidRPr="00DB58B7">
        <w:rPr>
          <w:rFonts w:ascii="Comic Sans MS" w:hAnsi="Comic Sans MS" w:cs="Comic Sans MS"/>
          <w:i/>
          <w:iCs/>
        </w:rPr>
        <w:t>par une installation de détection ponctuelle</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r>
        <w:rPr>
          <w:rFonts w:ascii="Comic Sans MS" w:hAnsi="Comic Sans MS" w:cs="Comic Sans MS"/>
          <w:i/>
          <w:iCs/>
        </w:rPr>
        <w:t xml:space="preserve">        </w:t>
      </w:r>
      <w:r w:rsidRPr="00DB58B7">
        <w:rPr>
          <w:rFonts w:ascii="Comic Sans MS" w:hAnsi="Comic Sans MS" w:cs="Comic Sans MS"/>
          <w:i/>
          <w:iCs/>
          <w:sz w:val="32"/>
          <w:szCs w:val="32"/>
        </w:rPr>
        <w:t>□</w:t>
      </w:r>
      <w:r w:rsidRPr="00DB58B7">
        <w:rPr>
          <w:rFonts w:ascii="Comic Sans MS" w:hAnsi="Comic Sans MS" w:cs="Comic Sans MS"/>
          <w:i/>
          <w:iCs/>
        </w:rPr>
        <w:t xml:space="preserve"> Oui</w:t>
      </w:r>
    </w:p>
    <w:p w:rsidR="00934AD6" w:rsidRDefault="00934AD6" w:rsidP="00AC277E">
      <w:pPr>
        <w:pStyle w:val="Stitr2"/>
        <w:tabs>
          <w:tab w:val="left" w:pos="6804"/>
          <w:tab w:val="left" w:pos="8222"/>
        </w:tabs>
        <w:ind w:left="0"/>
        <w:jc w:val="both"/>
        <w:rPr>
          <w:rFonts w:ascii="Comic Sans MS" w:hAnsi="Comic Sans MS" w:cs="Comic Sans MS"/>
          <w:i/>
          <w:iCs/>
        </w:rPr>
      </w:pPr>
    </w:p>
    <w:p w:rsidR="00934AD6" w:rsidRPr="00DB58B7" w:rsidRDefault="00934AD6" w:rsidP="00AC277E">
      <w:pPr>
        <w:pStyle w:val="Stitr2"/>
        <w:tabs>
          <w:tab w:val="left" w:pos="6804"/>
          <w:tab w:val="left" w:pos="8222"/>
        </w:tabs>
        <w:ind w:left="0"/>
        <w:jc w:val="both"/>
        <w:rPr>
          <w:rFonts w:ascii="Comic Sans MS" w:hAnsi="Comic Sans MS" w:cs="Comic Sans MS"/>
          <w:i/>
          <w:iCs/>
        </w:rPr>
      </w:pPr>
      <w:r w:rsidRPr="00DB58B7">
        <w:rPr>
          <w:rFonts w:ascii="Comic Sans MS" w:hAnsi="Comic Sans MS" w:cs="Comic Sans MS"/>
          <w:i/>
          <w:iCs/>
        </w:rPr>
        <w:t>Si oui,</w:t>
      </w:r>
    </w:p>
    <w:p w:rsidR="00934AD6" w:rsidRPr="00DB58B7" w:rsidRDefault="00934AD6" w:rsidP="006673B1">
      <w:pPr>
        <w:pStyle w:val="Stitr2"/>
        <w:tabs>
          <w:tab w:val="left" w:leader="dot" w:pos="9923"/>
        </w:tabs>
        <w:ind w:left="0"/>
        <w:jc w:val="both"/>
        <w:rPr>
          <w:rFonts w:ascii="Comic Sans MS" w:hAnsi="Comic Sans MS" w:cs="Comic Sans MS"/>
          <w:i/>
          <w:iCs/>
        </w:rPr>
      </w:pPr>
      <w:r w:rsidRPr="00DB58B7">
        <w:rPr>
          <w:rFonts w:ascii="Comic Sans MS" w:hAnsi="Comic Sans MS" w:cs="Comic Sans MS"/>
          <w:i/>
          <w:iCs/>
        </w:rPr>
        <w:t>Année de construction :</w:t>
      </w:r>
      <w:r w:rsidRPr="00DB58B7">
        <w:rPr>
          <w:rFonts w:ascii="Comic Sans MS" w:hAnsi="Comic Sans MS" w:cs="Comic Sans MS"/>
          <w:i/>
          <w:iCs/>
        </w:rPr>
        <w:tab/>
      </w:r>
      <w:r w:rsidRPr="00DB58B7">
        <w:rPr>
          <w:rFonts w:ascii="Comic Sans MS" w:hAnsi="Comic Sans MS" w:cs="Comic Sans MS"/>
          <w:i/>
          <w:iCs/>
        </w:rPr>
        <w:tab/>
      </w:r>
    </w:p>
    <w:p w:rsidR="00934AD6" w:rsidRPr="00DB58B7" w:rsidRDefault="00934AD6" w:rsidP="006673B1">
      <w:pPr>
        <w:pStyle w:val="Stitr2"/>
        <w:tabs>
          <w:tab w:val="left" w:leader="dot" w:pos="9923"/>
        </w:tabs>
        <w:ind w:left="0"/>
        <w:jc w:val="both"/>
        <w:rPr>
          <w:rFonts w:ascii="Comic Sans MS" w:hAnsi="Comic Sans MS" w:cs="Comic Sans MS"/>
          <w:i/>
          <w:iCs/>
        </w:rPr>
      </w:pPr>
      <w:r w:rsidRPr="00DB58B7">
        <w:rPr>
          <w:rFonts w:ascii="Comic Sans MS" w:hAnsi="Comic Sans MS" w:cs="Comic Sans MS"/>
          <w:i/>
          <w:iCs/>
        </w:rPr>
        <w:t xml:space="preserve">Nom de l’installateur : </w:t>
      </w:r>
    </w:p>
    <w:p w:rsidR="00934AD6" w:rsidRPr="00DB58B7" w:rsidRDefault="00934AD6" w:rsidP="006673B1">
      <w:pPr>
        <w:pStyle w:val="Stitr2"/>
        <w:tabs>
          <w:tab w:val="left" w:pos="6804"/>
          <w:tab w:val="left" w:pos="8222"/>
        </w:tabs>
        <w:ind w:left="0"/>
        <w:jc w:val="both"/>
        <w:rPr>
          <w:rFonts w:ascii="Comic Sans MS" w:hAnsi="Comic Sans MS" w:cs="Comic Sans MS"/>
          <w:i/>
          <w:iCs/>
        </w:rPr>
      </w:pPr>
      <w:r w:rsidRPr="00DB58B7">
        <w:rPr>
          <w:rFonts w:ascii="Comic Sans MS" w:hAnsi="Comic Sans MS" w:cs="Comic Sans MS"/>
          <w:i/>
          <w:iCs/>
        </w:rPr>
        <w:t>Localisation du dossier technique (plans,…) dans l’établissement :</w:t>
      </w:r>
      <w:r>
        <w:rPr>
          <w:rFonts w:ascii="Comic Sans MS" w:hAnsi="Comic Sans MS" w:cs="Comic Sans MS"/>
          <w:i/>
          <w:iCs/>
        </w:rPr>
        <w:t xml:space="preserve"> Local ……..</w:t>
      </w:r>
    </w:p>
    <w:p w:rsidR="00934AD6" w:rsidRPr="00DB58B7" w:rsidRDefault="00934AD6" w:rsidP="006673B1">
      <w:pPr>
        <w:pStyle w:val="Stitr2"/>
        <w:tabs>
          <w:tab w:val="left" w:pos="6804"/>
          <w:tab w:val="left" w:pos="8222"/>
        </w:tabs>
        <w:ind w:left="0"/>
        <w:jc w:val="both"/>
        <w:rPr>
          <w:rFonts w:ascii="Comic Sans MS" w:hAnsi="Comic Sans MS" w:cs="Comic Sans MS"/>
          <w:i/>
          <w:iCs/>
        </w:rPr>
      </w:pPr>
      <w:r>
        <w:rPr>
          <w:rFonts w:ascii="Comic Sans MS" w:hAnsi="Comic Sans MS" w:cs="Comic Sans MS"/>
          <w:i/>
          <w:iCs/>
        </w:rPr>
        <w:t xml:space="preserve">        L’installation est vérifiée :</w:t>
      </w:r>
    </w:p>
    <w:p w:rsidR="00934AD6" w:rsidRPr="00DB58B7" w:rsidRDefault="00934AD6" w:rsidP="00E50F07">
      <w:pPr>
        <w:pStyle w:val="Stitr2"/>
        <w:numPr>
          <w:ilvl w:val="0"/>
          <w:numId w:val="4"/>
        </w:numPr>
        <w:tabs>
          <w:tab w:val="left" w:pos="6804"/>
          <w:tab w:val="left" w:pos="8222"/>
        </w:tabs>
        <w:jc w:val="both"/>
        <w:rPr>
          <w:rFonts w:ascii="Comic Sans MS" w:hAnsi="Comic Sans MS" w:cs="Comic Sans MS"/>
          <w:i/>
          <w:iCs/>
        </w:rPr>
      </w:pPr>
      <w:r w:rsidRPr="00DB58B7">
        <w:rPr>
          <w:rFonts w:ascii="Comic Sans MS" w:hAnsi="Comic Sans MS" w:cs="Comic Sans MS"/>
          <w:i/>
          <w:iCs/>
        </w:rPr>
        <w:t>par l’installateur (vérification et entretien) :</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p>
    <w:p w:rsidR="00934AD6" w:rsidRPr="00DB58B7" w:rsidRDefault="00934AD6" w:rsidP="00AC277E">
      <w:pPr>
        <w:pStyle w:val="Stitr2"/>
        <w:tabs>
          <w:tab w:val="left" w:pos="851"/>
          <w:tab w:val="left" w:leader="dot" w:pos="2552"/>
          <w:tab w:val="left" w:pos="6804"/>
          <w:tab w:val="left" w:pos="8222"/>
        </w:tabs>
        <w:ind w:left="794"/>
        <w:jc w:val="both"/>
        <w:rPr>
          <w:rFonts w:ascii="Comic Sans MS" w:hAnsi="Comic Sans MS" w:cs="Comic Sans MS"/>
          <w:i/>
          <w:iCs/>
        </w:rPr>
      </w:pPr>
      <w:r w:rsidRPr="00DB58B7">
        <w:rPr>
          <w:rFonts w:ascii="Comic Sans MS" w:hAnsi="Comic Sans MS" w:cs="Comic Sans MS"/>
          <w:i/>
          <w:iCs/>
        </w:rPr>
        <w:t xml:space="preserve">tous les </w:t>
      </w:r>
      <w:r w:rsidRPr="00DB58B7">
        <w:rPr>
          <w:rFonts w:ascii="Comic Sans MS" w:hAnsi="Comic Sans MS" w:cs="Comic Sans MS"/>
          <w:i/>
          <w:iCs/>
        </w:rPr>
        <w:tab/>
        <w:t xml:space="preserve"> mois</w:t>
      </w:r>
    </w:p>
    <w:p w:rsidR="00934AD6" w:rsidRPr="00DB58B7" w:rsidRDefault="00934AD6" w:rsidP="00AC277E">
      <w:pPr>
        <w:pStyle w:val="Stitr2"/>
        <w:tabs>
          <w:tab w:val="left" w:pos="851"/>
          <w:tab w:val="left" w:leader="dot" w:pos="2835"/>
          <w:tab w:val="left" w:pos="6804"/>
          <w:tab w:val="left" w:pos="8222"/>
        </w:tabs>
        <w:jc w:val="both"/>
        <w:rPr>
          <w:rFonts w:ascii="Comic Sans MS" w:hAnsi="Comic Sans MS" w:cs="Comic Sans MS"/>
          <w:i/>
          <w:iCs/>
        </w:rPr>
      </w:pPr>
    </w:p>
    <w:p w:rsidR="00934AD6" w:rsidRPr="00DB58B7" w:rsidRDefault="00934AD6" w:rsidP="00E50F07">
      <w:pPr>
        <w:pStyle w:val="Stitr2"/>
        <w:numPr>
          <w:ilvl w:val="0"/>
          <w:numId w:val="4"/>
        </w:numPr>
        <w:tabs>
          <w:tab w:val="left" w:pos="851"/>
          <w:tab w:val="left" w:leader="dot" w:pos="2835"/>
          <w:tab w:val="left" w:pos="6804"/>
          <w:tab w:val="left" w:pos="8222"/>
        </w:tabs>
        <w:jc w:val="both"/>
        <w:rPr>
          <w:rFonts w:ascii="Comic Sans MS" w:hAnsi="Comic Sans MS" w:cs="Comic Sans MS"/>
          <w:i/>
          <w:iCs/>
        </w:rPr>
      </w:pPr>
      <w:r w:rsidRPr="00DB58B7">
        <w:rPr>
          <w:rFonts w:ascii="Comic Sans MS" w:hAnsi="Comic Sans MS" w:cs="Comic Sans MS"/>
          <w:i/>
          <w:iCs/>
        </w:rPr>
        <w:t>par l’organisme spécialisé accrédité (une fois par an) :</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Non</w:t>
      </w:r>
    </w:p>
    <w:p w:rsidR="00934AD6" w:rsidRPr="00DB58B7" w:rsidRDefault="00934AD6" w:rsidP="006673B1">
      <w:pPr>
        <w:pStyle w:val="Stitr2"/>
        <w:tabs>
          <w:tab w:val="left" w:leader="dot" w:pos="9923"/>
        </w:tabs>
        <w:ind w:left="0"/>
        <w:jc w:val="both"/>
        <w:rPr>
          <w:rFonts w:ascii="Comic Sans MS" w:hAnsi="Comic Sans MS" w:cs="Comic Sans MS"/>
          <w:i/>
          <w:iCs/>
        </w:rPr>
      </w:pPr>
      <w:r w:rsidRPr="00DB58B7">
        <w:rPr>
          <w:rFonts w:ascii="Comic Sans MS" w:hAnsi="Comic Sans MS" w:cs="Comic Sans MS"/>
          <w:i/>
          <w:iCs/>
        </w:rPr>
        <w:t>Localisation du registre d’événements de la centrale :</w:t>
      </w:r>
      <w:r>
        <w:rPr>
          <w:rFonts w:ascii="Comic Sans MS" w:hAnsi="Comic Sans MS" w:cs="Comic Sans MS"/>
          <w:i/>
          <w:iCs/>
        </w:rPr>
        <w:t xml:space="preserve"> Local…………</w:t>
      </w:r>
    </w:p>
    <w:p w:rsidR="00934AD6" w:rsidRPr="00DB58B7" w:rsidRDefault="00934AD6" w:rsidP="00AC277E">
      <w:pPr>
        <w:pStyle w:val="Heading2"/>
        <w:jc w:val="both"/>
        <w:rPr>
          <w:rFonts w:ascii="Comic Sans MS" w:hAnsi="Comic Sans MS" w:cs="Comic Sans MS"/>
          <w:i/>
          <w:iCs/>
        </w:rPr>
      </w:pPr>
      <w:bookmarkStart w:id="159" w:name="_Toc116119005"/>
      <w:bookmarkStart w:id="160" w:name="_Toc116198160"/>
      <w:bookmarkStart w:id="161" w:name="_Toc116199347"/>
      <w:bookmarkStart w:id="162" w:name="_Toc116201163"/>
      <w:bookmarkStart w:id="163" w:name="_Toc116275700"/>
      <w:bookmarkStart w:id="164" w:name="_Toc116361365"/>
      <w:bookmarkStart w:id="165" w:name="_Toc128194005"/>
      <w:r>
        <w:rPr>
          <w:rFonts w:ascii="Comic Sans MS" w:hAnsi="Comic Sans MS" w:cs="Comic Sans MS"/>
          <w:i/>
          <w:iCs/>
        </w:rPr>
        <w:t>7.2</w:t>
      </w:r>
      <w:r w:rsidRPr="00DB58B7">
        <w:rPr>
          <w:rFonts w:ascii="Comic Sans MS" w:hAnsi="Comic Sans MS" w:cs="Comic Sans MS"/>
          <w:i/>
          <w:iCs/>
        </w:rPr>
        <w:tab/>
        <w:t>Installation de détection incendie ponctuelle :</w:t>
      </w:r>
      <w:bookmarkEnd w:id="159"/>
      <w:bookmarkEnd w:id="160"/>
      <w:bookmarkEnd w:id="161"/>
      <w:bookmarkEnd w:id="162"/>
      <w:bookmarkEnd w:id="163"/>
      <w:bookmarkEnd w:id="164"/>
      <w:bookmarkEnd w:id="165"/>
    </w:p>
    <w:p w:rsidR="00934AD6" w:rsidRPr="00DB58B7" w:rsidRDefault="00934AD6" w:rsidP="00AC277E">
      <w:pPr>
        <w:pStyle w:val="Stitr2"/>
        <w:jc w:val="both"/>
        <w:rPr>
          <w:rFonts w:ascii="Comic Sans MS" w:hAnsi="Comic Sans MS" w:cs="Comic Sans MS"/>
          <w:i/>
          <w:iCs/>
        </w:rPr>
      </w:pPr>
      <w:r w:rsidRPr="00DB58B7">
        <w:rPr>
          <w:rFonts w:ascii="Comic Sans MS" w:hAnsi="Comic Sans MS" w:cs="Comic Sans MS"/>
          <w:i/>
          <w:iCs/>
        </w:rPr>
        <w:t>Le ou les points « dangereux » de l’établissement sont surveillés par une ou des installations de détection incendie ponctuelle (exemple : chaufferie,…).</w:t>
      </w:r>
    </w:p>
    <w:p w:rsidR="00934AD6" w:rsidRPr="00DB58B7" w:rsidRDefault="00934AD6" w:rsidP="00AC277E">
      <w:pPr>
        <w:pStyle w:val="Stitr2"/>
        <w:jc w:val="both"/>
        <w:rPr>
          <w:rFonts w:ascii="Comic Sans MS" w:hAnsi="Comic Sans MS" w:cs="Comic Sans MS"/>
          <w:i/>
          <w:iCs/>
        </w:rPr>
      </w:pPr>
    </w:p>
    <w:p w:rsidR="00934AD6" w:rsidRDefault="00934AD6" w:rsidP="00AC277E">
      <w:pPr>
        <w:pStyle w:val="Stitr2"/>
        <w:tabs>
          <w:tab w:val="left" w:leader="dot" w:pos="9072"/>
        </w:tabs>
        <w:jc w:val="both"/>
        <w:rPr>
          <w:rFonts w:ascii="Comic Sans MS" w:hAnsi="Comic Sans MS" w:cs="Comic Sans MS"/>
          <w:i/>
          <w:iCs/>
        </w:rPr>
      </w:pPr>
      <w:r w:rsidRPr="00DB58B7">
        <w:rPr>
          <w:rFonts w:ascii="Comic Sans MS" w:hAnsi="Comic Sans MS" w:cs="Comic Sans MS"/>
          <w:i/>
          <w:iCs/>
        </w:rPr>
        <w:t xml:space="preserve">Tableau récapitulatif de points « dangereux » de l’établissement en date du : </w:t>
      </w:r>
      <w:r w:rsidRPr="00DB58B7">
        <w:rPr>
          <w:rFonts w:ascii="Comic Sans MS" w:hAnsi="Comic Sans MS" w:cs="Comic Sans MS"/>
          <w:i/>
          <w:iCs/>
        </w:rPr>
        <w:tab/>
      </w:r>
    </w:p>
    <w:p w:rsidR="00934AD6" w:rsidRPr="00DB58B7" w:rsidRDefault="00934AD6" w:rsidP="00AC277E">
      <w:pPr>
        <w:pStyle w:val="Stitr2"/>
        <w:tabs>
          <w:tab w:val="left" w:leader="dot" w:pos="9072"/>
        </w:tabs>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7"/>
        <w:gridCol w:w="1598"/>
        <w:gridCol w:w="1598"/>
        <w:gridCol w:w="1599"/>
      </w:tblGrid>
      <w:tr w:rsidR="00934AD6" w:rsidRPr="005243B6">
        <w:tc>
          <w:tcPr>
            <w:tcW w:w="4395" w:type="dxa"/>
            <w:vMerge w:val="restart"/>
            <w:shd w:val="clear" w:color="auto" w:fill="C6D9F1"/>
          </w:tcPr>
          <w:p w:rsidR="00934AD6" w:rsidRPr="00DB58B7" w:rsidRDefault="00934AD6" w:rsidP="003E2EB7">
            <w:pPr>
              <w:pStyle w:val="Stitr2"/>
              <w:tabs>
                <w:tab w:val="left" w:leader="dot" w:pos="9072"/>
              </w:tabs>
              <w:ind w:left="0"/>
              <w:jc w:val="both"/>
              <w:rPr>
                <w:rFonts w:ascii="Comic Sans MS" w:hAnsi="Comic Sans MS" w:cs="Comic Sans MS"/>
                <w:i/>
                <w:iCs/>
              </w:rPr>
            </w:pPr>
            <w:r w:rsidRPr="00DB58B7">
              <w:rPr>
                <w:rFonts w:ascii="Comic Sans MS" w:hAnsi="Comic Sans MS" w:cs="Comic Sans MS"/>
                <w:i/>
                <w:iCs/>
              </w:rPr>
              <w:t>Points « dangereux » de l’établissement</w:t>
            </w:r>
          </w:p>
        </w:tc>
        <w:tc>
          <w:tcPr>
            <w:tcW w:w="4252" w:type="dxa"/>
            <w:gridSpan w:val="3"/>
            <w:shd w:val="clear" w:color="auto" w:fill="C6D9F1"/>
          </w:tcPr>
          <w:p w:rsidR="00934AD6" w:rsidRPr="00DB58B7" w:rsidRDefault="00934AD6" w:rsidP="003E2EB7">
            <w:pPr>
              <w:pStyle w:val="Stitr2"/>
              <w:tabs>
                <w:tab w:val="left" w:leader="dot" w:pos="9072"/>
              </w:tabs>
              <w:ind w:left="0"/>
              <w:rPr>
                <w:rFonts w:ascii="Comic Sans MS" w:hAnsi="Comic Sans MS" w:cs="Comic Sans MS"/>
                <w:i/>
                <w:iCs/>
              </w:rPr>
            </w:pPr>
            <w:r w:rsidRPr="00DB58B7">
              <w:rPr>
                <w:rFonts w:ascii="Comic Sans MS" w:hAnsi="Comic Sans MS" w:cs="Comic Sans MS"/>
                <w:i/>
                <w:iCs/>
              </w:rPr>
              <w:t>Type d’installation ponctuelle</w:t>
            </w:r>
          </w:p>
        </w:tc>
      </w:tr>
      <w:tr w:rsidR="00934AD6" w:rsidRPr="005243B6">
        <w:tc>
          <w:tcPr>
            <w:tcW w:w="4395" w:type="dxa"/>
            <w:vMerge/>
            <w:shd w:val="clear" w:color="auto" w:fill="C6D9F1"/>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shd w:val="clear" w:color="auto" w:fill="C6D9F1"/>
          </w:tcPr>
          <w:p w:rsidR="00934AD6" w:rsidRPr="00DB58B7" w:rsidRDefault="00934AD6" w:rsidP="003E2EB7">
            <w:pPr>
              <w:pStyle w:val="Stitr2"/>
              <w:tabs>
                <w:tab w:val="left" w:leader="dot" w:pos="9072"/>
              </w:tabs>
              <w:ind w:left="0"/>
              <w:jc w:val="both"/>
              <w:rPr>
                <w:rFonts w:ascii="Comic Sans MS" w:hAnsi="Comic Sans MS" w:cs="Comic Sans MS"/>
                <w:i/>
                <w:iCs/>
              </w:rPr>
            </w:pPr>
            <w:r w:rsidRPr="00DB58B7">
              <w:rPr>
                <w:rFonts w:ascii="Comic Sans MS" w:hAnsi="Comic Sans MS" w:cs="Comic Sans MS"/>
                <w:i/>
                <w:iCs/>
              </w:rPr>
              <w:t>existante</w:t>
            </w:r>
          </w:p>
        </w:tc>
        <w:tc>
          <w:tcPr>
            <w:tcW w:w="1417" w:type="dxa"/>
            <w:shd w:val="clear" w:color="auto" w:fill="C6D9F1"/>
          </w:tcPr>
          <w:p w:rsidR="00934AD6" w:rsidRPr="00DB58B7" w:rsidRDefault="00934AD6" w:rsidP="003E2EB7">
            <w:pPr>
              <w:pStyle w:val="Stitr2"/>
              <w:tabs>
                <w:tab w:val="left" w:leader="dot" w:pos="9072"/>
              </w:tabs>
              <w:ind w:left="0"/>
              <w:jc w:val="both"/>
              <w:rPr>
                <w:rFonts w:ascii="Comic Sans MS" w:hAnsi="Comic Sans MS" w:cs="Comic Sans MS"/>
                <w:i/>
                <w:iCs/>
              </w:rPr>
            </w:pPr>
            <w:r w:rsidRPr="00DB58B7">
              <w:rPr>
                <w:rFonts w:ascii="Comic Sans MS" w:hAnsi="Comic Sans MS" w:cs="Comic Sans MS"/>
                <w:i/>
                <w:iCs/>
              </w:rPr>
              <w:t>à prévoir</w:t>
            </w:r>
          </w:p>
        </w:tc>
        <w:tc>
          <w:tcPr>
            <w:tcW w:w="1418" w:type="dxa"/>
            <w:shd w:val="clear" w:color="auto" w:fill="C6D9F1"/>
          </w:tcPr>
          <w:p w:rsidR="00934AD6" w:rsidRPr="00DB58B7" w:rsidRDefault="00934AD6" w:rsidP="003E2EB7">
            <w:pPr>
              <w:pStyle w:val="Stitr2"/>
              <w:tabs>
                <w:tab w:val="left" w:leader="dot" w:pos="9072"/>
              </w:tabs>
              <w:ind w:left="0"/>
              <w:jc w:val="both"/>
              <w:rPr>
                <w:rFonts w:ascii="Comic Sans MS" w:hAnsi="Comic Sans MS" w:cs="Comic Sans MS"/>
                <w:i/>
                <w:iCs/>
              </w:rPr>
            </w:pPr>
            <w:r w:rsidRPr="00DB58B7">
              <w:rPr>
                <w:rFonts w:ascii="Comic Sans MS" w:hAnsi="Comic Sans MS" w:cs="Comic Sans MS"/>
                <w:i/>
                <w:iCs/>
              </w:rPr>
              <w:t>réalisée le</w:t>
            </w:r>
          </w:p>
        </w:tc>
      </w:tr>
      <w:tr w:rsidR="00934AD6" w:rsidRPr="005243B6">
        <w:trPr>
          <w:trHeight w:val="454"/>
        </w:trPr>
        <w:tc>
          <w:tcPr>
            <w:tcW w:w="4395"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8"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r>
      <w:tr w:rsidR="00934AD6" w:rsidRPr="005243B6">
        <w:trPr>
          <w:trHeight w:val="454"/>
        </w:trPr>
        <w:tc>
          <w:tcPr>
            <w:tcW w:w="4395"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8"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r>
      <w:tr w:rsidR="00934AD6" w:rsidRPr="005243B6">
        <w:trPr>
          <w:trHeight w:val="454"/>
        </w:trPr>
        <w:tc>
          <w:tcPr>
            <w:tcW w:w="4395"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8"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r>
      <w:tr w:rsidR="00934AD6" w:rsidRPr="005243B6">
        <w:trPr>
          <w:trHeight w:val="454"/>
        </w:trPr>
        <w:tc>
          <w:tcPr>
            <w:tcW w:w="4395"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8"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r>
      <w:tr w:rsidR="00934AD6" w:rsidRPr="005243B6">
        <w:trPr>
          <w:trHeight w:val="454"/>
        </w:trPr>
        <w:tc>
          <w:tcPr>
            <w:tcW w:w="4395"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7"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c>
          <w:tcPr>
            <w:tcW w:w="1418" w:type="dxa"/>
          </w:tcPr>
          <w:p w:rsidR="00934AD6" w:rsidRPr="00DB58B7" w:rsidRDefault="00934AD6" w:rsidP="003E2EB7">
            <w:pPr>
              <w:pStyle w:val="Stitr2"/>
              <w:tabs>
                <w:tab w:val="left" w:leader="dot" w:pos="9072"/>
              </w:tabs>
              <w:ind w:left="0"/>
              <w:jc w:val="both"/>
              <w:rPr>
                <w:rFonts w:ascii="Comic Sans MS" w:hAnsi="Comic Sans MS" w:cs="Comic Sans MS"/>
                <w:i/>
                <w:iCs/>
              </w:rPr>
            </w:pPr>
          </w:p>
        </w:tc>
      </w:tr>
    </w:tbl>
    <w:tbl>
      <w:tblPr>
        <w:tblpPr w:leftFromText="141" w:rightFromText="141" w:vertAnchor="text" w:horzAnchor="margin" w:tblpY="-21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7. INSTALLATION DE DETECTION INCENDIE.</w:t>
            </w:r>
          </w:p>
        </w:tc>
      </w:tr>
    </w:tbl>
    <w:p w:rsidR="00934AD6" w:rsidRPr="00AC277E" w:rsidRDefault="00934AD6" w:rsidP="00E50F08">
      <w:pPr>
        <w:tabs>
          <w:tab w:val="left" w:pos="2475"/>
        </w:tabs>
        <w:rPr>
          <w:lang w:val="fr-FR"/>
        </w:rPr>
      </w:pPr>
    </w:p>
    <w:p w:rsidR="00934AD6" w:rsidRPr="00DB58B7" w:rsidRDefault="00934AD6" w:rsidP="00107BCC">
      <w:pPr>
        <w:pStyle w:val="Heading2"/>
        <w:spacing w:before="120"/>
        <w:jc w:val="both"/>
        <w:rPr>
          <w:rFonts w:ascii="Comic Sans MS" w:hAnsi="Comic Sans MS" w:cs="Comic Sans MS"/>
          <w:i/>
          <w:iCs/>
        </w:rPr>
      </w:pPr>
      <w:bookmarkStart w:id="166" w:name="_Toc116119007"/>
      <w:bookmarkStart w:id="167" w:name="_Toc116198162"/>
      <w:bookmarkStart w:id="168" w:name="_Toc116199349"/>
      <w:bookmarkStart w:id="169" w:name="_Toc116201165"/>
      <w:bookmarkStart w:id="170" w:name="_Toc116275702"/>
      <w:bookmarkStart w:id="171" w:name="_Toc116361367"/>
      <w:bookmarkStart w:id="172" w:name="_Toc128194007"/>
      <w:r>
        <w:rPr>
          <w:rFonts w:ascii="Comic Sans MS" w:hAnsi="Comic Sans MS" w:cs="Comic Sans MS"/>
          <w:i/>
          <w:iCs/>
        </w:rPr>
        <w:t>7.3</w:t>
      </w:r>
      <w:r w:rsidRPr="00DB58B7">
        <w:rPr>
          <w:rFonts w:ascii="Comic Sans MS" w:hAnsi="Comic Sans MS" w:cs="Comic Sans MS"/>
          <w:i/>
          <w:iCs/>
        </w:rPr>
        <w:tab/>
        <w:t>Situation de l’installation de détection incendie</w:t>
      </w:r>
      <w:bookmarkEnd w:id="166"/>
      <w:bookmarkEnd w:id="167"/>
      <w:bookmarkEnd w:id="168"/>
      <w:bookmarkEnd w:id="169"/>
      <w:bookmarkEnd w:id="170"/>
      <w:bookmarkEnd w:id="171"/>
      <w:bookmarkEnd w:id="172"/>
    </w:p>
    <w:p w:rsidR="00934AD6" w:rsidRPr="00DB58B7" w:rsidRDefault="00934AD6" w:rsidP="00AC277E">
      <w:pPr>
        <w:pStyle w:val="Stitr2"/>
        <w:ind w:left="0"/>
        <w:jc w:val="both"/>
        <w:rPr>
          <w:rFonts w:ascii="Comic Sans MS" w:hAnsi="Comic Sans MS" w:cs="Comic Sans MS"/>
          <w:i/>
          <w:iCs/>
        </w:rPr>
      </w:pPr>
      <w:r w:rsidRPr="00DB58B7">
        <w:rPr>
          <w:rFonts w:ascii="Comic Sans MS" w:hAnsi="Comic Sans MS" w:cs="Comic Sans MS"/>
          <w:i/>
          <w:iCs/>
        </w:rPr>
        <w:t>Ne concerne que les installations non généralisées.</w:t>
      </w:r>
    </w:p>
    <w:p w:rsidR="00934AD6" w:rsidRPr="00DB58B7" w:rsidRDefault="00934AD6" w:rsidP="00AC277E">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4075"/>
        <w:gridCol w:w="4075"/>
      </w:tblGrid>
      <w:tr w:rsidR="00934AD6" w:rsidRPr="005243B6">
        <w:tc>
          <w:tcPr>
            <w:tcW w:w="1602"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Type</w:t>
            </w:r>
          </w:p>
        </w:tc>
        <w:tc>
          <w:tcPr>
            <w:tcW w:w="4075"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Emplacement</w:t>
            </w:r>
          </w:p>
        </w:tc>
        <w:tc>
          <w:tcPr>
            <w:tcW w:w="4075"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Annotations (n°, date,…)</w:t>
            </w: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r>
              <w:rPr>
                <w:rFonts w:ascii="Comic Sans MS" w:hAnsi="Comic Sans MS" w:cs="Comic Sans MS"/>
                <w:i/>
                <w:iCs/>
              </w:rPr>
              <w:t xml:space="preserve">Voir le plan en annexe </w:t>
            </w: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r w:rsidR="00934AD6" w:rsidRPr="005243B6">
        <w:tc>
          <w:tcPr>
            <w:tcW w:w="1602"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c>
          <w:tcPr>
            <w:tcW w:w="4075"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7. INSTALLATION DE DETECTION INCENDIE.</w:t>
            </w:r>
          </w:p>
        </w:tc>
      </w:tr>
    </w:tbl>
    <w:p w:rsidR="00934AD6" w:rsidRPr="00DB58B7" w:rsidRDefault="00934AD6" w:rsidP="00107BCC">
      <w:pPr>
        <w:pStyle w:val="Heading2"/>
        <w:spacing w:before="120"/>
        <w:jc w:val="both"/>
        <w:rPr>
          <w:rFonts w:ascii="Comic Sans MS" w:hAnsi="Comic Sans MS" w:cs="Comic Sans MS"/>
          <w:i/>
          <w:iCs/>
        </w:rPr>
      </w:pPr>
      <w:bookmarkStart w:id="173" w:name="_Toc116119009"/>
      <w:bookmarkStart w:id="174" w:name="_Toc116198164"/>
      <w:bookmarkStart w:id="175" w:name="_Toc116199351"/>
      <w:bookmarkStart w:id="176" w:name="_Toc116201167"/>
      <w:bookmarkStart w:id="177" w:name="_Toc116275704"/>
      <w:bookmarkStart w:id="178" w:name="_Toc116361369"/>
      <w:bookmarkStart w:id="179" w:name="_Toc128194009"/>
      <w:r>
        <w:rPr>
          <w:rFonts w:ascii="Comic Sans MS" w:hAnsi="Comic Sans MS" w:cs="Comic Sans MS"/>
          <w:i/>
          <w:iCs/>
        </w:rPr>
        <w:t>7.4.</w:t>
      </w:r>
      <w:r w:rsidRPr="00DB58B7">
        <w:rPr>
          <w:rFonts w:ascii="Comic Sans MS" w:hAnsi="Comic Sans MS" w:cs="Comic Sans MS"/>
          <w:i/>
          <w:iCs/>
        </w:rPr>
        <w:tab/>
        <w:t>Contrôle de l’installation de détection incendie (annuel)</w:t>
      </w:r>
      <w:bookmarkEnd w:id="173"/>
      <w:bookmarkEnd w:id="174"/>
      <w:bookmarkEnd w:id="175"/>
      <w:bookmarkEnd w:id="176"/>
      <w:bookmarkEnd w:id="177"/>
      <w:bookmarkEnd w:id="178"/>
      <w:bookmarkEnd w:id="179"/>
    </w:p>
    <w:p w:rsidR="00934AD6" w:rsidRPr="00DB58B7" w:rsidRDefault="00934AD6" w:rsidP="006919BE">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l’organisme spécialisé accrédité assurant le contrôle doivent être levées sans délai. Les mesures prises pour lever ces remarques doivent être indiquées ainsi que les dates auxquelles ces mesures ont été prises.</w:t>
      </w:r>
    </w:p>
    <w:p w:rsidR="00934AD6" w:rsidRDefault="00934AD6" w:rsidP="00E50F08">
      <w:pPr>
        <w:tabs>
          <w:tab w:val="left" w:pos="2475"/>
        </w:tabs>
        <w:rPr>
          <w:lang w:val="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 xml:space="preserve">Nom de la société de contrôle </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972A94">
      <w:pPr>
        <w:pStyle w:val="Stitr2"/>
        <w:ind w:left="0"/>
        <w:jc w:val="both"/>
        <w:rPr>
          <w:rFonts w:ascii="Comic Sans MS" w:hAnsi="Comic Sans MS" w:cs="Comic Sans MS"/>
          <w:i/>
          <w:iCs/>
        </w:rPr>
      </w:pPr>
      <w:r w:rsidRPr="00DB58B7">
        <w:rPr>
          <w:rFonts w:ascii="Comic Sans MS" w:hAnsi="Comic Sans MS" w:cs="Comic Sans MS"/>
          <w:i/>
          <w:iCs/>
        </w:rPr>
        <w:t>Les rapports de contrôle seront classés après ce feuillet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7. INSTALLATION DE DETECTION INCENDIE.</w:t>
            </w:r>
          </w:p>
        </w:tc>
      </w:tr>
    </w:tbl>
    <w:p w:rsidR="00934AD6" w:rsidRPr="00DB58B7" w:rsidRDefault="00934AD6" w:rsidP="00107BCC">
      <w:pPr>
        <w:pStyle w:val="Heading2"/>
        <w:spacing w:before="120"/>
        <w:jc w:val="both"/>
        <w:rPr>
          <w:rFonts w:ascii="Comic Sans MS" w:hAnsi="Comic Sans MS" w:cs="Comic Sans MS"/>
          <w:i/>
          <w:iCs/>
        </w:rPr>
      </w:pPr>
      <w:bookmarkStart w:id="180" w:name="_Toc116119011"/>
      <w:bookmarkStart w:id="181" w:name="_Toc116198166"/>
      <w:bookmarkStart w:id="182" w:name="_Toc116199353"/>
      <w:bookmarkStart w:id="183" w:name="_Toc116201169"/>
      <w:bookmarkStart w:id="184" w:name="_Toc116275706"/>
      <w:bookmarkStart w:id="185" w:name="_Toc116361371"/>
      <w:bookmarkStart w:id="186" w:name="_Toc128194011"/>
      <w:r>
        <w:rPr>
          <w:rFonts w:ascii="Comic Sans MS" w:hAnsi="Comic Sans MS" w:cs="Comic Sans MS"/>
          <w:i/>
          <w:iCs/>
        </w:rPr>
        <w:t>7.5.</w:t>
      </w:r>
      <w:r w:rsidRPr="00DB58B7">
        <w:rPr>
          <w:rFonts w:ascii="Comic Sans MS" w:hAnsi="Comic Sans MS" w:cs="Comic Sans MS"/>
          <w:i/>
          <w:iCs/>
        </w:rPr>
        <w:tab/>
        <w:t>Entretien de l’installation de détection incendie (semestriel)</w:t>
      </w:r>
      <w:bookmarkEnd w:id="180"/>
      <w:bookmarkEnd w:id="181"/>
      <w:bookmarkEnd w:id="182"/>
      <w:bookmarkEnd w:id="183"/>
      <w:bookmarkEnd w:id="184"/>
      <w:bookmarkEnd w:id="185"/>
      <w:bookmarkEnd w:id="186"/>
    </w:p>
    <w:p w:rsidR="00934AD6" w:rsidRPr="00DB58B7" w:rsidRDefault="00934AD6" w:rsidP="00972A94">
      <w:pPr>
        <w:pStyle w:val="Stitr2"/>
        <w:jc w:val="both"/>
        <w:rPr>
          <w:rFonts w:ascii="Comic Sans MS" w:hAnsi="Comic Sans MS" w:cs="Comic Sans MS"/>
          <w:i/>
          <w:iCs/>
        </w:rPr>
      </w:pPr>
      <w:r w:rsidRPr="00DB58B7">
        <w:rPr>
          <w:rFonts w:ascii="Comic Sans MS" w:hAnsi="Comic Sans MS" w:cs="Comic Sans MS"/>
          <w:i/>
          <w:iCs/>
        </w:rPr>
        <w:t>Le présent tableau doit être complété lors de chaque entretien.</w:t>
      </w:r>
    </w:p>
    <w:p w:rsidR="00934AD6" w:rsidRPr="00DB58B7" w:rsidRDefault="00934AD6" w:rsidP="00972A94">
      <w:pPr>
        <w:pStyle w:val="Stitr2"/>
        <w:jc w:val="both"/>
        <w:rPr>
          <w:rFonts w:ascii="Comic Sans MS" w:hAnsi="Comic Sans MS" w:cs="Comic Sans MS"/>
          <w:i/>
          <w:iCs/>
        </w:rPr>
      </w:pPr>
      <w:r w:rsidRPr="00DB58B7">
        <w:rPr>
          <w:rFonts w:ascii="Comic Sans MS" w:hAnsi="Comic Sans MS" w:cs="Comic Sans MS"/>
          <w:i/>
          <w:iCs/>
        </w:rPr>
        <w:t>Les remarques formulées par la société spécialisée pour la maintenance et agréée par le BOSEC (ou certification équivalente en Europe) doivent être levées sans délai. Les mesures prises pour lever ces remarques doivent être indiquées ainsi que les dates auxquelles ces mesures ont été prises.</w:t>
      </w: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Pr="00DB58B7" w:rsidRDefault="00934AD6" w:rsidP="00972A94">
      <w:pPr>
        <w:pStyle w:val="Stitr2"/>
        <w:jc w:val="both"/>
        <w:rPr>
          <w:rFonts w:ascii="Comic Sans MS" w:hAnsi="Comic Sans MS" w:cs="Comic Sans MS"/>
          <w:i/>
          <w:iCs/>
        </w:rPr>
      </w:pPr>
    </w:p>
    <w:p w:rsidR="00934AD6" w:rsidRDefault="00934AD6" w:rsidP="00972A94">
      <w:pPr>
        <w:pStyle w:val="Stitr2"/>
        <w:ind w:left="0"/>
        <w:jc w:val="both"/>
        <w:rPr>
          <w:rFonts w:ascii="Comic Sans MS" w:hAnsi="Comic Sans MS" w:cs="Comic Sans MS"/>
          <w:i/>
          <w:iCs/>
        </w:rPr>
      </w:pPr>
      <w:r w:rsidRPr="00DB58B7">
        <w:rPr>
          <w:rFonts w:ascii="Comic Sans MS" w:hAnsi="Comic Sans MS" w:cs="Comic Sans MS"/>
          <w:i/>
          <w:iCs/>
        </w:rPr>
        <w:t>Les rapports de contrôle seront classés après ce feuillet par ordre chronologique.</w:t>
      </w:r>
    </w:p>
    <w:p w:rsidR="00934AD6" w:rsidRDefault="00934AD6" w:rsidP="00972A94">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8.</w:t>
            </w:r>
            <w:r w:rsidRPr="005243B6">
              <w:t xml:space="preserve"> </w:t>
            </w:r>
            <w:r w:rsidRPr="005243B6">
              <w:rPr>
                <w:rFonts w:ascii="Comic Sans MS" w:hAnsi="Comic Sans MS" w:cs="Comic Sans MS"/>
                <w:b/>
                <w:bCs/>
                <w:i/>
                <w:iCs/>
                <w:sz w:val="40"/>
                <w:szCs w:val="40"/>
              </w:rPr>
              <w:t>INSTALLATION DE DESENFUMAGE.</w:t>
            </w:r>
          </w:p>
        </w:tc>
      </w:tr>
    </w:tbl>
    <w:p w:rsidR="00934AD6" w:rsidRPr="00071050" w:rsidRDefault="00934AD6" w:rsidP="00972A94">
      <w:pPr>
        <w:pStyle w:val="Stitr2"/>
        <w:ind w:left="0"/>
        <w:jc w:val="both"/>
        <w:rPr>
          <w:rFonts w:ascii="Comic Sans MS" w:hAnsi="Comic Sans MS" w:cs="Comic Sans MS"/>
          <w:i/>
          <w:iCs/>
          <w:lang w:val="fr-BE"/>
        </w:rPr>
      </w:pPr>
    </w:p>
    <w:p w:rsidR="00934AD6" w:rsidRDefault="00934AD6" w:rsidP="00EF200A">
      <w:pPr>
        <w:pStyle w:val="Stitr2"/>
        <w:ind w:left="0"/>
        <w:jc w:val="center"/>
        <w:rPr>
          <w:rFonts w:ascii="Comic Sans MS" w:hAnsi="Comic Sans MS" w:cs="Comic Sans MS"/>
          <w:i/>
          <w:iCs/>
        </w:rPr>
      </w:pPr>
      <w:hyperlink r:id="rId40" w:history="1">
        <w:r w:rsidRPr="005243B6">
          <w:rPr>
            <w:noProof/>
            <w:color w:val="0000FF"/>
            <w:lang w:val="en-US" w:eastAsia="en-US"/>
          </w:rPr>
          <w:pict>
            <v:shape id="Image 53" o:spid="_x0000_i1056" type="#_x0000_t75" alt="http://www.signals.fr/media/catalog/product/cache/1/image/9df78eab33525d08d6e5fb8d27136e95/P/a/Panneau-PVC-Commande-desenfumage-250x160-mm-SD118P01.jpg" href="http://www.google.be/url?sa=i&amp;rct=j&amp;q=INSTALLATION DE DESENFUMAGE&amp;source=images&amp;cd=&amp;cad=rja&amp;docid=ar_jTjsa0kNhqM&amp;tbnid=LRwYp7tNBgeJ8M:&amp;ved=&amp;url=http://www.signals.fr/panneau-pvc-commande-de-desenfumage-250-x-160-mm.html&amp;ei=iNjoUdKSBqag0QX84oDQDg&amp;psig=AFQjCNGex1H3bsUDAkHIS9Zj74EzFhSRPQ&amp;ust=13743006757069" style="width:334.2pt;height:228pt;visibility:visible" o:button="t">
              <v:fill o:detectmouseclick="t"/>
              <v:imagedata r:id="rId41" o:title="" croptop="10232f" cropbottom="10089f"/>
            </v:shape>
          </w:pict>
        </w:r>
      </w:hyperlink>
    </w:p>
    <w:p w:rsidR="00934AD6" w:rsidRDefault="00934AD6" w:rsidP="00972A94">
      <w:pPr>
        <w:pStyle w:val="Stitr2"/>
        <w:ind w:left="0"/>
        <w:jc w:val="both"/>
        <w:rPr>
          <w:rFonts w:ascii="Comic Sans MS" w:hAnsi="Comic Sans MS" w:cs="Comic Sans MS"/>
          <w:i/>
          <w:iCs/>
        </w:rPr>
      </w:pPr>
    </w:p>
    <w:p w:rsidR="00934AD6" w:rsidRDefault="00934AD6" w:rsidP="00972A94">
      <w:pPr>
        <w:pStyle w:val="Stitr2"/>
        <w:ind w:left="0"/>
        <w:jc w:val="both"/>
        <w:rPr>
          <w:rFonts w:ascii="Comic Sans MS" w:hAnsi="Comic Sans MS" w:cs="Comic Sans MS"/>
          <w:i/>
          <w:iCs/>
        </w:rPr>
      </w:pPr>
    </w:p>
    <w:p w:rsidR="00934AD6" w:rsidRDefault="00934AD6" w:rsidP="00071050">
      <w:pPr>
        <w:pStyle w:val="Stitr2"/>
        <w:ind w:left="0"/>
        <w:jc w:val="center"/>
        <w:rPr>
          <w:rFonts w:ascii="Comic Sans MS" w:hAnsi="Comic Sans MS" w:cs="Comic Sans MS"/>
          <w:i/>
          <w:iCs/>
        </w:rPr>
      </w:pPr>
      <w:hyperlink r:id="rId42" w:history="1">
        <w:r w:rsidRPr="005243B6">
          <w:rPr>
            <w:rFonts w:ascii="Arial" w:hAnsi="Arial" w:cs="Arial"/>
            <w:noProof/>
            <w:color w:val="0000FF"/>
            <w:sz w:val="27"/>
            <w:szCs w:val="27"/>
            <w:shd w:val="clear" w:color="auto" w:fill="CCCCCC"/>
            <w:lang w:val="en-US" w:eastAsia="en-US"/>
          </w:rPr>
          <w:pict>
            <v:shape id="Image 160" o:spid="_x0000_i1057" type="#_x0000_t75" alt="https://encrypted-tbn0.gstatic.com/images?q=tbn:ANd9GcRcDw8I0ub1M3j9R6oLzIvxyRxma4bcXiwzVNL4BT-aJGoyRatc" href="http://www.google.be/imgres?sa=X&amp;hl=fr&amp;rlz=1T4GGHP_frBE519BE520&amp;biw=1524&amp;bih=665&amp;tbs=itp:photo&amp;tbm=isch&amp;tbnid=TG4EukZmYNtvaM:&amp;imgrefurl=http://www.ifesssu.com/produits/alarme/equipements-alarme-peripheriques/declencheurs-manuels-et-accessoires/declencheur-manue-de-desenfumage-ADMD0002/&amp;docid=x5iFJWgz4Z7KEM&amp;imgurl=http://www.ifesssu.com/photos/l/ADMD0002.jpg&amp;w=330&amp;h=440&amp;ei=QkWcUoO0McfPhAfx5oCwDw&amp;zoom=1&amp;iact=rc&amp;page=3&amp;tbnh=187&amp;tbnw=130&amp;start=38&amp;ndsp=27&amp;ved=1t:429,r:47,s:0&amp;tx=80.04766845703125&amp;ty=97.47619628906" style="width:186pt;height:186.6pt;visibility:visible" o:button="t">
              <v:fill o:detectmouseclick="t"/>
              <v:imagedata r:id="rId43" o:title="" croptop="8080f" cropbottom="7878f"/>
            </v:shape>
          </w:pict>
        </w:r>
      </w:hyperlink>
    </w:p>
    <w:p w:rsidR="00934AD6" w:rsidRDefault="00934AD6" w:rsidP="00972A94">
      <w:pPr>
        <w:pStyle w:val="Stitr2"/>
        <w:ind w:left="0"/>
        <w:jc w:val="both"/>
        <w:rPr>
          <w:rFonts w:ascii="Comic Sans MS" w:hAnsi="Comic Sans MS" w:cs="Comic Sans MS"/>
          <w:i/>
          <w:iCs/>
        </w:rPr>
      </w:pPr>
    </w:p>
    <w:p w:rsidR="00934AD6" w:rsidRDefault="00934AD6" w:rsidP="00972A94">
      <w:pPr>
        <w:pStyle w:val="Stitr2"/>
        <w:ind w:left="0"/>
        <w:jc w:val="both"/>
        <w:rPr>
          <w:rFonts w:ascii="Comic Sans MS" w:hAnsi="Comic Sans MS" w:cs="Comic Sans MS"/>
          <w:i/>
          <w:iCs/>
        </w:rPr>
      </w:pPr>
    </w:p>
    <w:p w:rsidR="00934AD6" w:rsidRDefault="00934AD6" w:rsidP="00972A94">
      <w:pPr>
        <w:pStyle w:val="Stitr2"/>
        <w:ind w:left="0"/>
        <w:jc w:val="both"/>
        <w:rPr>
          <w:rFonts w:ascii="Comic Sans MS" w:hAnsi="Comic Sans MS" w:cs="Comic Sans MS"/>
          <w:i/>
          <w:iCs/>
        </w:rPr>
      </w:pPr>
    </w:p>
    <w:p w:rsidR="00934AD6" w:rsidRPr="000E1645" w:rsidRDefault="00934AD6" w:rsidP="000E1645">
      <w:pPr>
        <w:autoSpaceDE w:val="0"/>
        <w:autoSpaceDN w:val="0"/>
        <w:adjustRightInd w:val="0"/>
        <w:spacing w:after="0" w:line="240" w:lineRule="auto"/>
        <w:rPr>
          <w:rFonts w:ascii="Comic Sans MS" w:hAnsi="Comic Sans MS" w:cs="Comic Sans MS"/>
          <w:b/>
          <w:bCs/>
          <w:i/>
          <w:iCs/>
          <w:sz w:val="24"/>
          <w:szCs w:val="24"/>
        </w:rPr>
      </w:pPr>
      <w:r w:rsidRPr="000E1645">
        <w:rPr>
          <w:rFonts w:ascii="Comic Sans MS" w:hAnsi="Comic Sans MS" w:cs="Comic Sans MS"/>
          <w:b/>
          <w:bCs/>
          <w:i/>
          <w:iCs/>
          <w:sz w:val="24"/>
          <w:szCs w:val="24"/>
        </w:rPr>
        <w:t>Désenfumage statique :</w:t>
      </w:r>
    </w:p>
    <w:p w:rsidR="00934AD6" w:rsidRPr="000E1645" w:rsidRDefault="00934AD6" w:rsidP="000E1645">
      <w:pPr>
        <w:pStyle w:val="Stitr2"/>
        <w:ind w:left="0"/>
        <w:jc w:val="both"/>
        <w:rPr>
          <w:rFonts w:ascii="Comic Sans MS" w:hAnsi="Comic Sans MS" w:cs="Comic Sans MS"/>
          <w:i/>
          <w:iCs/>
        </w:rPr>
      </w:pPr>
      <w:r w:rsidRPr="000E1645">
        <w:rPr>
          <w:rFonts w:ascii="Comic Sans MS" w:hAnsi="Comic Sans MS" w:cs="Comic Sans MS"/>
          <w:i/>
          <w:iCs/>
        </w:rPr>
        <w:t>Contrôle annuel par du personnel formé de l’établissement.</w:t>
      </w:r>
    </w:p>
    <w:p w:rsidR="00934AD6" w:rsidRPr="000E1645" w:rsidRDefault="00934AD6" w:rsidP="000E1645">
      <w:pPr>
        <w:pStyle w:val="Stitr2"/>
        <w:ind w:left="0"/>
        <w:jc w:val="both"/>
        <w:rPr>
          <w:rFonts w:ascii="Comic Sans MS" w:hAnsi="Comic Sans MS" w:cs="Comic Sans MS"/>
          <w:i/>
          <w:iCs/>
        </w:rPr>
      </w:pPr>
    </w:p>
    <w:p w:rsidR="00934AD6" w:rsidRPr="000E1645" w:rsidRDefault="00934AD6" w:rsidP="000E1645">
      <w:pPr>
        <w:autoSpaceDE w:val="0"/>
        <w:autoSpaceDN w:val="0"/>
        <w:adjustRightInd w:val="0"/>
        <w:spacing w:after="0" w:line="240" w:lineRule="auto"/>
        <w:rPr>
          <w:rFonts w:ascii="Comic Sans MS" w:hAnsi="Comic Sans MS" w:cs="Comic Sans MS"/>
          <w:b/>
          <w:bCs/>
          <w:i/>
          <w:iCs/>
          <w:sz w:val="24"/>
          <w:szCs w:val="24"/>
        </w:rPr>
      </w:pPr>
      <w:r w:rsidRPr="000E1645">
        <w:rPr>
          <w:rFonts w:ascii="Comic Sans MS" w:hAnsi="Comic Sans MS" w:cs="Comic Sans MS"/>
          <w:b/>
          <w:bCs/>
          <w:i/>
          <w:iCs/>
          <w:sz w:val="24"/>
          <w:szCs w:val="24"/>
        </w:rPr>
        <w:t>Désenfumage mécanique :</w:t>
      </w:r>
    </w:p>
    <w:p w:rsidR="00934AD6" w:rsidRDefault="00934AD6" w:rsidP="00972A94">
      <w:pPr>
        <w:pStyle w:val="Stitr2"/>
        <w:ind w:left="0"/>
        <w:jc w:val="both"/>
        <w:rPr>
          <w:rFonts w:ascii="Comic Sans MS" w:hAnsi="Comic Sans MS" w:cs="Comic Sans MS"/>
          <w:i/>
          <w:iCs/>
        </w:rPr>
      </w:pPr>
      <w:r w:rsidRPr="000E1645">
        <w:rPr>
          <w:rFonts w:ascii="Comic Sans MS" w:hAnsi="Comic Sans MS" w:cs="Comic Sans MS"/>
          <w:i/>
          <w:iCs/>
        </w:rPr>
        <w:t>Contrôle annuel par une société spécialisée pour ce type d’installation</w:t>
      </w:r>
      <w:r>
        <w:rPr>
          <w:rFonts w:ascii="Comic Sans MS" w:hAnsi="Comic Sans MS" w:cs="Comic Sans MS"/>
          <w:i/>
          <w:iCs/>
        </w:rPr>
        <w:t>.</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8.</w:t>
            </w:r>
            <w:r w:rsidRPr="005243B6">
              <w:rPr>
                <w:sz w:val="28"/>
                <w:szCs w:val="28"/>
              </w:rPr>
              <w:t xml:space="preserve"> </w:t>
            </w:r>
            <w:r w:rsidRPr="005243B6">
              <w:rPr>
                <w:rFonts w:ascii="Comic Sans MS" w:hAnsi="Comic Sans MS" w:cs="Comic Sans MS"/>
                <w:b/>
                <w:bCs/>
                <w:i/>
                <w:iCs/>
                <w:sz w:val="28"/>
                <w:szCs w:val="28"/>
              </w:rPr>
              <w:t>INSTALLATION DE DESENFUMAGE.</w:t>
            </w:r>
          </w:p>
        </w:tc>
      </w:tr>
    </w:tbl>
    <w:p w:rsidR="00934AD6" w:rsidRDefault="00934AD6" w:rsidP="00071050">
      <w:pPr>
        <w:pStyle w:val="Stitr2"/>
        <w:ind w:left="0"/>
        <w:jc w:val="both"/>
        <w:rPr>
          <w:rFonts w:ascii="Comic Sans MS" w:hAnsi="Comic Sans MS" w:cs="Comic Sans MS"/>
          <w:i/>
          <w:iCs/>
          <w:lang w:val="fr-BE"/>
        </w:rPr>
      </w:pPr>
    </w:p>
    <w:p w:rsidR="00934AD6" w:rsidRPr="00071050" w:rsidRDefault="00934AD6" w:rsidP="00071050">
      <w:pPr>
        <w:pStyle w:val="Stitr2"/>
        <w:ind w:left="0"/>
        <w:jc w:val="both"/>
        <w:rPr>
          <w:rFonts w:ascii="Comic Sans MS" w:hAnsi="Comic Sans MS" w:cs="Comic Sans MS"/>
          <w:i/>
          <w:iCs/>
        </w:rPr>
      </w:pPr>
      <w:r>
        <w:rPr>
          <w:rFonts w:ascii="Comic Sans MS" w:hAnsi="Comic Sans MS" w:cs="Comic Sans MS"/>
          <w:i/>
          <w:iCs/>
        </w:rPr>
        <w:t xml:space="preserve">8.1. </w:t>
      </w:r>
      <w:r w:rsidRPr="00071050">
        <w:rPr>
          <w:rFonts w:ascii="Comic Sans MS" w:hAnsi="Comic Sans MS" w:cs="Comic Sans MS"/>
          <w:i/>
          <w:iCs/>
        </w:rPr>
        <w:t>Commande de désenfumage (exutoires de fumée, ventilateur de désenfumage, EFC …)</w:t>
      </w:r>
    </w:p>
    <w:p w:rsidR="00934AD6" w:rsidRPr="00071050" w:rsidRDefault="00934AD6" w:rsidP="00071050">
      <w:pPr>
        <w:pStyle w:val="Stitr2"/>
        <w:jc w:val="both"/>
        <w:rPr>
          <w:rFonts w:ascii="Comic Sans MS" w:hAnsi="Comic Sans MS" w:cs="Comic Sans MS"/>
          <w:i/>
          <w:iCs/>
        </w:rPr>
      </w:pPr>
      <w:r w:rsidRPr="00071050">
        <w:rPr>
          <w:rFonts w:ascii="Comic Sans MS" w:hAnsi="Comic Sans MS" w:cs="Comic Sans MS"/>
          <w:i/>
          <w:iCs/>
        </w:rPr>
        <w:t>La commande de désenfumage est :</w:t>
      </w:r>
    </w:p>
    <w:p w:rsidR="00934AD6" w:rsidRPr="00071050" w:rsidRDefault="00934AD6" w:rsidP="00071050">
      <w:pPr>
        <w:pStyle w:val="Stitr2"/>
        <w:jc w:val="both"/>
        <w:rPr>
          <w:rFonts w:ascii="Comic Sans MS" w:hAnsi="Comic Sans MS" w:cs="Comic Sans MS"/>
          <w:i/>
          <w:iCs/>
        </w:rPr>
      </w:pPr>
    </w:p>
    <w:p w:rsidR="00934AD6" w:rsidRPr="00071050" w:rsidRDefault="00934AD6" w:rsidP="00E50F07">
      <w:pPr>
        <w:pStyle w:val="Stitr2"/>
        <w:numPr>
          <w:ilvl w:val="0"/>
          <w:numId w:val="16"/>
        </w:numPr>
        <w:jc w:val="both"/>
        <w:rPr>
          <w:rFonts w:ascii="Comic Sans MS" w:hAnsi="Comic Sans MS" w:cs="Comic Sans MS"/>
          <w:i/>
          <w:iCs/>
        </w:rPr>
      </w:pPr>
      <w:r w:rsidRPr="00071050">
        <w:rPr>
          <w:rFonts w:ascii="Comic Sans MS" w:hAnsi="Comic Sans MS" w:cs="Comic Sans MS"/>
          <w:i/>
          <w:iCs/>
        </w:rPr>
        <w:t>manuelle</w:t>
      </w:r>
      <w:r w:rsidRPr="00071050">
        <w:rPr>
          <w:rFonts w:ascii="Comic Sans MS" w:hAnsi="Comic Sans MS" w:cs="Comic Sans MS"/>
          <w:i/>
          <w:iCs/>
        </w:rPr>
        <w:tab/>
        <w:t>□</w:t>
      </w:r>
    </w:p>
    <w:p w:rsidR="00934AD6" w:rsidRPr="00071050" w:rsidRDefault="00934AD6" w:rsidP="00071050">
      <w:pPr>
        <w:pStyle w:val="Stitr2"/>
        <w:jc w:val="both"/>
        <w:rPr>
          <w:rFonts w:ascii="Comic Sans MS" w:hAnsi="Comic Sans MS" w:cs="Comic Sans MS"/>
          <w:i/>
          <w:iCs/>
        </w:rPr>
      </w:pPr>
    </w:p>
    <w:p w:rsidR="00934AD6" w:rsidRDefault="00934AD6" w:rsidP="00E50F07">
      <w:pPr>
        <w:pStyle w:val="Stitr2"/>
        <w:numPr>
          <w:ilvl w:val="0"/>
          <w:numId w:val="16"/>
        </w:numPr>
        <w:jc w:val="both"/>
        <w:rPr>
          <w:rFonts w:ascii="Comic Sans MS" w:hAnsi="Comic Sans MS" w:cs="Comic Sans MS"/>
          <w:i/>
          <w:iCs/>
        </w:rPr>
      </w:pPr>
      <w:r w:rsidRPr="00071050">
        <w:rPr>
          <w:rFonts w:ascii="Comic Sans MS" w:hAnsi="Comic Sans MS" w:cs="Comic Sans MS"/>
          <w:i/>
          <w:iCs/>
        </w:rPr>
        <w:t>liée à la détection incendie</w:t>
      </w:r>
      <w:r w:rsidRPr="00071050">
        <w:rPr>
          <w:rFonts w:ascii="Comic Sans MS" w:hAnsi="Comic Sans MS" w:cs="Comic Sans MS"/>
          <w:i/>
          <w:iCs/>
        </w:rPr>
        <w:tab/>
        <w:t>□</w:t>
      </w:r>
    </w:p>
    <w:p w:rsidR="00934AD6" w:rsidRDefault="00934AD6" w:rsidP="00071050">
      <w:pPr>
        <w:pStyle w:val="ListParagraph"/>
        <w:rPr>
          <w:rFonts w:ascii="Comic Sans MS" w:hAnsi="Comic Sans MS" w:cs="Comic Sans MS"/>
          <w:i/>
          <w:iCs/>
        </w:rPr>
      </w:pPr>
    </w:p>
    <w:p w:rsidR="00934AD6" w:rsidRPr="00071050" w:rsidRDefault="00934AD6" w:rsidP="00071050">
      <w:pPr>
        <w:pStyle w:val="Stitr2"/>
        <w:ind w:left="0"/>
        <w:jc w:val="both"/>
        <w:rPr>
          <w:rFonts w:ascii="Comic Sans MS" w:hAnsi="Comic Sans MS" w:cs="Comic Sans MS"/>
          <w:i/>
          <w:iCs/>
        </w:rPr>
      </w:pPr>
      <w:r w:rsidRPr="00071050">
        <w:rPr>
          <w:rFonts w:ascii="Comic Sans MS" w:hAnsi="Comic Sans MS" w:cs="Comic Sans MS"/>
          <w:i/>
          <w:iCs/>
        </w:rPr>
        <w:t>L’installation est vérifiée :</w:t>
      </w:r>
    </w:p>
    <w:p w:rsidR="00934AD6" w:rsidRPr="00071050" w:rsidRDefault="00934AD6" w:rsidP="00071050">
      <w:pPr>
        <w:pStyle w:val="Stitr2"/>
        <w:jc w:val="both"/>
        <w:rPr>
          <w:rFonts w:ascii="Comic Sans MS" w:hAnsi="Comic Sans MS" w:cs="Comic Sans MS"/>
          <w:i/>
          <w:iCs/>
        </w:rPr>
      </w:pPr>
    </w:p>
    <w:p w:rsidR="00934AD6" w:rsidRPr="00071050" w:rsidRDefault="00934AD6" w:rsidP="00071050">
      <w:pPr>
        <w:pStyle w:val="Stitr2"/>
        <w:jc w:val="both"/>
        <w:rPr>
          <w:rFonts w:ascii="Comic Sans MS" w:hAnsi="Comic Sans MS" w:cs="Comic Sans MS"/>
          <w:i/>
          <w:iCs/>
        </w:rPr>
      </w:pPr>
      <w:r w:rsidRPr="00071050">
        <w:rPr>
          <w:rFonts w:ascii="Comic Sans MS" w:hAnsi="Comic Sans MS" w:cs="Comic Sans MS"/>
          <w:i/>
          <w:iCs/>
        </w:rPr>
        <w:t>-</w:t>
      </w:r>
      <w:r w:rsidRPr="00071050">
        <w:rPr>
          <w:rFonts w:ascii="Comic Sans MS" w:hAnsi="Comic Sans MS" w:cs="Comic Sans MS"/>
          <w:i/>
          <w:iCs/>
        </w:rPr>
        <w:tab/>
        <w:t>par du personnel formé de l’établissement</w:t>
      </w:r>
      <w:r w:rsidRPr="00071050">
        <w:rPr>
          <w:rFonts w:ascii="Comic Sans MS" w:hAnsi="Comic Sans MS" w:cs="Comic Sans MS"/>
          <w:i/>
          <w:iCs/>
        </w:rPr>
        <w:tab/>
        <w:t>□ Oui</w:t>
      </w:r>
      <w:r w:rsidRPr="00071050">
        <w:rPr>
          <w:rFonts w:ascii="Comic Sans MS" w:hAnsi="Comic Sans MS" w:cs="Comic Sans MS"/>
          <w:i/>
          <w:iCs/>
        </w:rPr>
        <w:tab/>
        <w:t>□ Non</w:t>
      </w:r>
    </w:p>
    <w:p w:rsidR="00934AD6" w:rsidRPr="00071050" w:rsidRDefault="00934AD6" w:rsidP="00071050">
      <w:pPr>
        <w:pStyle w:val="Stitr2"/>
        <w:jc w:val="both"/>
        <w:rPr>
          <w:rFonts w:ascii="Comic Sans MS" w:hAnsi="Comic Sans MS" w:cs="Comic Sans MS"/>
          <w:i/>
          <w:iCs/>
        </w:rPr>
      </w:pPr>
      <w:r w:rsidRPr="00071050">
        <w:rPr>
          <w:rFonts w:ascii="Comic Sans MS" w:hAnsi="Comic Sans MS" w:cs="Comic Sans MS"/>
          <w:i/>
          <w:iCs/>
        </w:rPr>
        <w:t>(Dans le cas des baies de ventilation des cages d’escalier)</w:t>
      </w:r>
    </w:p>
    <w:p w:rsidR="00934AD6" w:rsidRPr="00071050" w:rsidRDefault="00934AD6" w:rsidP="00071050">
      <w:pPr>
        <w:pStyle w:val="Stitr2"/>
        <w:jc w:val="both"/>
        <w:rPr>
          <w:rFonts w:ascii="Comic Sans MS" w:hAnsi="Comic Sans MS" w:cs="Comic Sans MS"/>
          <w:i/>
          <w:iCs/>
        </w:rPr>
      </w:pPr>
      <w:r w:rsidRPr="00071050">
        <w:rPr>
          <w:rFonts w:ascii="Comic Sans MS" w:hAnsi="Comic Sans MS" w:cs="Comic Sans MS"/>
          <w:i/>
          <w:iCs/>
        </w:rPr>
        <w:t>-</w:t>
      </w:r>
      <w:r w:rsidRPr="00071050">
        <w:rPr>
          <w:rFonts w:ascii="Comic Sans MS" w:hAnsi="Comic Sans MS" w:cs="Comic Sans MS"/>
          <w:i/>
          <w:iCs/>
        </w:rPr>
        <w:tab/>
        <w:t>par un organisme spécialisé accrédité</w:t>
      </w:r>
      <w:r w:rsidRPr="00071050">
        <w:rPr>
          <w:rFonts w:ascii="Comic Sans MS" w:hAnsi="Comic Sans MS" w:cs="Comic Sans MS"/>
          <w:i/>
          <w:iCs/>
        </w:rPr>
        <w:tab/>
        <w:t>□ Oui</w:t>
      </w:r>
      <w:r w:rsidRPr="00071050">
        <w:rPr>
          <w:rFonts w:ascii="Comic Sans MS" w:hAnsi="Comic Sans MS" w:cs="Comic Sans MS"/>
          <w:i/>
          <w:iCs/>
        </w:rPr>
        <w:tab/>
        <w:t>□ Non</w:t>
      </w:r>
    </w:p>
    <w:p w:rsidR="00934AD6" w:rsidRDefault="00934AD6" w:rsidP="00071050">
      <w:pPr>
        <w:pStyle w:val="Stitr2"/>
        <w:jc w:val="both"/>
        <w:rPr>
          <w:rFonts w:ascii="Comic Sans MS" w:hAnsi="Comic Sans MS" w:cs="Comic Sans MS"/>
          <w:i/>
          <w:iCs/>
        </w:rPr>
      </w:pPr>
      <w:r w:rsidRPr="00071050">
        <w:rPr>
          <w:rFonts w:ascii="Comic Sans MS" w:hAnsi="Comic Sans MS" w:cs="Comic Sans MS"/>
          <w:i/>
          <w:iCs/>
        </w:rPr>
        <w:t>(Dans le cas d’installations d’évacuation de fumées et de chaleur de grands espaces intérieurs)</w:t>
      </w:r>
    </w:p>
    <w:p w:rsidR="00934AD6" w:rsidRPr="00071050" w:rsidRDefault="00934AD6" w:rsidP="00071050">
      <w:pPr>
        <w:pStyle w:val="Stitr2"/>
        <w:jc w:val="both"/>
        <w:rPr>
          <w:rFonts w:ascii="Comic Sans MS" w:hAnsi="Comic Sans MS" w:cs="Comic Sans MS"/>
          <w:i/>
          <w:iCs/>
        </w:rPr>
      </w:pPr>
    </w:p>
    <w:p w:rsidR="00934AD6" w:rsidRPr="00356C53" w:rsidRDefault="00934AD6" w:rsidP="00071050">
      <w:pPr>
        <w:pStyle w:val="Heading2"/>
        <w:rPr>
          <w:rFonts w:ascii="Comic Sans MS" w:hAnsi="Comic Sans MS" w:cs="Comic Sans MS"/>
          <w:b w:val="0"/>
          <w:bCs w:val="0"/>
          <w:i/>
          <w:iCs/>
        </w:rPr>
      </w:pPr>
      <w:bookmarkStart w:id="187" w:name="_Toc242772399"/>
      <w:bookmarkStart w:id="188" w:name="_Toc341693953"/>
      <w:r w:rsidRPr="00356C53">
        <w:rPr>
          <w:rFonts w:ascii="Comic Sans MS" w:hAnsi="Comic Sans MS" w:cs="Comic Sans MS"/>
          <w:b w:val="0"/>
          <w:bCs w:val="0"/>
          <w:i/>
          <w:iCs/>
        </w:rPr>
        <w:t>8.2</w:t>
      </w:r>
      <w:r w:rsidRPr="00356C53">
        <w:rPr>
          <w:rFonts w:ascii="Comic Sans MS" w:hAnsi="Comic Sans MS" w:cs="Comic Sans MS"/>
          <w:b w:val="0"/>
          <w:bCs w:val="0"/>
          <w:i/>
          <w:iCs/>
        </w:rPr>
        <w:tab/>
        <w:t>Situation de l’installation de désenfumage</w:t>
      </w:r>
      <w:bookmarkEnd w:id="187"/>
      <w:bookmarkEnd w:id="188"/>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4511"/>
        <w:gridCol w:w="2835"/>
      </w:tblGrid>
      <w:tr w:rsidR="00934AD6" w:rsidRPr="005243B6">
        <w:tc>
          <w:tcPr>
            <w:tcW w:w="2543" w:type="dxa"/>
            <w:shd w:val="clear" w:color="auto" w:fill="C6D9F1"/>
          </w:tcPr>
          <w:p w:rsidR="00934AD6" w:rsidRPr="00356C53" w:rsidRDefault="00934AD6" w:rsidP="00767A98">
            <w:pPr>
              <w:pStyle w:val="Stitr2"/>
              <w:ind w:left="0"/>
              <w:rPr>
                <w:rFonts w:ascii="Comic Sans MS" w:hAnsi="Comic Sans MS" w:cs="Comic Sans MS"/>
                <w:i/>
                <w:iCs/>
              </w:rPr>
            </w:pPr>
            <w:r w:rsidRPr="00356C53">
              <w:rPr>
                <w:rFonts w:ascii="Comic Sans MS" w:hAnsi="Comic Sans MS" w:cs="Comic Sans MS"/>
                <w:i/>
                <w:iCs/>
              </w:rPr>
              <w:t>Type</w:t>
            </w:r>
          </w:p>
        </w:tc>
        <w:tc>
          <w:tcPr>
            <w:tcW w:w="4511" w:type="dxa"/>
            <w:shd w:val="clear" w:color="auto" w:fill="C6D9F1"/>
          </w:tcPr>
          <w:p w:rsidR="00934AD6" w:rsidRPr="00356C53" w:rsidRDefault="00934AD6" w:rsidP="00767A98">
            <w:pPr>
              <w:pStyle w:val="Stitr2"/>
              <w:ind w:left="0"/>
              <w:rPr>
                <w:rFonts w:ascii="Comic Sans MS" w:hAnsi="Comic Sans MS" w:cs="Comic Sans MS"/>
                <w:i/>
                <w:iCs/>
              </w:rPr>
            </w:pPr>
            <w:r w:rsidRPr="00356C53">
              <w:rPr>
                <w:rFonts w:ascii="Comic Sans MS" w:hAnsi="Comic Sans MS" w:cs="Comic Sans MS"/>
                <w:i/>
                <w:iCs/>
              </w:rPr>
              <w:t>Emplacement</w:t>
            </w:r>
          </w:p>
        </w:tc>
        <w:tc>
          <w:tcPr>
            <w:tcW w:w="2835" w:type="dxa"/>
            <w:shd w:val="clear" w:color="auto" w:fill="C6D9F1"/>
          </w:tcPr>
          <w:p w:rsidR="00934AD6" w:rsidRPr="00356C53" w:rsidRDefault="00934AD6" w:rsidP="00767A98">
            <w:pPr>
              <w:pStyle w:val="Stitr2"/>
              <w:ind w:left="0"/>
              <w:rPr>
                <w:rFonts w:ascii="Comic Sans MS" w:hAnsi="Comic Sans MS" w:cs="Comic Sans MS"/>
                <w:i/>
                <w:iCs/>
              </w:rPr>
            </w:pPr>
            <w:r w:rsidRPr="00356C53">
              <w:rPr>
                <w:rFonts w:ascii="Comic Sans MS" w:hAnsi="Comic Sans MS" w:cs="Comic Sans MS"/>
                <w:i/>
                <w:iCs/>
              </w:rPr>
              <w:t>Date d’installation</w:t>
            </w: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r w:rsidR="00934AD6" w:rsidRPr="005243B6">
        <w:trPr>
          <w:trHeight w:val="454"/>
        </w:trPr>
        <w:tc>
          <w:tcPr>
            <w:tcW w:w="2543" w:type="dxa"/>
          </w:tcPr>
          <w:p w:rsidR="00934AD6" w:rsidRDefault="00934AD6" w:rsidP="00767A98">
            <w:pPr>
              <w:pStyle w:val="Stitr2"/>
              <w:ind w:left="0"/>
              <w:jc w:val="both"/>
            </w:pPr>
          </w:p>
        </w:tc>
        <w:tc>
          <w:tcPr>
            <w:tcW w:w="4511" w:type="dxa"/>
          </w:tcPr>
          <w:p w:rsidR="00934AD6" w:rsidRDefault="00934AD6" w:rsidP="00767A98">
            <w:pPr>
              <w:pStyle w:val="Stitr2"/>
              <w:ind w:left="0"/>
              <w:jc w:val="both"/>
            </w:pPr>
          </w:p>
        </w:tc>
        <w:tc>
          <w:tcPr>
            <w:tcW w:w="2835" w:type="dxa"/>
          </w:tcPr>
          <w:p w:rsidR="00934AD6" w:rsidRDefault="00934AD6" w:rsidP="00767A98">
            <w:pPr>
              <w:pStyle w:val="Stitr2"/>
              <w:ind w:left="0"/>
              <w:jc w:val="both"/>
            </w:pPr>
          </w:p>
        </w:tc>
      </w:tr>
    </w:tbl>
    <w:p w:rsidR="00934AD6" w:rsidRDefault="00934AD6" w:rsidP="00972A94">
      <w:pPr>
        <w:pStyle w:val="Stitr2"/>
        <w:ind w:left="0"/>
        <w:jc w:val="both"/>
        <w:rPr>
          <w:rFonts w:ascii="Comic Sans MS" w:hAnsi="Comic Sans MS" w:cs="Comic Sans MS"/>
          <w:i/>
          <w:iCs/>
        </w:rPr>
      </w:pPr>
      <w:r>
        <w:br w:type="page"/>
      </w:r>
    </w:p>
    <w:p w:rsidR="00934AD6" w:rsidRPr="00356C53" w:rsidRDefault="00934AD6" w:rsidP="00356C53">
      <w:pPr>
        <w:keepNext/>
        <w:spacing w:before="360" w:after="240" w:line="240" w:lineRule="auto"/>
        <w:ind w:left="510" w:hanging="510"/>
        <w:outlineLvl w:val="1"/>
        <w:rPr>
          <w:rFonts w:ascii="Comic Sans MS" w:hAnsi="Comic Sans MS" w:cs="Comic Sans MS"/>
          <w:b/>
          <w:bCs/>
          <w:i/>
          <w:iCs/>
          <w:sz w:val="24"/>
          <w:szCs w:val="24"/>
          <w:lang w:val="fr-FR" w:eastAsia="fr-FR"/>
        </w:rPr>
      </w:pPr>
      <w:bookmarkStart w:id="189" w:name="_Toc242772400"/>
      <w:bookmarkStart w:id="190" w:name="_Toc341693954"/>
      <w:r w:rsidRPr="00356C53">
        <w:rPr>
          <w:rFonts w:ascii="Comic Sans MS" w:hAnsi="Comic Sans MS" w:cs="Comic Sans MS"/>
          <w:b/>
          <w:bCs/>
          <w:i/>
          <w:iCs/>
          <w:sz w:val="24"/>
          <w:szCs w:val="24"/>
          <w:lang w:val="fr-FR" w:eastAsia="fr-FR"/>
        </w:rPr>
        <w:t>8.3</w:t>
      </w:r>
      <w:r w:rsidRPr="00356C53">
        <w:rPr>
          <w:rFonts w:ascii="Comic Sans MS" w:hAnsi="Comic Sans MS" w:cs="Comic Sans MS"/>
          <w:b/>
          <w:bCs/>
          <w:i/>
          <w:iCs/>
          <w:sz w:val="24"/>
          <w:szCs w:val="24"/>
          <w:lang w:val="fr-FR" w:eastAsia="fr-FR"/>
        </w:rPr>
        <w:tab/>
        <w:t>Contrôle des installations de désenfumage (annuel) :</w:t>
      </w:r>
      <w:bookmarkEnd w:id="189"/>
      <w:bookmarkEnd w:id="190"/>
    </w:p>
    <w:p w:rsidR="00934AD6" w:rsidRPr="00356C53" w:rsidRDefault="00934AD6" w:rsidP="00356C53">
      <w:pPr>
        <w:spacing w:after="0" w:line="240" w:lineRule="auto"/>
        <w:jc w:val="both"/>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Le présent tableau doit être complété à chaque contrôle. Les remarques formulées par la société assurant le contrôle ou par le personnel formé de l’établissement doivent être levées sans délai. Les mesures prises pour lever ces remarques doivent être indiquées ainsi que les dates auxquelles ces mesures ont été prises.</w:t>
      </w:r>
    </w:p>
    <w:tbl>
      <w:tblPr>
        <w:tblpPr w:leftFromText="141" w:rightFromText="141" w:vertAnchor="text" w:horzAnchor="margin" w:tblpY="2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2890"/>
        <w:gridCol w:w="2890"/>
        <w:gridCol w:w="2881"/>
      </w:tblGrid>
      <w:tr w:rsidR="00934AD6" w:rsidRPr="005243B6">
        <w:tc>
          <w:tcPr>
            <w:tcW w:w="1228" w:type="dxa"/>
            <w:shd w:val="clear" w:color="auto" w:fill="C6D9F1"/>
          </w:tcPr>
          <w:p w:rsidR="00934AD6" w:rsidRPr="00356C53" w:rsidRDefault="00934AD6" w:rsidP="00356C53">
            <w:pPr>
              <w:spacing w:after="0" w:line="240" w:lineRule="auto"/>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Date</w:t>
            </w:r>
          </w:p>
        </w:tc>
        <w:tc>
          <w:tcPr>
            <w:tcW w:w="2890" w:type="dxa"/>
            <w:shd w:val="clear" w:color="auto" w:fill="C6D9F1"/>
          </w:tcPr>
          <w:p w:rsidR="00934AD6" w:rsidRPr="00356C53" w:rsidRDefault="00934AD6" w:rsidP="00356C53">
            <w:pPr>
              <w:spacing w:after="0" w:line="240" w:lineRule="auto"/>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 xml:space="preserve">Nom de la société de contrôle ou de la personne effectuant ce contrôle </w:t>
            </w:r>
          </w:p>
        </w:tc>
        <w:tc>
          <w:tcPr>
            <w:tcW w:w="2890" w:type="dxa"/>
            <w:shd w:val="clear" w:color="auto" w:fill="C6D9F1"/>
          </w:tcPr>
          <w:p w:rsidR="00934AD6" w:rsidRPr="00356C53" w:rsidRDefault="00934AD6" w:rsidP="00356C53">
            <w:pPr>
              <w:spacing w:after="0" w:line="240" w:lineRule="auto"/>
              <w:ind w:left="34" w:hanging="34"/>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Remarques</w:t>
            </w:r>
          </w:p>
        </w:tc>
        <w:tc>
          <w:tcPr>
            <w:tcW w:w="2881" w:type="dxa"/>
            <w:shd w:val="clear" w:color="auto" w:fill="C6D9F1"/>
          </w:tcPr>
          <w:p w:rsidR="00934AD6" w:rsidRPr="00356C53" w:rsidRDefault="00934AD6" w:rsidP="00356C53">
            <w:pPr>
              <w:spacing w:after="0" w:line="240" w:lineRule="auto"/>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Mesures prises + date</w:t>
            </w: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r w:rsidR="00934AD6" w:rsidRPr="005243B6">
        <w:trPr>
          <w:trHeight w:val="454"/>
        </w:trPr>
        <w:tc>
          <w:tcPr>
            <w:tcW w:w="1228"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90"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c>
          <w:tcPr>
            <w:tcW w:w="2881" w:type="dxa"/>
          </w:tcPr>
          <w:p w:rsidR="00934AD6" w:rsidRPr="00356C53" w:rsidRDefault="00934AD6" w:rsidP="00356C53">
            <w:pPr>
              <w:spacing w:after="0" w:line="240" w:lineRule="auto"/>
              <w:jc w:val="both"/>
              <w:rPr>
                <w:rFonts w:ascii="Times New Roman" w:hAnsi="Times New Roman" w:cs="Times New Roman"/>
                <w:sz w:val="24"/>
                <w:szCs w:val="24"/>
                <w:lang w:val="fr-FR" w:eastAsia="fr-FR"/>
              </w:rPr>
            </w:pPr>
          </w:p>
        </w:tc>
      </w:tr>
    </w:tbl>
    <w:p w:rsidR="00934AD6" w:rsidRDefault="00934AD6" w:rsidP="00356C53">
      <w:pPr>
        <w:spacing w:after="0" w:line="240" w:lineRule="auto"/>
        <w:rPr>
          <w:rFonts w:ascii="Comic Sans MS" w:hAnsi="Comic Sans MS" w:cs="Comic Sans MS"/>
          <w:i/>
          <w:iCs/>
          <w:sz w:val="24"/>
          <w:szCs w:val="24"/>
          <w:lang w:val="fr-FR" w:eastAsia="fr-FR"/>
        </w:rPr>
      </w:pPr>
    </w:p>
    <w:p w:rsidR="00934AD6" w:rsidRDefault="00934AD6" w:rsidP="00356C53">
      <w:pPr>
        <w:spacing w:after="0" w:line="240" w:lineRule="auto"/>
        <w:jc w:val="both"/>
        <w:rPr>
          <w:rFonts w:ascii="Comic Sans MS" w:hAnsi="Comic Sans MS" w:cs="Comic Sans MS"/>
          <w:i/>
          <w:iCs/>
          <w:sz w:val="24"/>
          <w:szCs w:val="24"/>
          <w:lang w:val="fr-FR" w:eastAsia="fr-FR"/>
        </w:rPr>
      </w:pPr>
      <w:r w:rsidRPr="00356C53">
        <w:rPr>
          <w:rFonts w:ascii="Comic Sans MS" w:hAnsi="Comic Sans MS" w:cs="Comic Sans MS"/>
          <w:i/>
          <w:iCs/>
          <w:sz w:val="24"/>
          <w:szCs w:val="24"/>
          <w:lang w:val="fr-FR" w:eastAsia="fr-FR"/>
        </w:rPr>
        <w:t>Les factures, copies de factures ou rapports d’entretien seront classés après ce feuillet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9. COMPARTIMENTAGE – PORTE ET ELEMENTS R.F.</w:t>
            </w:r>
          </w:p>
        </w:tc>
      </w:tr>
    </w:tbl>
    <w:p w:rsidR="00934AD6" w:rsidRDefault="00934AD6" w:rsidP="00972A94">
      <w:pPr>
        <w:pStyle w:val="Stitr2"/>
        <w:ind w:left="0"/>
        <w:jc w:val="both"/>
        <w:rPr>
          <w:rFonts w:ascii="Comic Sans MS" w:hAnsi="Comic Sans MS" w:cs="Comic Sans MS"/>
          <w:i/>
          <w:iCs/>
        </w:rPr>
      </w:pPr>
    </w:p>
    <w:p w:rsidR="00934AD6" w:rsidRDefault="00934AD6" w:rsidP="00EF6DAD">
      <w:pPr>
        <w:pStyle w:val="Stitr2"/>
        <w:ind w:left="0"/>
        <w:jc w:val="center"/>
        <w:rPr>
          <w:rFonts w:ascii="Comic Sans MS" w:hAnsi="Comic Sans MS" w:cs="Comic Sans MS"/>
          <w:i/>
          <w:iCs/>
        </w:rPr>
      </w:pPr>
      <w:hyperlink r:id="rId44" w:history="1">
        <w:r w:rsidRPr="005243B6">
          <w:rPr>
            <w:noProof/>
            <w:color w:val="0000FF"/>
            <w:lang w:val="en-US" w:eastAsia="en-US"/>
          </w:rPr>
          <w:pict>
            <v:shape id="irc_mi" o:spid="_x0000_i1058" type="#_x0000_t75" alt="http://www.usinenouvelle.com/expo/img/bloc-porte-blinde-coup-000216398-4.jpg" href="http://www.google.be/url?sa=i&amp;rct=j&amp;q=porte coupe feu logo&amp;source=images&amp;cd=&amp;cad=rja&amp;docid=2fVKzROhOca4XM&amp;tbnid=ySbkasmsE5r2eM:&amp;ved=0CAUQjRw&amp;url=http://www.usinenouvelle.com/expo/bloc-porte-blinde-coup-p177559.html&amp;ei=0drmUd_TEsrY0QWM4oDQDQ&amp;psig=AFQjCNH_l0Azz1J3MFPmk2gbzoOiPqOrnQ&amp;ust=13741701648741" style="width:280.2pt;height:220.2pt;visibility:visible" o:button="t">
              <v:fill o:detectmouseclick="t"/>
              <v:imagedata r:id="rId45" o:title="" croptop="4091f" cropbottom="9943f"/>
            </v:shape>
          </w:pict>
        </w:r>
      </w:hyperlink>
    </w:p>
    <w:p w:rsidR="00934AD6" w:rsidRDefault="00934AD6" w:rsidP="00EF6DAD">
      <w:pPr>
        <w:pStyle w:val="Stitr2"/>
        <w:ind w:left="0"/>
        <w:jc w:val="center"/>
        <w:rPr>
          <w:rFonts w:ascii="Comic Sans MS" w:hAnsi="Comic Sans MS" w:cs="Comic Sans MS"/>
          <w:i/>
          <w:iCs/>
        </w:rPr>
      </w:pPr>
    </w:p>
    <w:p w:rsidR="00934AD6" w:rsidRDefault="00934AD6" w:rsidP="00EF6DAD">
      <w:pPr>
        <w:pStyle w:val="Stitr2"/>
        <w:ind w:left="0"/>
        <w:jc w:val="center"/>
        <w:rPr>
          <w:rFonts w:ascii="Comic Sans MS" w:hAnsi="Comic Sans MS" w:cs="Comic Sans MS"/>
          <w:i/>
          <w:iCs/>
        </w:rPr>
      </w:pPr>
      <w:hyperlink r:id="rId46" w:history="1">
        <w:r w:rsidRPr="005243B6">
          <w:rPr>
            <w:noProof/>
            <w:color w:val="0000FF"/>
            <w:lang w:val="en-US" w:eastAsia="en-US"/>
          </w:rPr>
          <w:pict>
            <v:shape id="Image 36" o:spid="_x0000_i1059" type="#_x0000_t75" alt="http://www.previ.be/previwal/files/Image/Image4.jpg" href="http://www.google.be/url?sa=i&amp;rct=j&amp;q=compartimentage incendie&amp;source=images&amp;cd=&amp;cad=rja&amp;docid=-j6ZgEyL2y71GM&amp;tbnid=E-xKw27jDWE7rM:&amp;ved=0CAUQjRw&amp;url=http://www.prevention-incendie.be/index.php?option=com_content&amp;view=article&amp;id=116:deroulement-dun-incendie&amp;catid=37:d&amp;Itemid=53&amp;ei=ItvmUeG4Domg0QXwr4CYBw&amp;psig=AFQjCNHNYb7juWcaz3KuU9AwjH0IK1HCJw&amp;ust=13741702557316" style="width:283.2pt;height:187.2pt;visibility:visible" o:button="t">
              <v:fill o:detectmouseclick="t"/>
              <v:imagedata r:id="rId47" o:title=""/>
            </v:shape>
          </w:pict>
        </w:r>
      </w:hyperlink>
    </w:p>
    <w:p w:rsidR="00934AD6" w:rsidRDefault="00934AD6" w:rsidP="00972A94">
      <w:pPr>
        <w:pStyle w:val="Stitr2"/>
        <w:ind w:left="0"/>
        <w:jc w:val="both"/>
        <w:rPr>
          <w:rFonts w:ascii="Comic Sans MS" w:hAnsi="Comic Sans MS" w:cs="Comic Sans MS"/>
          <w:i/>
          <w:iCs/>
        </w:rPr>
      </w:pPr>
    </w:p>
    <w:p w:rsidR="00934AD6" w:rsidRPr="00997F9C" w:rsidRDefault="00934AD6" w:rsidP="00997F9C">
      <w:pPr>
        <w:autoSpaceDE w:val="0"/>
        <w:autoSpaceDN w:val="0"/>
        <w:adjustRightInd w:val="0"/>
        <w:spacing w:after="0" w:line="240" w:lineRule="auto"/>
        <w:rPr>
          <w:rFonts w:ascii="Comic Sans MS" w:hAnsi="Comic Sans MS" w:cs="Comic Sans MS"/>
          <w:b/>
          <w:bCs/>
          <w:i/>
          <w:iCs/>
          <w:sz w:val="24"/>
          <w:szCs w:val="24"/>
        </w:rPr>
      </w:pPr>
      <w:r w:rsidRPr="00997F9C">
        <w:rPr>
          <w:rFonts w:ascii="Comic Sans MS" w:hAnsi="Comic Sans MS" w:cs="Comic Sans MS"/>
          <w:b/>
          <w:bCs/>
          <w:i/>
          <w:iCs/>
          <w:sz w:val="24"/>
          <w:szCs w:val="24"/>
        </w:rPr>
        <w:t>Eléments résistant au feu :</w:t>
      </w:r>
    </w:p>
    <w:p w:rsidR="00934AD6" w:rsidRPr="00997F9C" w:rsidRDefault="00934AD6" w:rsidP="00997F9C">
      <w:pPr>
        <w:autoSpaceDE w:val="0"/>
        <w:autoSpaceDN w:val="0"/>
        <w:adjustRightInd w:val="0"/>
        <w:spacing w:after="0" w:line="240" w:lineRule="auto"/>
        <w:jc w:val="both"/>
        <w:rPr>
          <w:rFonts w:ascii="Comic Sans MS" w:hAnsi="Comic Sans MS" w:cs="Comic Sans MS"/>
          <w:i/>
          <w:iCs/>
          <w:sz w:val="24"/>
          <w:szCs w:val="24"/>
        </w:rPr>
      </w:pPr>
      <w:r w:rsidRPr="00997F9C">
        <w:rPr>
          <w:rFonts w:ascii="Comic Sans MS" w:hAnsi="Comic Sans MS" w:cs="Comic Sans MS"/>
          <w:i/>
          <w:iCs/>
          <w:sz w:val="24"/>
          <w:szCs w:val="24"/>
        </w:rPr>
        <w:t>Les portes, portillons etc... sont contrôlés trimestriellement par le personnel de l’établissement qui doit vérifier :</w:t>
      </w:r>
    </w:p>
    <w:p w:rsidR="00934AD6" w:rsidRPr="00997F9C" w:rsidRDefault="00934AD6" w:rsidP="00997F9C">
      <w:pPr>
        <w:autoSpaceDE w:val="0"/>
        <w:autoSpaceDN w:val="0"/>
        <w:adjustRightInd w:val="0"/>
        <w:spacing w:after="0" w:line="240" w:lineRule="auto"/>
        <w:jc w:val="both"/>
        <w:rPr>
          <w:rFonts w:ascii="Comic Sans MS" w:hAnsi="Comic Sans MS" w:cs="Comic Sans MS"/>
          <w:i/>
          <w:iCs/>
          <w:sz w:val="24"/>
          <w:szCs w:val="24"/>
        </w:rPr>
      </w:pPr>
      <w:r w:rsidRPr="00997F9C">
        <w:rPr>
          <w:rFonts w:ascii="Comic Sans MS" w:hAnsi="Comic Sans MS" w:cs="Comic Sans MS"/>
          <w:i/>
          <w:iCs/>
          <w:sz w:val="24"/>
          <w:szCs w:val="24"/>
        </w:rPr>
        <w:t>- Le bon fonctionnement du ferme-porte ;</w:t>
      </w:r>
    </w:p>
    <w:p w:rsidR="00934AD6" w:rsidRPr="00997F9C" w:rsidRDefault="00934AD6" w:rsidP="00997F9C">
      <w:pPr>
        <w:autoSpaceDE w:val="0"/>
        <w:autoSpaceDN w:val="0"/>
        <w:adjustRightInd w:val="0"/>
        <w:spacing w:after="0" w:line="240" w:lineRule="auto"/>
        <w:jc w:val="both"/>
        <w:rPr>
          <w:rFonts w:ascii="Comic Sans MS" w:hAnsi="Comic Sans MS" w:cs="Comic Sans MS"/>
          <w:i/>
          <w:iCs/>
          <w:sz w:val="24"/>
          <w:szCs w:val="24"/>
        </w:rPr>
      </w:pPr>
      <w:r w:rsidRPr="00997F9C">
        <w:rPr>
          <w:rFonts w:ascii="Comic Sans MS" w:hAnsi="Comic Sans MS" w:cs="Comic Sans MS"/>
          <w:i/>
          <w:iCs/>
          <w:sz w:val="24"/>
          <w:szCs w:val="24"/>
        </w:rPr>
        <w:t>- Les portes doivent se refermer complètement sans frotter, le pêne demi-tour de la serrure doit verrouiller la porte ;</w:t>
      </w:r>
    </w:p>
    <w:p w:rsidR="00934AD6" w:rsidRPr="00997F9C" w:rsidRDefault="00934AD6" w:rsidP="00997F9C">
      <w:pPr>
        <w:autoSpaceDE w:val="0"/>
        <w:autoSpaceDN w:val="0"/>
        <w:adjustRightInd w:val="0"/>
        <w:spacing w:after="0" w:line="240" w:lineRule="auto"/>
        <w:jc w:val="both"/>
        <w:rPr>
          <w:rFonts w:ascii="Comic Sans MS" w:hAnsi="Comic Sans MS" w:cs="Comic Sans MS"/>
          <w:i/>
          <w:iCs/>
          <w:sz w:val="24"/>
          <w:szCs w:val="24"/>
        </w:rPr>
      </w:pPr>
      <w:r w:rsidRPr="00997F9C">
        <w:rPr>
          <w:rFonts w:ascii="Comic Sans MS" w:hAnsi="Comic Sans MS" w:cs="Comic Sans MS"/>
          <w:i/>
          <w:iCs/>
          <w:sz w:val="24"/>
          <w:szCs w:val="24"/>
        </w:rPr>
        <w:t>- La libre fermeture des vantaux, volet etc… ;</w:t>
      </w:r>
    </w:p>
    <w:p w:rsidR="00934AD6" w:rsidRDefault="00934AD6" w:rsidP="00972A94">
      <w:pPr>
        <w:pStyle w:val="Stitr2"/>
        <w:ind w:left="0"/>
        <w:jc w:val="both"/>
        <w:rPr>
          <w:rFonts w:ascii="Comic Sans MS" w:hAnsi="Comic Sans MS" w:cs="Comic Sans MS"/>
          <w:i/>
          <w:iCs/>
        </w:rPr>
      </w:pPr>
      <w:r w:rsidRPr="00997F9C">
        <w:rPr>
          <w:rFonts w:ascii="Comic Sans MS" w:hAnsi="Comic Sans MS" w:cs="Comic Sans MS"/>
          <w:i/>
          <w:iCs/>
        </w:rPr>
        <w:t>- L’intégrité des resserrages Rf (à adapter en fct des circonstances locales).</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9. COMPARTIMENTAGE – PORTE ET ELEMENTS R.F.</w:t>
            </w:r>
          </w:p>
        </w:tc>
      </w:tr>
    </w:tbl>
    <w:p w:rsidR="00934AD6" w:rsidRPr="00DB58B7" w:rsidRDefault="00934AD6" w:rsidP="00107BCC">
      <w:pPr>
        <w:pStyle w:val="Heading2"/>
        <w:spacing w:before="120"/>
        <w:jc w:val="both"/>
        <w:rPr>
          <w:rFonts w:ascii="Comic Sans MS" w:hAnsi="Comic Sans MS" w:cs="Comic Sans MS"/>
          <w:i/>
          <w:iCs/>
        </w:rPr>
      </w:pPr>
      <w:r>
        <w:rPr>
          <w:rFonts w:ascii="Comic Sans MS" w:hAnsi="Comic Sans MS" w:cs="Comic Sans MS"/>
          <w:i/>
          <w:iCs/>
        </w:rPr>
        <w:t>9.1</w:t>
      </w:r>
      <w:r w:rsidRPr="00DB58B7">
        <w:rPr>
          <w:rFonts w:ascii="Comic Sans MS" w:hAnsi="Comic Sans MS" w:cs="Comic Sans MS"/>
          <w:i/>
          <w:iCs/>
        </w:rPr>
        <w:tab/>
      </w:r>
      <w:bookmarkStart w:id="191" w:name="_Toc116119018"/>
      <w:bookmarkStart w:id="192" w:name="_Toc116198173"/>
      <w:bookmarkStart w:id="193" w:name="_Toc116199360"/>
      <w:bookmarkStart w:id="194" w:name="_Toc116201176"/>
      <w:bookmarkStart w:id="195" w:name="_Toc116275713"/>
      <w:bookmarkStart w:id="196" w:name="_Toc116361378"/>
      <w:bookmarkStart w:id="197" w:name="_Toc128194018"/>
      <w:r w:rsidRPr="00DB58B7">
        <w:rPr>
          <w:rFonts w:ascii="Comic Sans MS" w:hAnsi="Comic Sans MS" w:cs="Comic Sans MS"/>
          <w:i/>
          <w:iCs/>
        </w:rPr>
        <w:t>Situation des portes Rf</w:t>
      </w:r>
      <w:bookmarkEnd w:id="191"/>
      <w:bookmarkEnd w:id="192"/>
      <w:bookmarkEnd w:id="193"/>
      <w:bookmarkEnd w:id="194"/>
      <w:bookmarkEnd w:id="195"/>
      <w:bookmarkEnd w:id="196"/>
      <w:bookmarkEnd w:id="197"/>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3687"/>
        <w:gridCol w:w="3408"/>
      </w:tblGrid>
      <w:tr w:rsidR="00934AD6" w:rsidRPr="005243B6">
        <w:tc>
          <w:tcPr>
            <w:tcW w:w="2511"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Type</w:t>
            </w:r>
          </w:p>
        </w:tc>
        <w:tc>
          <w:tcPr>
            <w:tcW w:w="3687"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Emplacement</w:t>
            </w:r>
          </w:p>
        </w:tc>
        <w:tc>
          <w:tcPr>
            <w:tcW w:w="3408" w:type="dxa"/>
            <w:shd w:val="clear" w:color="auto" w:fill="C6D9F1"/>
          </w:tcPr>
          <w:p w:rsidR="00934AD6" w:rsidRPr="006919BE" w:rsidRDefault="00934AD6" w:rsidP="003E2EB7">
            <w:pPr>
              <w:pStyle w:val="Stitr2"/>
              <w:ind w:left="34" w:hanging="34"/>
              <w:rPr>
                <w:rFonts w:ascii="Comic Sans MS" w:hAnsi="Comic Sans MS" w:cs="Comic Sans MS"/>
                <w:i/>
                <w:iCs/>
              </w:rPr>
            </w:pPr>
            <w:r w:rsidRPr="00F60337">
              <w:rPr>
                <w:rFonts w:ascii="Comic Sans MS" w:hAnsi="Comic Sans MS" w:cs="Comic Sans MS"/>
                <w:i/>
                <w:iCs/>
              </w:rPr>
              <w:t>Annotations (n°, date,…)</w:t>
            </w: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9. COMPARTIMENTAGE – PORTE ET ELEMENTS R.F.</w:t>
            </w:r>
          </w:p>
        </w:tc>
      </w:tr>
    </w:tbl>
    <w:p w:rsidR="00934AD6" w:rsidRPr="00DB58B7" w:rsidRDefault="00934AD6" w:rsidP="00107BCC">
      <w:pPr>
        <w:pStyle w:val="Heading2"/>
        <w:spacing w:before="120"/>
        <w:jc w:val="both"/>
        <w:rPr>
          <w:rFonts w:ascii="Comic Sans MS" w:hAnsi="Comic Sans MS" w:cs="Comic Sans MS"/>
          <w:i/>
          <w:iCs/>
        </w:rPr>
      </w:pPr>
      <w:bookmarkStart w:id="198" w:name="_Toc116119022"/>
      <w:bookmarkStart w:id="199" w:name="_Toc116198177"/>
      <w:bookmarkStart w:id="200" w:name="_Toc116199364"/>
      <w:bookmarkStart w:id="201" w:name="_Toc116201180"/>
      <w:bookmarkStart w:id="202" w:name="_Toc116275717"/>
      <w:bookmarkStart w:id="203" w:name="_Toc116361382"/>
      <w:bookmarkStart w:id="204" w:name="_Toc128194022"/>
      <w:r>
        <w:rPr>
          <w:rFonts w:ascii="Comic Sans MS" w:hAnsi="Comic Sans MS" w:cs="Comic Sans MS"/>
          <w:i/>
          <w:iCs/>
        </w:rPr>
        <w:t>9.2</w:t>
      </w:r>
      <w:r w:rsidRPr="00DB58B7">
        <w:rPr>
          <w:rFonts w:ascii="Comic Sans MS" w:hAnsi="Comic Sans MS" w:cs="Comic Sans MS"/>
          <w:i/>
          <w:iCs/>
        </w:rPr>
        <w:tab/>
        <w:t>Contrôle et entretien des éléments participant au compartimentage (trimestriel)</w:t>
      </w:r>
      <w:bookmarkEnd w:id="198"/>
      <w:bookmarkEnd w:id="199"/>
      <w:bookmarkEnd w:id="200"/>
      <w:bookmarkEnd w:id="201"/>
      <w:bookmarkEnd w:id="202"/>
      <w:bookmarkEnd w:id="203"/>
      <w:bookmarkEnd w:id="204"/>
    </w:p>
    <w:p w:rsidR="00934AD6" w:rsidRPr="00DB58B7" w:rsidRDefault="00934AD6" w:rsidP="00F60337">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 ou entretien. Les remarques formulées par la société assurant le contrôle/entretien doivent être levées sans délai. Les mesures prises pour lever ces remarques doivent être indiquées ainsi que les dates auxquelles ces mesures ont été prises.</w:t>
      </w:r>
    </w:p>
    <w:p w:rsidR="00934AD6" w:rsidRPr="00DB58B7" w:rsidRDefault="00934AD6" w:rsidP="00F60337">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d’entretien ou de contrôle</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tbl>
      <w:tblPr>
        <w:tblpPr w:leftFromText="141" w:rightFromText="141" w:vertAnchor="text" w:horzAnchor="margin" w:tblpY="-1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97"/>
              <w:jc w:val="center"/>
              <w:rPr>
                <w:rFonts w:ascii="Comic Sans MS" w:hAnsi="Comic Sans MS" w:cs="Comic Sans MS"/>
                <w:b/>
                <w:bCs/>
                <w:i/>
                <w:iCs/>
                <w:sz w:val="40"/>
                <w:szCs w:val="40"/>
              </w:rPr>
            </w:pPr>
            <w:r w:rsidRPr="005243B6">
              <w:rPr>
                <w:rFonts w:ascii="Comic Sans MS" w:hAnsi="Comic Sans MS" w:cs="Comic Sans MS"/>
                <w:b/>
                <w:bCs/>
                <w:i/>
                <w:iCs/>
                <w:sz w:val="40"/>
                <w:szCs w:val="40"/>
              </w:rPr>
              <w:t>10. ECLAIRAGE DE SECURITE.</w:t>
            </w:r>
          </w:p>
        </w:tc>
      </w:tr>
    </w:tbl>
    <w:p w:rsidR="00934AD6" w:rsidRDefault="00934AD6" w:rsidP="00EF200A">
      <w:pPr>
        <w:pStyle w:val="Stitr2"/>
        <w:ind w:left="0"/>
      </w:pPr>
    </w:p>
    <w:p w:rsidR="00934AD6" w:rsidRDefault="00934AD6" w:rsidP="00D82B1E">
      <w:pPr>
        <w:pStyle w:val="Stitr2"/>
      </w:pPr>
    </w:p>
    <w:p w:rsidR="00934AD6" w:rsidRDefault="00934AD6" w:rsidP="00D82B1E">
      <w:pPr>
        <w:pStyle w:val="Stitr2"/>
      </w:pPr>
    </w:p>
    <w:p w:rsidR="00934AD6" w:rsidRDefault="00934AD6" w:rsidP="00D82B1E">
      <w:pPr>
        <w:pStyle w:val="Stitr2"/>
      </w:pPr>
    </w:p>
    <w:p w:rsidR="00934AD6" w:rsidRDefault="00934AD6" w:rsidP="00D82B1E">
      <w:pPr>
        <w:pStyle w:val="Stitr2"/>
      </w:pPr>
    </w:p>
    <w:p w:rsidR="00934AD6" w:rsidRDefault="00934AD6" w:rsidP="00D82B1E">
      <w:pPr>
        <w:pStyle w:val="Stitr2"/>
      </w:pPr>
    </w:p>
    <w:p w:rsidR="00934AD6" w:rsidRDefault="00934AD6" w:rsidP="00D82B1E">
      <w:pPr>
        <w:pStyle w:val="Stitr2"/>
      </w:pPr>
    </w:p>
    <w:p w:rsidR="00934AD6" w:rsidRDefault="00934AD6" w:rsidP="00D82B1E">
      <w:pPr>
        <w:pStyle w:val="Stitr2"/>
        <w:jc w:val="center"/>
      </w:pPr>
      <w:hyperlink r:id="rId48" w:history="1">
        <w:r w:rsidRPr="005243B6">
          <w:rPr>
            <w:noProof/>
            <w:color w:val="0000FF"/>
            <w:lang w:val="en-US" w:eastAsia="en-US"/>
          </w:rPr>
          <w:pict>
            <v:shape id="Image 37" o:spid="_x0000_i1060" type="#_x0000_t75" alt="http://www.kasavox.com/system/pictures/data/13145/achievement_big/110000.jpg?1336783932" href="http://www.google.be/url?sa=i&amp;rct=j&amp;q=eclairage de secours securite&amp;source=images&amp;cd=&amp;cad=rja&amp;docid=EN-RZtzoW3wHLM&amp;tbnid=Bu_YZJ16Tc0PPM:&amp;ved=0CAUQjRw&amp;url=http://www.kasavox.com/realisations/construction-renovation-eclairage-de-securite-2642&amp;ei=YNPnUZ3QBNCa0QWww4DgCA&amp;psig=AFQjCNGedHDEHYRgA3fz0SHleR609z8BrQ&amp;ust=13742338064498" style="width:310.2pt;height:221.4pt;visibility:visible" o:button="t">
              <v:fill o:detectmouseclick="t"/>
              <v:imagedata r:id="rId49" o:title=""/>
            </v:shape>
          </w:pict>
        </w:r>
      </w:hyperlink>
    </w:p>
    <w:p w:rsidR="00934AD6" w:rsidRDefault="00934AD6" w:rsidP="00D82B1E">
      <w:pPr>
        <w:pStyle w:val="Stitr2"/>
      </w:pPr>
    </w:p>
    <w:p w:rsidR="00934AD6" w:rsidRDefault="00934AD6" w:rsidP="00D82B1E">
      <w:pPr>
        <w:pStyle w:val="Stitr2"/>
      </w:pPr>
    </w:p>
    <w:p w:rsidR="00934AD6" w:rsidRDefault="00934AD6" w:rsidP="00D82B1E">
      <w:pPr>
        <w:pStyle w:val="Stitr2"/>
      </w:pPr>
    </w:p>
    <w:p w:rsidR="00934AD6" w:rsidRDefault="00934AD6" w:rsidP="00EF200A">
      <w:pPr>
        <w:pStyle w:val="Stitr2"/>
        <w:jc w:val="center"/>
      </w:pPr>
      <w:r w:rsidRPr="005243B6">
        <w:rPr>
          <w:rFonts w:ascii="Verdana" w:hAnsi="Verdana" w:cs="Verdana"/>
          <w:noProof/>
          <w:color w:val="000000"/>
          <w:sz w:val="15"/>
          <w:szCs w:val="15"/>
          <w:lang w:val="en-US" w:eastAsia="en-US"/>
        </w:rPr>
        <w:pict>
          <v:shape id="Image 38" o:spid="_x0000_i1061" type="#_x0000_t75" alt="http://www.detect-pro-securite.com/_imgs/baes/ex_hotel.jpg" style="width:224.4pt;height:259.2pt;visibility:visible">
            <v:imagedata r:id="rId50" o:title=""/>
          </v:shape>
        </w:pict>
      </w:r>
    </w:p>
    <w:p w:rsidR="00934AD6" w:rsidRDefault="00934AD6">
      <w:pPr>
        <w:rPr>
          <w:rFonts w:ascii="Times New Roman" w:hAnsi="Times New Roman" w:cs="Times New Roman"/>
          <w:sz w:val="24"/>
          <w:szCs w:val="24"/>
          <w:lang w:val="fr-FR" w:eastAsia="fr-FR"/>
        </w:rPr>
      </w:pPr>
      <w:r>
        <w:br w:type="page"/>
      </w:r>
    </w:p>
    <w:tbl>
      <w:tblPr>
        <w:tblpPr w:leftFromText="141" w:rightFromText="141" w:vertAnchor="text" w:horzAnchor="margin" w:tblpY="19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97"/>
              <w:jc w:val="center"/>
              <w:rPr>
                <w:rFonts w:ascii="Comic Sans MS" w:hAnsi="Comic Sans MS" w:cs="Comic Sans MS"/>
                <w:b/>
                <w:bCs/>
                <w:i/>
                <w:iCs/>
                <w:sz w:val="28"/>
                <w:szCs w:val="28"/>
              </w:rPr>
            </w:pPr>
            <w:r w:rsidRPr="005243B6">
              <w:rPr>
                <w:rFonts w:ascii="Comic Sans MS" w:hAnsi="Comic Sans MS" w:cs="Comic Sans MS"/>
                <w:b/>
                <w:bCs/>
                <w:i/>
                <w:iCs/>
                <w:sz w:val="28"/>
                <w:szCs w:val="28"/>
              </w:rPr>
              <w:t>10. ECLAIRAGE DE SECURITE.</w:t>
            </w:r>
          </w:p>
        </w:tc>
      </w:tr>
    </w:tbl>
    <w:p w:rsidR="00934AD6" w:rsidRPr="00DB58B7" w:rsidRDefault="00934AD6" w:rsidP="00D82B1E">
      <w:pPr>
        <w:pStyle w:val="Heading2"/>
        <w:spacing w:before="120"/>
        <w:ind w:left="0" w:firstLine="0"/>
        <w:jc w:val="both"/>
        <w:rPr>
          <w:rFonts w:ascii="Comic Sans MS" w:hAnsi="Comic Sans MS" w:cs="Comic Sans MS"/>
          <w:i/>
          <w:iCs/>
        </w:rPr>
      </w:pPr>
      <w:r>
        <w:rPr>
          <w:rFonts w:ascii="Comic Sans MS" w:hAnsi="Comic Sans MS" w:cs="Comic Sans MS"/>
          <w:i/>
          <w:iCs/>
        </w:rPr>
        <w:t>10.1</w:t>
      </w:r>
      <w:r w:rsidRPr="00DB58B7">
        <w:rPr>
          <w:rFonts w:ascii="Comic Sans MS" w:hAnsi="Comic Sans MS" w:cs="Comic Sans MS"/>
          <w:i/>
          <w:iCs/>
        </w:rPr>
        <w:tab/>
      </w:r>
      <w:bookmarkStart w:id="205" w:name="_Toc116119024"/>
      <w:bookmarkStart w:id="206" w:name="_Toc116198179"/>
      <w:bookmarkStart w:id="207" w:name="_Toc116199366"/>
      <w:bookmarkStart w:id="208" w:name="_Toc116201182"/>
      <w:bookmarkStart w:id="209" w:name="_Toc116275719"/>
      <w:bookmarkStart w:id="210" w:name="_Toc116361384"/>
      <w:bookmarkStart w:id="211" w:name="_Toc128194024"/>
      <w:r w:rsidRPr="00DB58B7">
        <w:rPr>
          <w:rFonts w:ascii="Comic Sans MS" w:hAnsi="Comic Sans MS" w:cs="Comic Sans MS"/>
          <w:i/>
          <w:iCs/>
        </w:rPr>
        <w:t>Alimentation de l’éclairage de sécurité :</w:t>
      </w:r>
      <w:bookmarkEnd w:id="205"/>
      <w:bookmarkEnd w:id="206"/>
      <w:bookmarkEnd w:id="207"/>
      <w:bookmarkEnd w:id="208"/>
      <w:bookmarkEnd w:id="209"/>
      <w:bookmarkEnd w:id="210"/>
      <w:bookmarkEnd w:id="211"/>
    </w:p>
    <w:p w:rsidR="00934AD6" w:rsidRPr="00DB58B7" w:rsidRDefault="00934AD6" w:rsidP="00F60337">
      <w:pPr>
        <w:pStyle w:val="Stitr2"/>
        <w:jc w:val="both"/>
        <w:rPr>
          <w:rFonts w:ascii="Comic Sans MS" w:hAnsi="Comic Sans MS" w:cs="Comic Sans MS"/>
          <w:i/>
          <w:iCs/>
        </w:rPr>
      </w:pPr>
      <w:r w:rsidRPr="00DB58B7">
        <w:rPr>
          <w:rFonts w:ascii="Comic Sans MS" w:hAnsi="Comic Sans MS" w:cs="Comic Sans MS"/>
          <w:i/>
          <w:iCs/>
        </w:rPr>
        <w:t>L’alimentation de l’éclairage de sécurité est assurée :</w:t>
      </w:r>
    </w:p>
    <w:p w:rsidR="00934AD6" w:rsidRPr="00DB58B7" w:rsidRDefault="00934AD6" w:rsidP="00F60337">
      <w:pPr>
        <w:pStyle w:val="Stitr2"/>
        <w:jc w:val="both"/>
        <w:rPr>
          <w:rFonts w:ascii="Comic Sans MS" w:hAnsi="Comic Sans MS" w:cs="Comic Sans MS"/>
          <w:i/>
          <w:iCs/>
        </w:rPr>
      </w:pPr>
    </w:p>
    <w:p w:rsidR="00934AD6" w:rsidRPr="00DB58B7" w:rsidRDefault="00934AD6" w:rsidP="00E50F07">
      <w:pPr>
        <w:pStyle w:val="Stitr2"/>
        <w:numPr>
          <w:ilvl w:val="0"/>
          <w:numId w:val="4"/>
        </w:numPr>
        <w:tabs>
          <w:tab w:val="left" w:pos="5387"/>
          <w:tab w:val="left" w:pos="6804"/>
        </w:tabs>
        <w:jc w:val="both"/>
        <w:rPr>
          <w:rFonts w:ascii="Comic Sans MS" w:hAnsi="Comic Sans MS" w:cs="Comic Sans MS"/>
          <w:i/>
          <w:iCs/>
        </w:rPr>
      </w:pPr>
      <w:r w:rsidRPr="00DB58B7">
        <w:rPr>
          <w:rFonts w:ascii="Comic Sans MS" w:hAnsi="Comic Sans MS" w:cs="Comic Sans MS"/>
          <w:i/>
          <w:iCs/>
        </w:rPr>
        <w:t>par des blocs autonomes</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Oui</w:t>
      </w:r>
      <w:r w:rsidRPr="00DB58B7">
        <w:rPr>
          <w:rFonts w:ascii="Comic Sans MS" w:hAnsi="Comic Sans MS" w:cs="Comic Sans MS"/>
          <w:i/>
          <w:iCs/>
        </w:rPr>
        <w:tab/>
      </w:r>
      <w:r w:rsidRPr="00DB58B7">
        <w:rPr>
          <w:rFonts w:ascii="Comic Sans MS" w:hAnsi="Comic Sans MS" w:cs="Comic Sans MS"/>
          <w:i/>
          <w:iCs/>
          <w:sz w:val="32"/>
          <w:szCs w:val="32"/>
        </w:rPr>
        <w:t>□</w:t>
      </w:r>
      <w:r>
        <w:rPr>
          <w:rFonts w:ascii="Comic Sans MS" w:hAnsi="Comic Sans MS" w:cs="Comic Sans MS"/>
          <w:i/>
          <w:iCs/>
        </w:rPr>
        <w:t xml:space="preserve"> Non</w:t>
      </w:r>
    </w:p>
    <w:p w:rsidR="00934AD6" w:rsidRPr="00DB58B7" w:rsidRDefault="00934AD6" w:rsidP="00E50F07">
      <w:pPr>
        <w:pStyle w:val="Stitr2"/>
        <w:numPr>
          <w:ilvl w:val="0"/>
          <w:numId w:val="4"/>
        </w:numPr>
        <w:tabs>
          <w:tab w:val="left" w:pos="5387"/>
          <w:tab w:val="left" w:pos="6804"/>
        </w:tabs>
        <w:jc w:val="both"/>
        <w:rPr>
          <w:rFonts w:ascii="Comic Sans MS" w:hAnsi="Comic Sans MS" w:cs="Comic Sans MS"/>
          <w:i/>
          <w:iCs/>
        </w:rPr>
      </w:pPr>
      <w:r w:rsidRPr="00DB58B7">
        <w:rPr>
          <w:rFonts w:ascii="Comic Sans MS" w:hAnsi="Comic Sans MS" w:cs="Comic Sans MS"/>
          <w:i/>
          <w:iCs/>
        </w:rPr>
        <w:t>par une source centrale</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r>
        <w:rPr>
          <w:rFonts w:ascii="Comic Sans MS" w:hAnsi="Comic Sans MS" w:cs="Comic Sans MS"/>
          <w:i/>
          <w:iCs/>
        </w:rPr>
        <w:t xml:space="preserve">         </w:t>
      </w:r>
      <w:r w:rsidRPr="00DB58B7">
        <w:rPr>
          <w:rFonts w:ascii="Comic Sans MS" w:hAnsi="Comic Sans MS" w:cs="Comic Sans MS"/>
          <w:i/>
          <w:iCs/>
          <w:sz w:val="32"/>
          <w:szCs w:val="32"/>
        </w:rPr>
        <w:t>□</w:t>
      </w:r>
      <w:r w:rsidRPr="00DB58B7">
        <w:rPr>
          <w:rFonts w:ascii="Comic Sans MS" w:hAnsi="Comic Sans MS" w:cs="Comic Sans MS"/>
          <w:i/>
          <w:iCs/>
        </w:rPr>
        <w:t xml:space="preserve"> Oui</w:t>
      </w:r>
    </w:p>
    <w:p w:rsidR="00934AD6" w:rsidRPr="00DB58B7" w:rsidRDefault="00934AD6" w:rsidP="00F60337">
      <w:pPr>
        <w:pStyle w:val="Stitr2"/>
        <w:tabs>
          <w:tab w:val="left" w:pos="1134"/>
          <w:tab w:val="left" w:pos="5387"/>
          <w:tab w:val="left" w:pos="6804"/>
        </w:tabs>
        <w:ind w:left="0"/>
        <w:jc w:val="both"/>
        <w:rPr>
          <w:rFonts w:ascii="Comic Sans MS" w:hAnsi="Comic Sans MS" w:cs="Comic Sans MS"/>
          <w:i/>
          <w:iCs/>
        </w:rPr>
      </w:pPr>
      <w:r w:rsidRPr="00DB58B7">
        <w:rPr>
          <w:rFonts w:ascii="Comic Sans MS" w:hAnsi="Comic Sans MS" w:cs="Comic Sans MS"/>
          <w:i/>
          <w:iCs/>
        </w:rPr>
        <w:t xml:space="preserve">Si oui, </w:t>
      </w:r>
    </w:p>
    <w:p w:rsidR="00934AD6" w:rsidRPr="00DB58B7" w:rsidRDefault="00934AD6" w:rsidP="00F60337">
      <w:pPr>
        <w:pStyle w:val="Stitr2"/>
        <w:tabs>
          <w:tab w:val="left" w:pos="1134"/>
          <w:tab w:val="left" w:pos="5387"/>
          <w:tab w:val="left" w:pos="6804"/>
        </w:tabs>
        <w:jc w:val="both"/>
        <w:rPr>
          <w:rFonts w:ascii="Comic Sans MS" w:hAnsi="Comic Sans MS" w:cs="Comic Sans MS"/>
          <w:i/>
          <w:iCs/>
        </w:rPr>
      </w:pPr>
    </w:p>
    <w:p w:rsidR="00934AD6" w:rsidRPr="00DB58B7" w:rsidRDefault="00934AD6" w:rsidP="00E50F07">
      <w:pPr>
        <w:pStyle w:val="Stitr2"/>
        <w:numPr>
          <w:ilvl w:val="0"/>
          <w:numId w:val="9"/>
        </w:numPr>
        <w:tabs>
          <w:tab w:val="left" w:pos="1134"/>
          <w:tab w:val="left" w:pos="5387"/>
          <w:tab w:val="left" w:pos="6804"/>
        </w:tabs>
        <w:rPr>
          <w:rFonts w:ascii="Comic Sans MS" w:hAnsi="Comic Sans MS" w:cs="Comic Sans MS"/>
          <w:i/>
          <w:iCs/>
        </w:rPr>
      </w:pPr>
      <w:r w:rsidRPr="00DB58B7">
        <w:rPr>
          <w:rFonts w:ascii="Comic Sans MS" w:hAnsi="Comic Sans MS" w:cs="Comic Sans MS"/>
          <w:i/>
          <w:iCs/>
        </w:rPr>
        <w:t>batteries d’accumulateurs</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Oui</w:t>
      </w:r>
      <w:r w:rsidRPr="00DB58B7">
        <w:rPr>
          <w:rFonts w:ascii="Comic Sans MS" w:hAnsi="Comic Sans MS" w:cs="Comic Sans MS"/>
          <w:i/>
          <w:iCs/>
        </w:rPr>
        <w:tab/>
      </w:r>
      <w:r w:rsidRPr="00DB58B7">
        <w:rPr>
          <w:rFonts w:ascii="Comic Sans MS" w:hAnsi="Comic Sans MS" w:cs="Comic Sans MS"/>
          <w:i/>
          <w:iCs/>
          <w:sz w:val="32"/>
          <w:szCs w:val="32"/>
        </w:rPr>
        <w:t>□</w:t>
      </w:r>
      <w:r>
        <w:rPr>
          <w:rFonts w:ascii="Comic Sans MS" w:hAnsi="Comic Sans MS" w:cs="Comic Sans MS"/>
          <w:i/>
          <w:iCs/>
        </w:rPr>
        <w:t xml:space="preserve"> Non</w:t>
      </w:r>
    </w:p>
    <w:p w:rsidR="00934AD6" w:rsidRPr="00DB58B7" w:rsidRDefault="00934AD6" w:rsidP="00E50F07">
      <w:pPr>
        <w:pStyle w:val="Stitr2"/>
        <w:numPr>
          <w:ilvl w:val="0"/>
          <w:numId w:val="9"/>
        </w:numPr>
        <w:tabs>
          <w:tab w:val="left" w:pos="1134"/>
          <w:tab w:val="left" w:pos="5387"/>
          <w:tab w:val="left" w:pos="6804"/>
        </w:tabs>
        <w:rPr>
          <w:rFonts w:ascii="Comic Sans MS" w:hAnsi="Comic Sans MS" w:cs="Comic Sans MS"/>
          <w:i/>
          <w:iCs/>
        </w:rPr>
      </w:pPr>
      <w:r w:rsidRPr="00DB58B7">
        <w:rPr>
          <w:rFonts w:ascii="Comic Sans MS" w:hAnsi="Comic Sans MS" w:cs="Comic Sans MS"/>
          <w:i/>
          <w:iCs/>
        </w:rPr>
        <w:t>groupe électrogène</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r>
        <w:rPr>
          <w:rFonts w:ascii="Comic Sans MS" w:hAnsi="Comic Sans MS" w:cs="Comic Sans MS"/>
          <w:i/>
          <w:iCs/>
        </w:rPr>
        <w:t xml:space="preserve">         </w:t>
      </w:r>
      <w:r w:rsidRPr="00DB58B7">
        <w:rPr>
          <w:rFonts w:ascii="Comic Sans MS" w:hAnsi="Comic Sans MS" w:cs="Comic Sans MS"/>
          <w:i/>
          <w:iCs/>
          <w:sz w:val="32"/>
          <w:szCs w:val="32"/>
        </w:rPr>
        <w:t>□</w:t>
      </w:r>
      <w:r w:rsidRPr="00DB58B7">
        <w:rPr>
          <w:rFonts w:ascii="Comic Sans MS" w:hAnsi="Comic Sans MS" w:cs="Comic Sans MS"/>
          <w:i/>
          <w:iCs/>
        </w:rPr>
        <w:t xml:space="preserve"> Oui</w:t>
      </w:r>
    </w:p>
    <w:p w:rsidR="00934AD6" w:rsidRPr="00DB58B7" w:rsidRDefault="00934AD6" w:rsidP="00F60337">
      <w:pPr>
        <w:pStyle w:val="Stitr2"/>
        <w:tabs>
          <w:tab w:val="left" w:pos="1134"/>
          <w:tab w:val="left" w:pos="5387"/>
          <w:tab w:val="left" w:pos="6804"/>
        </w:tabs>
        <w:ind w:left="0"/>
        <w:jc w:val="both"/>
        <w:rPr>
          <w:rFonts w:ascii="Comic Sans MS" w:hAnsi="Comic Sans MS" w:cs="Comic Sans MS"/>
          <w:i/>
          <w:iCs/>
        </w:rPr>
      </w:pPr>
    </w:p>
    <w:p w:rsidR="00934AD6" w:rsidRPr="00DB58B7" w:rsidRDefault="00934AD6" w:rsidP="00F60337">
      <w:pPr>
        <w:pStyle w:val="Stitr2"/>
        <w:tabs>
          <w:tab w:val="left" w:pos="1134"/>
          <w:tab w:val="left" w:pos="5387"/>
          <w:tab w:val="left" w:pos="6804"/>
        </w:tabs>
        <w:ind w:left="0"/>
        <w:jc w:val="both"/>
        <w:rPr>
          <w:rFonts w:ascii="Comic Sans MS" w:hAnsi="Comic Sans MS" w:cs="Comic Sans MS"/>
          <w:i/>
          <w:iCs/>
        </w:rPr>
      </w:pPr>
    </w:p>
    <w:p w:rsidR="00934AD6" w:rsidRPr="00DB58B7" w:rsidRDefault="00934AD6" w:rsidP="00E50F07">
      <w:pPr>
        <w:pStyle w:val="Stitr2"/>
        <w:numPr>
          <w:ilvl w:val="3"/>
          <w:numId w:val="4"/>
        </w:numPr>
        <w:tabs>
          <w:tab w:val="clear" w:pos="3390"/>
          <w:tab w:val="left" w:pos="1134"/>
          <w:tab w:val="left" w:pos="5387"/>
          <w:tab w:val="left" w:pos="6804"/>
        </w:tabs>
        <w:ind w:left="567" w:firstLine="12"/>
        <w:jc w:val="both"/>
        <w:rPr>
          <w:rFonts w:ascii="Comic Sans MS" w:hAnsi="Comic Sans MS" w:cs="Comic Sans MS"/>
          <w:i/>
          <w:iCs/>
        </w:rPr>
      </w:pPr>
      <w:r w:rsidRPr="00DB58B7">
        <w:rPr>
          <w:rFonts w:ascii="Comic Sans MS" w:hAnsi="Comic Sans MS" w:cs="Comic Sans MS"/>
          <w:i/>
          <w:iCs/>
        </w:rPr>
        <w:t>Si l’alimentation est assurée autrement que par des blocs autonomes :</w:t>
      </w:r>
    </w:p>
    <w:p w:rsidR="00934AD6" w:rsidRPr="00DB58B7" w:rsidRDefault="00934AD6" w:rsidP="00EF200A">
      <w:pPr>
        <w:pStyle w:val="Stitr2"/>
        <w:tabs>
          <w:tab w:val="left" w:pos="1134"/>
          <w:tab w:val="left" w:pos="5387"/>
          <w:tab w:val="left" w:pos="6804"/>
        </w:tabs>
        <w:ind w:left="0"/>
        <w:jc w:val="both"/>
        <w:rPr>
          <w:rFonts w:ascii="Comic Sans MS" w:hAnsi="Comic Sans MS" w:cs="Comic Sans MS"/>
          <w:i/>
          <w:iCs/>
        </w:rPr>
      </w:pPr>
      <w:r w:rsidRPr="00DB58B7">
        <w:rPr>
          <w:rFonts w:ascii="Comic Sans MS" w:hAnsi="Comic Sans MS" w:cs="Comic Sans MS"/>
          <w:i/>
          <w:iCs/>
        </w:rPr>
        <w:t>En service normal, les lampes de l’éclairage de sécurité sont :</w:t>
      </w:r>
    </w:p>
    <w:p w:rsidR="00934AD6" w:rsidRPr="00DB58B7" w:rsidRDefault="00934AD6" w:rsidP="00F60337">
      <w:pPr>
        <w:pStyle w:val="Stitr2"/>
        <w:tabs>
          <w:tab w:val="left" w:pos="1134"/>
          <w:tab w:val="left" w:pos="5387"/>
          <w:tab w:val="left" w:pos="6804"/>
        </w:tabs>
        <w:ind w:left="567"/>
        <w:jc w:val="both"/>
        <w:rPr>
          <w:rFonts w:ascii="Comic Sans MS" w:hAnsi="Comic Sans MS" w:cs="Comic Sans MS"/>
          <w:i/>
          <w:iCs/>
        </w:rPr>
      </w:pPr>
    </w:p>
    <w:p w:rsidR="00934AD6" w:rsidRPr="00DB58B7" w:rsidRDefault="00934AD6" w:rsidP="00E50F07">
      <w:pPr>
        <w:pStyle w:val="Stitr2"/>
        <w:numPr>
          <w:ilvl w:val="0"/>
          <w:numId w:val="4"/>
        </w:numPr>
        <w:tabs>
          <w:tab w:val="left" w:pos="1134"/>
          <w:tab w:val="left" w:pos="5387"/>
          <w:tab w:val="left" w:pos="6804"/>
        </w:tabs>
        <w:ind w:left="851" w:firstLine="0"/>
        <w:jc w:val="both"/>
        <w:rPr>
          <w:rFonts w:ascii="Comic Sans MS" w:hAnsi="Comic Sans MS" w:cs="Comic Sans MS"/>
          <w:i/>
          <w:iCs/>
        </w:rPr>
      </w:pPr>
      <w:r w:rsidRPr="00DB58B7">
        <w:rPr>
          <w:rFonts w:ascii="Comic Sans MS" w:hAnsi="Comic Sans MS" w:cs="Comic Sans MS"/>
          <w:i/>
          <w:iCs/>
        </w:rPr>
        <w:t xml:space="preserve">non alimentées </w:t>
      </w:r>
      <w:r w:rsidRPr="00DB58B7">
        <w:rPr>
          <w:rFonts w:ascii="Comic Sans MS" w:hAnsi="Comic Sans MS" w:cs="Comic Sans MS"/>
          <w:i/>
          <w:iCs/>
        </w:rPr>
        <w:tab/>
      </w:r>
      <w:r w:rsidRPr="00DB58B7">
        <w:rPr>
          <w:rFonts w:ascii="Comic Sans MS" w:hAnsi="Comic Sans MS" w:cs="Comic Sans MS"/>
          <w:i/>
          <w:iCs/>
        </w:rPr>
        <w:tab/>
      </w:r>
      <w:r w:rsidRPr="00DB58B7">
        <w:rPr>
          <w:rFonts w:ascii="Comic Sans MS" w:hAnsi="Comic Sans MS" w:cs="Comic Sans MS"/>
          <w:i/>
          <w:iCs/>
          <w:sz w:val="32"/>
          <w:szCs w:val="32"/>
        </w:rPr>
        <w:t>□</w:t>
      </w:r>
    </w:p>
    <w:p w:rsidR="00934AD6" w:rsidRPr="00DB58B7" w:rsidRDefault="00934AD6" w:rsidP="00E50F07">
      <w:pPr>
        <w:pStyle w:val="Stitr2"/>
        <w:numPr>
          <w:ilvl w:val="0"/>
          <w:numId w:val="4"/>
        </w:numPr>
        <w:tabs>
          <w:tab w:val="left" w:pos="1134"/>
          <w:tab w:val="left" w:pos="5387"/>
          <w:tab w:val="left" w:pos="6804"/>
        </w:tabs>
        <w:ind w:left="851" w:firstLine="0"/>
        <w:jc w:val="both"/>
        <w:rPr>
          <w:rFonts w:ascii="Comic Sans MS" w:hAnsi="Comic Sans MS" w:cs="Comic Sans MS"/>
          <w:i/>
          <w:iCs/>
        </w:rPr>
      </w:pPr>
      <w:r w:rsidRPr="00DB58B7">
        <w:rPr>
          <w:rFonts w:ascii="Comic Sans MS" w:hAnsi="Comic Sans MS" w:cs="Comic Sans MS"/>
          <w:i/>
          <w:iCs/>
        </w:rPr>
        <w:t>alimentées pa</w:t>
      </w:r>
      <w:r>
        <w:rPr>
          <w:rFonts w:ascii="Comic Sans MS" w:hAnsi="Comic Sans MS" w:cs="Comic Sans MS"/>
          <w:i/>
          <w:iCs/>
        </w:rPr>
        <w:t>r la source d’éclairage normal</w:t>
      </w:r>
      <w:r>
        <w:rPr>
          <w:rFonts w:ascii="Comic Sans MS" w:hAnsi="Comic Sans MS" w:cs="Comic Sans MS"/>
          <w:i/>
          <w:iCs/>
        </w:rPr>
        <w:tab/>
      </w:r>
      <w:r w:rsidRPr="00DB58B7">
        <w:rPr>
          <w:rFonts w:ascii="Comic Sans MS" w:hAnsi="Comic Sans MS" w:cs="Comic Sans MS"/>
          <w:i/>
          <w:iCs/>
          <w:sz w:val="32"/>
          <w:szCs w:val="32"/>
        </w:rPr>
        <w:t>□</w:t>
      </w:r>
    </w:p>
    <w:p w:rsidR="00934AD6" w:rsidRPr="00DB58B7" w:rsidRDefault="00934AD6" w:rsidP="00E50F07">
      <w:pPr>
        <w:pStyle w:val="Stitr2"/>
        <w:numPr>
          <w:ilvl w:val="0"/>
          <w:numId w:val="4"/>
        </w:numPr>
        <w:tabs>
          <w:tab w:val="left" w:pos="1134"/>
          <w:tab w:val="left" w:pos="5387"/>
          <w:tab w:val="left" w:pos="6804"/>
        </w:tabs>
        <w:ind w:left="851" w:firstLine="0"/>
        <w:jc w:val="both"/>
        <w:rPr>
          <w:rFonts w:ascii="Comic Sans MS" w:hAnsi="Comic Sans MS" w:cs="Comic Sans MS"/>
          <w:i/>
          <w:iCs/>
        </w:rPr>
      </w:pPr>
      <w:r w:rsidRPr="00DB58B7">
        <w:rPr>
          <w:rFonts w:ascii="Comic Sans MS" w:hAnsi="Comic Sans MS" w:cs="Comic Sans MS"/>
          <w:i/>
          <w:iCs/>
        </w:rPr>
        <w:t>alimentées par la source de sécurité</w:t>
      </w:r>
      <w:r w:rsidRPr="00DB58B7">
        <w:rPr>
          <w:rFonts w:ascii="Comic Sans MS" w:hAnsi="Comic Sans MS" w:cs="Comic Sans MS"/>
          <w:i/>
          <w:iCs/>
        </w:rPr>
        <w:tab/>
      </w:r>
      <w:r w:rsidRPr="00DB58B7">
        <w:rPr>
          <w:rFonts w:ascii="Comic Sans MS" w:hAnsi="Comic Sans MS" w:cs="Comic Sans MS"/>
          <w:i/>
          <w:iCs/>
        </w:rPr>
        <w:tab/>
      </w:r>
      <w:r w:rsidRPr="00DB58B7">
        <w:rPr>
          <w:rFonts w:ascii="Comic Sans MS" w:hAnsi="Comic Sans MS" w:cs="Comic Sans MS"/>
          <w:i/>
          <w:iCs/>
          <w:sz w:val="32"/>
          <w:szCs w:val="32"/>
        </w:rPr>
        <w:t>□</w:t>
      </w:r>
    </w:p>
    <w:p w:rsidR="00934AD6" w:rsidRPr="00DB58B7" w:rsidRDefault="00934AD6" w:rsidP="00F60337">
      <w:pPr>
        <w:pStyle w:val="Stitr2"/>
        <w:tabs>
          <w:tab w:val="left" w:pos="1134"/>
          <w:tab w:val="left" w:pos="5387"/>
          <w:tab w:val="left" w:pos="6804"/>
        </w:tabs>
        <w:jc w:val="both"/>
        <w:rPr>
          <w:rFonts w:ascii="Comic Sans MS" w:hAnsi="Comic Sans MS" w:cs="Comic Sans MS"/>
          <w:i/>
          <w:iCs/>
        </w:rPr>
      </w:pPr>
    </w:p>
    <w:p w:rsidR="00934AD6" w:rsidRPr="00DB58B7" w:rsidRDefault="00934AD6" w:rsidP="00F60337">
      <w:pPr>
        <w:pStyle w:val="Stitr2"/>
        <w:tabs>
          <w:tab w:val="left" w:pos="1134"/>
          <w:tab w:val="left" w:pos="5387"/>
          <w:tab w:val="left" w:pos="6804"/>
        </w:tabs>
        <w:ind w:left="567"/>
        <w:jc w:val="both"/>
        <w:rPr>
          <w:rFonts w:ascii="Comic Sans MS" w:hAnsi="Comic Sans MS" w:cs="Comic Sans MS"/>
          <w:i/>
          <w:iCs/>
        </w:rPr>
      </w:pPr>
      <w:r w:rsidRPr="00DB58B7">
        <w:rPr>
          <w:rFonts w:ascii="Comic Sans MS" w:hAnsi="Comic Sans MS" w:cs="Comic Sans MS"/>
          <w:i/>
          <w:iCs/>
        </w:rPr>
        <w:t>Dans le tableau suivant, pour les blocs autonomes, il convient de distinguer deux types de blocs :</w:t>
      </w:r>
    </w:p>
    <w:p w:rsidR="00934AD6" w:rsidRPr="00DB58B7" w:rsidRDefault="00934AD6" w:rsidP="00F60337">
      <w:pPr>
        <w:pStyle w:val="Stitr2"/>
        <w:tabs>
          <w:tab w:val="left" w:pos="1134"/>
          <w:tab w:val="left" w:pos="5387"/>
          <w:tab w:val="left" w:pos="6804"/>
        </w:tabs>
        <w:ind w:left="567"/>
        <w:jc w:val="both"/>
        <w:rPr>
          <w:rFonts w:ascii="Comic Sans MS" w:hAnsi="Comic Sans MS" w:cs="Comic Sans MS"/>
          <w:i/>
          <w:iCs/>
        </w:rPr>
      </w:pPr>
    </w:p>
    <w:p w:rsidR="00934AD6" w:rsidRPr="00DB58B7" w:rsidRDefault="00934AD6" w:rsidP="00E50F07">
      <w:pPr>
        <w:pStyle w:val="Stitr2"/>
        <w:numPr>
          <w:ilvl w:val="0"/>
          <w:numId w:val="4"/>
        </w:numPr>
        <w:tabs>
          <w:tab w:val="left" w:pos="1134"/>
          <w:tab w:val="left" w:pos="5387"/>
          <w:tab w:val="left" w:pos="6804"/>
        </w:tabs>
        <w:ind w:left="851" w:firstLine="0"/>
        <w:jc w:val="both"/>
        <w:rPr>
          <w:rFonts w:ascii="Comic Sans MS" w:hAnsi="Comic Sans MS" w:cs="Comic Sans MS"/>
          <w:i/>
          <w:iCs/>
        </w:rPr>
      </w:pPr>
      <w:r w:rsidRPr="00DB58B7">
        <w:rPr>
          <w:rFonts w:ascii="Comic Sans MS" w:hAnsi="Comic Sans MS" w:cs="Comic Sans MS"/>
          <w:i/>
          <w:iCs/>
        </w:rPr>
        <w:t>les blocs à éclairage permanent,</w:t>
      </w:r>
    </w:p>
    <w:p w:rsidR="00934AD6" w:rsidRPr="00DB58B7" w:rsidRDefault="00934AD6" w:rsidP="00E50F07">
      <w:pPr>
        <w:pStyle w:val="Stitr2"/>
        <w:numPr>
          <w:ilvl w:val="0"/>
          <w:numId w:val="4"/>
        </w:numPr>
        <w:tabs>
          <w:tab w:val="left" w:pos="1134"/>
          <w:tab w:val="left" w:pos="5387"/>
          <w:tab w:val="left" w:pos="6804"/>
        </w:tabs>
        <w:ind w:firstLine="57"/>
        <w:jc w:val="both"/>
        <w:rPr>
          <w:rFonts w:ascii="Comic Sans MS" w:hAnsi="Comic Sans MS" w:cs="Comic Sans MS"/>
          <w:i/>
          <w:iCs/>
        </w:rPr>
      </w:pPr>
      <w:r w:rsidRPr="00DB58B7">
        <w:rPr>
          <w:rFonts w:ascii="Comic Sans MS" w:hAnsi="Comic Sans MS" w:cs="Comic Sans MS"/>
          <w:i/>
          <w:iCs/>
        </w:rPr>
        <w:t>les blocs à éclairage non permanent.</w:t>
      </w:r>
    </w:p>
    <w:p w:rsidR="00934AD6" w:rsidRPr="00F60337" w:rsidRDefault="00934AD6" w:rsidP="00E50F08">
      <w:pPr>
        <w:tabs>
          <w:tab w:val="left" w:pos="2475"/>
        </w:tabs>
        <w:rPr>
          <w:lang w:val="fr-FR"/>
        </w:rPr>
      </w:pPr>
    </w:p>
    <w:p w:rsidR="00934AD6" w:rsidRDefault="00934AD6" w:rsidP="00E50F08">
      <w:pPr>
        <w:tabs>
          <w:tab w:val="left" w:pos="2475"/>
        </w:tabs>
      </w:pPr>
    </w:p>
    <w:p w:rsidR="00934AD6" w:rsidRDefault="00934AD6" w:rsidP="00F60337">
      <w:pPr>
        <w:tabs>
          <w:tab w:val="left" w:pos="2475"/>
        </w:tabs>
        <w:jc w:val="center"/>
      </w:pPr>
      <w:r w:rsidRPr="005243B6">
        <w:rPr>
          <w:noProof/>
          <w:lang w:val="en-US"/>
        </w:rPr>
        <w:pict>
          <v:shape id="Image 23" o:spid="_x0000_i1062" type="#_x0000_t75" style="width:210pt;height:104.4pt;visibility:visible">
            <v:imagedata r:id="rId51" o:title=""/>
          </v:shape>
        </w:pict>
      </w: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10. ECLAIRAGE DE SECURITE.</w:t>
            </w:r>
          </w:p>
        </w:tc>
      </w:tr>
    </w:tbl>
    <w:p w:rsidR="00934AD6" w:rsidRPr="00DB58B7" w:rsidRDefault="00934AD6" w:rsidP="00107BCC">
      <w:pPr>
        <w:pStyle w:val="Heading2"/>
        <w:spacing w:before="120"/>
        <w:jc w:val="both"/>
        <w:rPr>
          <w:rFonts w:ascii="Comic Sans MS" w:hAnsi="Comic Sans MS" w:cs="Comic Sans MS"/>
          <w:i/>
          <w:iCs/>
        </w:rPr>
      </w:pPr>
      <w:bookmarkStart w:id="212" w:name="_Toc116119026"/>
      <w:bookmarkStart w:id="213" w:name="_Toc116198181"/>
      <w:bookmarkStart w:id="214" w:name="_Toc116199368"/>
      <w:bookmarkStart w:id="215" w:name="_Toc116201184"/>
      <w:bookmarkStart w:id="216" w:name="_Toc116275721"/>
      <w:bookmarkStart w:id="217" w:name="_Toc116361386"/>
      <w:bookmarkStart w:id="218" w:name="_Toc128194026"/>
      <w:r>
        <w:rPr>
          <w:rFonts w:ascii="Comic Sans MS" w:hAnsi="Comic Sans MS" w:cs="Comic Sans MS"/>
          <w:i/>
          <w:iCs/>
        </w:rPr>
        <w:t>10.2</w:t>
      </w:r>
      <w:r w:rsidRPr="00DB58B7">
        <w:rPr>
          <w:rFonts w:ascii="Comic Sans MS" w:hAnsi="Comic Sans MS" w:cs="Comic Sans MS"/>
          <w:i/>
          <w:iCs/>
        </w:rPr>
        <w:tab/>
        <w:t>Situation des points d’éclairage de sécurité</w:t>
      </w:r>
      <w:bookmarkEnd w:id="212"/>
      <w:bookmarkEnd w:id="213"/>
      <w:bookmarkEnd w:id="214"/>
      <w:bookmarkEnd w:id="215"/>
      <w:bookmarkEnd w:id="216"/>
      <w:bookmarkEnd w:id="217"/>
      <w:bookmarkEnd w:id="218"/>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3687"/>
        <w:gridCol w:w="3408"/>
      </w:tblGrid>
      <w:tr w:rsidR="00934AD6" w:rsidRPr="005243B6">
        <w:tc>
          <w:tcPr>
            <w:tcW w:w="2511"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Type</w:t>
            </w:r>
          </w:p>
        </w:tc>
        <w:tc>
          <w:tcPr>
            <w:tcW w:w="3687"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Emplacement</w:t>
            </w:r>
          </w:p>
        </w:tc>
        <w:tc>
          <w:tcPr>
            <w:tcW w:w="3408" w:type="dxa"/>
            <w:shd w:val="clear" w:color="auto" w:fill="C6D9F1"/>
          </w:tcPr>
          <w:p w:rsidR="00934AD6" w:rsidRPr="006919BE" w:rsidRDefault="00934AD6" w:rsidP="003E2EB7">
            <w:pPr>
              <w:pStyle w:val="Stitr2"/>
              <w:ind w:left="34" w:hanging="34"/>
              <w:rPr>
                <w:rFonts w:ascii="Comic Sans MS" w:hAnsi="Comic Sans MS" w:cs="Comic Sans MS"/>
                <w:i/>
                <w:iCs/>
              </w:rPr>
            </w:pPr>
            <w:r w:rsidRPr="00F60337">
              <w:rPr>
                <w:rFonts w:ascii="Comic Sans MS" w:hAnsi="Comic Sans MS" w:cs="Comic Sans MS"/>
                <w:i/>
                <w:iCs/>
              </w:rPr>
              <w:t>Annotations (n°, date,…)</w:t>
            </w: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2511" w:type="dxa"/>
          </w:tcPr>
          <w:p w:rsidR="00934AD6" w:rsidRPr="00DB58B7" w:rsidRDefault="00934AD6" w:rsidP="003E2EB7">
            <w:pPr>
              <w:pStyle w:val="Stitr2"/>
              <w:ind w:left="0"/>
              <w:jc w:val="both"/>
              <w:rPr>
                <w:rFonts w:ascii="Comic Sans MS" w:hAnsi="Comic Sans MS" w:cs="Comic Sans MS"/>
                <w:i/>
                <w:iCs/>
              </w:rPr>
            </w:pPr>
          </w:p>
        </w:tc>
        <w:tc>
          <w:tcPr>
            <w:tcW w:w="3687" w:type="dxa"/>
          </w:tcPr>
          <w:p w:rsidR="00934AD6" w:rsidRPr="00DB58B7" w:rsidRDefault="00934AD6" w:rsidP="003E2EB7">
            <w:pPr>
              <w:pStyle w:val="Stitr2"/>
              <w:ind w:left="0"/>
              <w:jc w:val="both"/>
              <w:rPr>
                <w:rFonts w:ascii="Comic Sans MS" w:hAnsi="Comic Sans MS" w:cs="Comic Sans MS"/>
                <w:i/>
                <w:iCs/>
              </w:rPr>
            </w:pPr>
          </w:p>
        </w:tc>
        <w:tc>
          <w:tcPr>
            <w:tcW w:w="3408"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613E05">
      <w:pPr>
        <w:tabs>
          <w:tab w:val="left" w:pos="2475"/>
        </w:tabs>
        <w:spacing w:after="0"/>
        <w:jc w:val="both"/>
        <w:rPr>
          <w:rFonts w:ascii="Comic Sans MS" w:hAnsi="Comic Sans MS" w:cs="Comic Sans MS"/>
          <w:i/>
          <w:iCs/>
          <w:lang w:val="fr-FR"/>
        </w:rPr>
      </w:pPr>
    </w:p>
    <w:p w:rsidR="00934AD6" w:rsidRDefault="00934AD6" w:rsidP="00613E05">
      <w:pPr>
        <w:tabs>
          <w:tab w:val="left" w:pos="2475"/>
        </w:tabs>
        <w:spacing w:after="0"/>
        <w:jc w:val="both"/>
        <w:rPr>
          <w:rFonts w:ascii="Comic Sans MS" w:hAnsi="Comic Sans MS" w:cs="Comic Sans MS"/>
          <w:i/>
          <w:iCs/>
          <w:lang w:val="fr-FR"/>
        </w:rPr>
      </w:pPr>
      <w:r>
        <w:rPr>
          <w:rFonts w:ascii="Comic Sans MS" w:hAnsi="Comic Sans MS" w:cs="Comic Sans MS"/>
          <w:i/>
          <w:iCs/>
          <w:lang w:val="fr-FR"/>
        </w:rPr>
        <w:t>Un bloc autonome n’a qu’une durée d’éclairement limitée : en général, 1 heure. Après ce laps de temps, il s’éteint car la batterie est vide.</w:t>
      </w:r>
    </w:p>
    <w:p w:rsidR="00934AD6" w:rsidRDefault="00934AD6" w:rsidP="00613E05">
      <w:pPr>
        <w:tabs>
          <w:tab w:val="left" w:pos="2475"/>
        </w:tabs>
        <w:spacing w:after="0"/>
        <w:jc w:val="both"/>
        <w:rPr>
          <w:rFonts w:ascii="Comic Sans MS" w:hAnsi="Comic Sans MS" w:cs="Comic Sans MS"/>
          <w:i/>
          <w:iCs/>
          <w:lang w:val="fr-FR"/>
        </w:rPr>
      </w:pPr>
      <w:r>
        <w:rPr>
          <w:rFonts w:ascii="Comic Sans MS" w:hAnsi="Comic Sans MS" w:cs="Comic Sans MS"/>
          <w:i/>
          <w:iCs/>
          <w:lang w:val="fr-FR"/>
        </w:rPr>
        <w:t>Les blocs autonomes sont généralement placés sur un circuit d’éclairage. Pour effectuer le test de fonctionnement (temps : 1 heure), il faut couper le circuit sur lequel ils sont raccordés.</w:t>
      </w:r>
    </w:p>
    <w:p w:rsidR="00934AD6" w:rsidRDefault="00934AD6" w:rsidP="00613E05">
      <w:pPr>
        <w:tabs>
          <w:tab w:val="left" w:pos="2475"/>
        </w:tabs>
        <w:spacing w:after="0"/>
        <w:jc w:val="both"/>
        <w:rPr>
          <w:rFonts w:ascii="Comic Sans MS" w:hAnsi="Comic Sans MS" w:cs="Comic Sans MS"/>
          <w:i/>
          <w:iCs/>
          <w:lang w:val="fr-FR"/>
        </w:rPr>
      </w:pPr>
      <w:r>
        <w:rPr>
          <w:rFonts w:ascii="Comic Sans MS" w:hAnsi="Comic Sans MS" w:cs="Comic Sans MS"/>
          <w:i/>
          <w:iCs/>
          <w:lang w:val="fr-FR"/>
        </w:rPr>
        <w:t>Dès que le circuit est coupé, il faut vérifiés 2 choses distinctes :</w:t>
      </w:r>
    </w:p>
    <w:p w:rsidR="00934AD6" w:rsidRDefault="00934AD6" w:rsidP="00613E05">
      <w:pPr>
        <w:pStyle w:val="ListParagraph"/>
        <w:numPr>
          <w:ilvl w:val="3"/>
          <w:numId w:val="13"/>
        </w:numPr>
        <w:tabs>
          <w:tab w:val="left" w:pos="2475"/>
        </w:tabs>
        <w:spacing w:after="0"/>
        <w:ind w:left="426"/>
        <w:jc w:val="both"/>
        <w:rPr>
          <w:rFonts w:ascii="Comic Sans MS" w:hAnsi="Comic Sans MS" w:cs="Comic Sans MS"/>
          <w:i/>
          <w:iCs/>
          <w:lang w:val="fr-FR"/>
        </w:rPr>
      </w:pPr>
      <w:r>
        <w:rPr>
          <w:rFonts w:ascii="Comic Sans MS" w:hAnsi="Comic Sans MS" w:cs="Comic Sans MS"/>
          <w:i/>
          <w:iCs/>
          <w:lang w:val="fr-FR"/>
        </w:rPr>
        <w:t>que tous les blocs autonomes concernés soient bien allumés</w:t>
      </w:r>
    </w:p>
    <w:p w:rsidR="00934AD6" w:rsidRDefault="00934AD6" w:rsidP="00613E05">
      <w:pPr>
        <w:pStyle w:val="ListParagraph"/>
        <w:numPr>
          <w:ilvl w:val="3"/>
          <w:numId w:val="13"/>
        </w:numPr>
        <w:tabs>
          <w:tab w:val="left" w:pos="2475"/>
        </w:tabs>
        <w:spacing w:after="0"/>
        <w:ind w:left="426"/>
        <w:jc w:val="both"/>
        <w:rPr>
          <w:rFonts w:ascii="Comic Sans MS" w:hAnsi="Comic Sans MS" w:cs="Comic Sans MS"/>
          <w:i/>
          <w:iCs/>
          <w:lang w:val="fr-FR"/>
        </w:rPr>
      </w:pPr>
      <w:r>
        <w:rPr>
          <w:rFonts w:ascii="Comic Sans MS" w:hAnsi="Comic Sans MS" w:cs="Comic Sans MS"/>
          <w:i/>
          <w:iCs/>
          <w:lang w:val="fr-FR"/>
        </w:rPr>
        <w:t>il faut repasser toutes les 20 minutes et noter les blocs qui ne fonctionnent plus.</w:t>
      </w:r>
    </w:p>
    <w:p w:rsidR="00934AD6" w:rsidRPr="00D02C04" w:rsidRDefault="00934AD6" w:rsidP="00D02C04">
      <w:pPr>
        <w:tabs>
          <w:tab w:val="left" w:pos="2475"/>
        </w:tabs>
        <w:spacing w:after="0"/>
        <w:ind w:left="66"/>
        <w:jc w:val="both"/>
        <w:rPr>
          <w:rFonts w:ascii="Comic Sans MS" w:hAnsi="Comic Sans MS" w:cs="Comic Sans MS"/>
          <w:i/>
          <w:iCs/>
          <w:lang w:val="fr-FR"/>
        </w:rPr>
      </w:pPr>
      <w:r>
        <w:rPr>
          <w:rFonts w:ascii="Comic Sans MS" w:hAnsi="Comic Sans MS" w:cs="Comic Sans MS"/>
          <w:i/>
          <w:iCs/>
          <w:lang w:val="fr-FR"/>
        </w:rPr>
        <w:t>Il ne sert à rien de commencer le test et passer observer les blocs 1 heure après. Logiquement, ils seront tous éteints. Mais cela ne veut pas dire qu’ils sont tous mauvais.</w:t>
      </w: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10. ECLAIRAGE DE SECURITE.</w:t>
            </w:r>
          </w:p>
        </w:tc>
      </w:tr>
    </w:tbl>
    <w:p w:rsidR="00934AD6" w:rsidRPr="00DB58B7" w:rsidRDefault="00934AD6" w:rsidP="00107BCC">
      <w:pPr>
        <w:pStyle w:val="Heading2"/>
        <w:spacing w:before="120"/>
        <w:jc w:val="both"/>
        <w:rPr>
          <w:rFonts w:ascii="Comic Sans MS" w:hAnsi="Comic Sans MS" w:cs="Comic Sans MS"/>
          <w:i/>
          <w:iCs/>
        </w:rPr>
      </w:pPr>
      <w:bookmarkStart w:id="219" w:name="_Toc116119029"/>
      <w:bookmarkStart w:id="220" w:name="_Toc116198184"/>
      <w:bookmarkStart w:id="221" w:name="_Toc116199371"/>
      <w:bookmarkStart w:id="222" w:name="_Toc116201187"/>
      <w:bookmarkStart w:id="223" w:name="_Toc116275724"/>
      <w:bookmarkStart w:id="224" w:name="_Toc116361389"/>
      <w:bookmarkStart w:id="225" w:name="_Toc128194029"/>
      <w:r>
        <w:rPr>
          <w:rFonts w:ascii="Comic Sans MS" w:hAnsi="Comic Sans MS" w:cs="Comic Sans MS"/>
          <w:i/>
          <w:iCs/>
        </w:rPr>
        <w:t>10.3</w:t>
      </w:r>
      <w:r w:rsidRPr="00DB58B7">
        <w:rPr>
          <w:rFonts w:ascii="Comic Sans MS" w:hAnsi="Comic Sans MS" w:cs="Comic Sans MS"/>
          <w:i/>
          <w:iCs/>
        </w:rPr>
        <w:tab/>
        <w:t>Essai annuel d’une durée de 1 heure</w:t>
      </w:r>
      <w:bookmarkEnd w:id="219"/>
      <w:bookmarkEnd w:id="220"/>
      <w:bookmarkEnd w:id="221"/>
      <w:bookmarkEnd w:id="222"/>
      <w:bookmarkEnd w:id="223"/>
      <w:bookmarkEnd w:id="224"/>
      <w:bookmarkEnd w:id="225"/>
    </w:p>
    <w:p w:rsidR="00934AD6" w:rsidRDefault="00934AD6" w:rsidP="00F60337">
      <w:pPr>
        <w:pStyle w:val="Stitr2"/>
        <w:jc w:val="both"/>
        <w:rPr>
          <w:rFonts w:ascii="Comic Sans MS" w:hAnsi="Comic Sans MS" w:cs="Comic Sans MS"/>
          <w:i/>
          <w:iCs/>
        </w:rPr>
      </w:pPr>
      <w:r w:rsidRPr="00DB58B7">
        <w:rPr>
          <w:rFonts w:ascii="Comic Sans MS" w:hAnsi="Comic Sans MS" w:cs="Comic Sans MS"/>
          <w:i/>
          <w:iCs/>
        </w:rPr>
        <w:t>Ce contrôle entraînant la décharge de batteries, il doit donc être exécuté lorsque le bâtiment est vide ou un jour férié « Communauté » ou avant une période de non occupation du bâtime</w:t>
      </w:r>
      <w:r>
        <w:rPr>
          <w:rFonts w:ascii="Comic Sans MS" w:hAnsi="Comic Sans MS" w:cs="Comic Sans MS"/>
          <w:i/>
          <w:iCs/>
        </w:rPr>
        <w:t xml:space="preserve">nt ou encore très tôt le matin, </w:t>
      </w:r>
      <w:r w:rsidRPr="00DB58B7">
        <w:rPr>
          <w:rFonts w:ascii="Comic Sans MS" w:hAnsi="Comic Sans MS" w:cs="Comic Sans MS"/>
          <w:i/>
          <w:iCs/>
        </w:rPr>
        <w:t>de manière à ce que les batteries soient rechargées avant la prochaine occupation des locaux (temps de rechargement : 24 heures).</w:t>
      </w:r>
    </w:p>
    <w:p w:rsidR="00934AD6" w:rsidRPr="00DB58B7" w:rsidRDefault="00934AD6" w:rsidP="00F60337">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9"/>
        <w:gridCol w:w="2796"/>
        <w:gridCol w:w="2796"/>
        <w:gridCol w:w="2971"/>
      </w:tblGrid>
      <w:tr w:rsidR="00934AD6" w:rsidRPr="005243B6">
        <w:tc>
          <w:tcPr>
            <w:tcW w:w="1189" w:type="dxa"/>
            <w:shd w:val="clear" w:color="auto" w:fill="C6D9F1"/>
          </w:tcPr>
          <w:p w:rsidR="00934AD6" w:rsidRPr="00FA1D17" w:rsidRDefault="00934AD6" w:rsidP="00FA1D1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Date</w:t>
            </w:r>
          </w:p>
        </w:tc>
        <w:tc>
          <w:tcPr>
            <w:tcW w:w="2796" w:type="dxa"/>
            <w:shd w:val="clear" w:color="auto" w:fill="C6D9F1"/>
          </w:tcPr>
          <w:p w:rsidR="00934AD6" w:rsidRPr="00FA1D17" w:rsidRDefault="00934AD6" w:rsidP="00FA1D1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Nom des personnes ayant effectué cet essai</w:t>
            </w:r>
          </w:p>
        </w:tc>
        <w:tc>
          <w:tcPr>
            <w:tcW w:w="2796" w:type="dxa"/>
            <w:shd w:val="clear" w:color="auto" w:fill="C6D9F1"/>
          </w:tcPr>
          <w:p w:rsidR="00934AD6" w:rsidRPr="00FA1D17" w:rsidRDefault="00934AD6" w:rsidP="00FA1D1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Remarques</w:t>
            </w:r>
          </w:p>
        </w:tc>
        <w:tc>
          <w:tcPr>
            <w:tcW w:w="2971" w:type="dxa"/>
            <w:shd w:val="clear" w:color="auto" w:fill="C6D9F1"/>
          </w:tcPr>
          <w:p w:rsidR="00934AD6" w:rsidRPr="00FA1D17" w:rsidRDefault="00934AD6" w:rsidP="00FA1D1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Mesures prises + date</w:t>
            </w: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FA1D17">
            <w:pPr>
              <w:spacing w:after="0" w:line="240" w:lineRule="auto"/>
              <w:jc w:val="both"/>
              <w:rPr>
                <w:rFonts w:ascii="Comic Sans MS" w:hAnsi="Comic Sans MS" w:cs="Comic Sans MS"/>
                <w:i/>
                <w:iCs/>
                <w:sz w:val="24"/>
                <w:szCs w:val="24"/>
                <w:lang w:val="fr-FR" w:eastAsia="fr-FR"/>
              </w:rPr>
            </w:pPr>
          </w:p>
        </w:tc>
      </w:tr>
    </w:tbl>
    <w:p w:rsidR="00934AD6" w:rsidRPr="00DB58B7" w:rsidRDefault="00934AD6" w:rsidP="00CF5A4E">
      <w:pPr>
        <w:pStyle w:val="Heading2"/>
        <w:ind w:left="0" w:firstLine="0"/>
        <w:jc w:val="both"/>
        <w:rPr>
          <w:rFonts w:ascii="Comic Sans MS" w:hAnsi="Comic Sans MS" w:cs="Comic Sans MS"/>
          <w:i/>
          <w:iCs/>
        </w:rPr>
      </w:pPr>
      <w:bookmarkStart w:id="226" w:name="_Toc116119030"/>
      <w:bookmarkStart w:id="227" w:name="_Toc116198185"/>
      <w:bookmarkStart w:id="228" w:name="_Toc116199372"/>
      <w:bookmarkStart w:id="229" w:name="_Toc116201188"/>
      <w:bookmarkStart w:id="230" w:name="_Toc116275725"/>
      <w:bookmarkStart w:id="231" w:name="_Toc116361390"/>
      <w:bookmarkStart w:id="232" w:name="_Toc128194030"/>
      <w:r>
        <w:rPr>
          <w:rFonts w:ascii="Comic Sans MS" w:hAnsi="Comic Sans MS" w:cs="Comic Sans MS"/>
          <w:i/>
          <w:iCs/>
        </w:rPr>
        <w:t>10.4</w:t>
      </w:r>
      <w:r w:rsidRPr="00DB58B7">
        <w:rPr>
          <w:rFonts w:ascii="Comic Sans MS" w:hAnsi="Comic Sans MS" w:cs="Comic Sans MS"/>
          <w:i/>
          <w:iCs/>
        </w:rPr>
        <w:tab/>
        <w:t>Essai mensuel de l’éclairage de sécurité par coupure de courant</w:t>
      </w:r>
      <w:bookmarkEnd w:id="226"/>
      <w:bookmarkEnd w:id="227"/>
      <w:bookmarkEnd w:id="228"/>
      <w:bookmarkEnd w:id="229"/>
      <w:bookmarkEnd w:id="230"/>
      <w:bookmarkEnd w:id="231"/>
      <w:bookmarkEnd w:id="232"/>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9"/>
        <w:gridCol w:w="2796"/>
        <w:gridCol w:w="2796"/>
        <w:gridCol w:w="2971"/>
      </w:tblGrid>
      <w:tr w:rsidR="00934AD6" w:rsidRPr="005243B6">
        <w:tc>
          <w:tcPr>
            <w:tcW w:w="1189" w:type="dxa"/>
            <w:shd w:val="clear" w:color="auto" w:fill="C6D9F1"/>
          </w:tcPr>
          <w:p w:rsidR="00934AD6" w:rsidRPr="00FA1D17" w:rsidRDefault="00934AD6" w:rsidP="003E2EB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Date</w:t>
            </w:r>
          </w:p>
        </w:tc>
        <w:tc>
          <w:tcPr>
            <w:tcW w:w="2796" w:type="dxa"/>
            <w:shd w:val="clear" w:color="auto" w:fill="C6D9F1"/>
          </w:tcPr>
          <w:p w:rsidR="00934AD6" w:rsidRPr="00FA1D17" w:rsidRDefault="00934AD6" w:rsidP="003E2EB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Nom des personnes ayant effectué cet essai</w:t>
            </w:r>
          </w:p>
        </w:tc>
        <w:tc>
          <w:tcPr>
            <w:tcW w:w="2796" w:type="dxa"/>
            <w:shd w:val="clear" w:color="auto" w:fill="C6D9F1"/>
          </w:tcPr>
          <w:p w:rsidR="00934AD6" w:rsidRPr="00FA1D17" w:rsidRDefault="00934AD6" w:rsidP="003E2EB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Remarques</w:t>
            </w:r>
          </w:p>
        </w:tc>
        <w:tc>
          <w:tcPr>
            <w:tcW w:w="2971" w:type="dxa"/>
            <w:shd w:val="clear" w:color="auto" w:fill="C6D9F1"/>
          </w:tcPr>
          <w:p w:rsidR="00934AD6" w:rsidRPr="00FA1D17" w:rsidRDefault="00934AD6" w:rsidP="003E2EB7">
            <w:pPr>
              <w:spacing w:after="0" w:line="240" w:lineRule="auto"/>
              <w:rPr>
                <w:rFonts w:ascii="Comic Sans MS" w:hAnsi="Comic Sans MS" w:cs="Comic Sans MS"/>
                <w:i/>
                <w:iCs/>
                <w:sz w:val="24"/>
                <w:szCs w:val="24"/>
                <w:lang w:val="fr-FR" w:eastAsia="fr-FR"/>
              </w:rPr>
            </w:pPr>
            <w:r w:rsidRPr="00FA1D17">
              <w:rPr>
                <w:rFonts w:ascii="Comic Sans MS" w:hAnsi="Comic Sans MS" w:cs="Comic Sans MS"/>
                <w:i/>
                <w:iCs/>
                <w:sz w:val="24"/>
                <w:szCs w:val="24"/>
                <w:lang w:val="fr-FR" w:eastAsia="fr-FR"/>
              </w:rPr>
              <w:t>Mesures prises + date</w:t>
            </w: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r w:rsidR="00934AD6" w:rsidRPr="005243B6">
        <w:trPr>
          <w:trHeight w:val="454"/>
        </w:trPr>
        <w:tc>
          <w:tcPr>
            <w:tcW w:w="1189"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796"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c>
          <w:tcPr>
            <w:tcW w:w="2971" w:type="dxa"/>
          </w:tcPr>
          <w:p w:rsidR="00934AD6" w:rsidRPr="00FA1D17" w:rsidRDefault="00934AD6" w:rsidP="003E2EB7">
            <w:pPr>
              <w:spacing w:after="0" w:line="240" w:lineRule="auto"/>
              <w:jc w:val="both"/>
              <w:rPr>
                <w:rFonts w:ascii="Comic Sans MS" w:hAnsi="Comic Sans MS" w:cs="Comic Sans MS"/>
                <w:i/>
                <w:iCs/>
                <w:sz w:val="24"/>
                <w:szCs w:val="24"/>
                <w:lang w:val="fr-FR" w:eastAsia="fr-FR"/>
              </w:rPr>
            </w:pPr>
          </w:p>
        </w:tc>
      </w:tr>
    </w:tbl>
    <w:tbl>
      <w:tblPr>
        <w:tblpPr w:leftFromText="141" w:rightFromText="141" w:vertAnchor="text" w:horzAnchor="margin" w:tblpY="-5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11. INSTALLATION ELECTRIQUE A BASSE TENSION.</w:t>
            </w:r>
          </w:p>
        </w:tc>
      </w:tr>
    </w:tbl>
    <w:p w:rsidR="00934AD6" w:rsidRPr="00293636" w:rsidRDefault="00934AD6" w:rsidP="00EF200A">
      <w:pPr>
        <w:pStyle w:val="Heading2"/>
        <w:spacing w:before="120"/>
        <w:ind w:left="0" w:firstLine="0"/>
        <w:jc w:val="both"/>
        <w:rPr>
          <w:rFonts w:ascii="Comic Sans MS" w:hAnsi="Comic Sans MS" w:cs="Comic Sans MS"/>
          <w:i/>
          <w:iCs/>
          <w:lang w:val="fr-BE"/>
        </w:rPr>
      </w:pPr>
    </w:p>
    <w:p w:rsidR="00934AD6" w:rsidRDefault="00934AD6" w:rsidP="00D95EFF">
      <w:pPr>
        <w:pStyle w:val="Stitr2"/>
        <w:jc w:val="center"/>
      </w:pPr>
      <w:r w:rsidRPr="005243B6">
        <w:rPr>
          <w:noProof/>
          <w:lang w:val="en-US" w:eastAsia="en-US"/>
        </w:rPr>
        <w:pict>
          <v:shape id="Image 161" o:spid="_x0000_i1063" type="#_x0000_t75" style="width:201.6pt;height:201.6pt;visibility:visible">
            <v:imagedata r:id="rId52" o:title=""/>
          </v:shape>
        </w:pict>
      </w:r>
    </w:p>
    <w:p w:rsidR="00934AD6" w:rsidRDefault="00934AD6" w:rsidP="00293636">
      <w:pPr>
        <w:pStyle w:val="Stitr2"/>
      </w:pPr>
    </w:p>
    <w:p w:rsidR="00934AD6" w:rsidRDefault="00934AD6" w:rsidP="00293636">
      <w:pPr>
        <w:pStyle w:val="Stitr2"/>
      </w:pPr>
    </w:p>
    <w:p w:rsidR="00934AD6" w:rsidRDefault="00934AD6" w:rsidP="00293636">
      <w:pPr>
        <w:pStyle w:val="Stitr2"/>
        <w:jc w:val="center"/>
      </w:pPr>
      <w:r w:rsidRPr="005243B6">
        <w:rPr>
          <w:noProof/>
          <w:lang w:val="en-US" w:eastAsia="en-US"/>
        </w:rPr>
        <w:pict>
          <v:shape id="Image 162" o:spid="_x0000_i1064" type="#_x0000_t75" style="width:203.4pt;height:178.2pt;visibility:visible">
            <v:imagedata r:id="rId53" o:title=""/>
          </v:shape>
        </w:pict>
      </w:r>
    </w:p>
    <w:p w:rsidR="00934AD6" w:rsidRDefault="00934AD6" w:rsidP="00293636">
      <w:pPr>
        <w:pStyle w:val="Stitr2"/>
        <w:jc w:val="center"/>
      </w:pPr>
    </w:p>
    <w:p w:rsidR="00934AD6" w:rsidRPr="00293636" w:rsidRDefault="00934AD6" w:rsidP="00293636">
      <w:pPr>
        <w:pStyle w:val="Stitr2"/>
        <w:jc w:val="center"/>
      </w:pPr>
    </w:p>
    <w:p w:rsidR="00934AD6" w:rsidRPr="00D95EFF" w:rsidRDefault="00934AD6" w:rsidP="00D95EFF">
      <w:pPr>
        <w:autoSpaceDE w:val="0"/>
        <w:autoSpaceDN w:val="0"/>
        <w:adjustRightInd w:val="0"/>
        <w:spacing w:after="0" w:line="240" w:lineRule="auto"/>
        <w:jc w:val="both"/>
        <w:rPr>
          <w:rFonts w:ascii="Comic Sans MS" w:hAnsi="Comic Sans MS" w:cs="Comic Sans MS"/>
          <w:b/>
          <w:bCs/>
          <w:i/>
          <w:iCs/>
          <w:sz w:val="24"/>
          <w:szCs w:val="24"/>
        </w:rPr>
      </w:pPr>
      <w:r w:rsidRPr="00D95EFF">
        <w:rPr>
          <w:rFonts w:ascii="Comic Sans MS" w:hAnsi="Comic Sans MS" w:cs="Comic Sans MS"/>
          <w:b/>
          <w:bCs/>
          <w:i/>
          <w:iCs/>
          <w:sz w:val="24"/>
          <w:szCs w:val="24"/>
        </w:rPr>
        <w:t>Contrôles périodiques (article 52.11 du Règlement Général pour la Protection au Travail)</w:t>
      </w:r>
    </w:p>
    <w:p w:rsidR="00934AD6" w:rsidRPr="00D95EFF" w:rsidRDefault="00934AD6" w:rsidP="00D95EFF">
      <w:pPr>
        <w:autoSpaceDE w:val="0"/>
        <w:autoSpaceDN w:val="0"/>
        <w:adjustRightInd w:val="0"/>
        <w:spacing w:after="0" w:line="240" w:lineRule="auto"/>
        <w:jc w:val="both"/>
        <w:rPr>
          <w:rFonts w:ascii="Comic Sans MS" w:hAnsi="Comic Sans MS" w:cs="Comic Sans MS"/>
          <w:i/>
          <w:iCs/>
          <w:sz w:val="24"/>
          <w:szCs w:val="24"/>
        </w:rPr>
      </w:pPr>
      <w:r w:rsidRPr="00D95EFF">
        <w:rPr>
          <w:rFonts w:ascii="Comic Sans MS" w:hAnsi="Comic Sans MS" w:cs="Comic Sans MS"/>
          <w:i/>
          <w:iCs/>
          <w:sz w:val="24"/>
          <w:szCs w:val="24"/>
        </w:rPr>
        <w:t>Les installations suivantes doivent être contrôlées périodiquement par l’employeur, son préposé ou son mandataire.</w:t>
      </w:r>
    </w:p>
    <w:p w:rsidR="00934AD6" w:rsidRDefault="00934AD6" w:rsidP="00D95EFF">
      <w:pPr>
        <w:autoSpaceDE w:val="0"/>
        <w:autoSpaceDN w:val="0"/>
        <w:adjustRightInd w:val="0"/>
        <w:spacing w:after="0" w:line="240" w:lineRule="auto"/>
        <w:jc w:val="both"/>
        <w:rPr>
          <w:rFonts w:ascii="Comic Sans MS" w:hAnsi="Comic Sans MS" w:cs="Comic Sans MS"/>
          <w:i/>
          <w:iCs/>
          <w:sz w:val="24"/>
          <w:szCs w:val="24"/>
        </w:rPr>
      </w:pPr>
      <w:r w:rsidRPr="00D95EFF">
        <w:rPr>
          <w:rFonts w:ascii="Comic Sans MS" w:hAnsi="Comic Sans MS" w:cs="Comic Sans MS"/>
          <w:i/>
          <w:iCs/>
          <w:sz w:val="24"/>
          <w:szCs w:val="24"/>
        </w:rPr>
        <w:t>Les dates de ces contrôles et les constatations faites au cours de ces contrôles doivent être inscrites dans le registre de sécurité. Ce registre doit être tenu à la disposition du Bourgmestre ainsi que des Autorités compétentes.</w:t>
      </w:r>
    </w:p>
    <w:p w:rsidR="00934AD6" w:rsidRDefault="00934AD6">
      <w:pPr>
        <w:rPr>
          <w:rFonts w:ascii="Comic Sans MS" w:hAnsi="Comic Sans MS" w:cs="Comic Sans MS"/>
          <w:i/>
          <w:iCs/>
          <w:sz w:val="24"/>
          <w:szCs w:val="24"/>
        </w:rPr>
      </w:pPr>
      <w:r>
        <w:rPr>
          <w:rFonts w:ascii="Comic Sans MS" w:hAnsi="Comic Sans MS" w:cs="Comic Sans MS"/>
          <w:i/>
          <w:iCs/>
          <w:sz w:val="24"/>
          <w:szCs w:val="24"/>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11. INSTALLATION ELECTRIQUE A BASSE TENSION.</w:t>
            </w:r>
          </w:p>
        </w:tc>
      </w:tr>
    </w:tbl>
    <w:p w:rsidR="00934AD6" w:rsidRDefault="00934AD6" w:rsidP="00107BCC">
      <w:pPr>
        <w:pStyle w:val="Heading2"/>
        <w:spacing w:before="120"/>
        <w:jc w:val="both"/>
        <w:rPr>
          <w:rFonts w:ascii="Comic Sans MS" w:hAnsi="Comic Sans MS" w:cs="Comic Sans MS"/>
          <w:i/>
          <w:iCs/>
        </w:rPr>
      </w:pPr>
      <w:r>
        <w:rPr>
          <w:rFonts w:ascii="Comic Sans MS" w:hAnsi="Comic Sans MS" w:cs="Comic Sans MS"/>
          <w:i/>
          <w:iCs/>
        </w:rPr>
        <w:t>11.1</w:t>
      </w:r>
      <w:r w:rsidRPr="00DB58B7">
        <w:rPr>
          <w:rFonts w:ascii="Comic Sans MS" w:hAnsi="Comic Sans MS" w:cs="Comic Sans MS"/>
          <w:i/>
          <w:iCs/>
        </w:rPr>
        <w:tab/>
      </w:r>
      <w:bookmarkStart w:id="233" w:name="_Toc116119033"/>
      <w:bookmarkStart w:id="234" w:name="_Toc116198188"/>
      <w:bookmarkStart w:id="235" w:name="_Toc116199375"/>
      <w:bookmarkStart w:id="236" w:name="_Toc116201191"/>
      <w:bookmarkStart w:id="237" w:name="_Toc116275728"/>
      <w:bookmarkStart w:id="238" w:name="_Toc116361393"/>
      <w:bookmarkStart w:id="239" w:name="_Toc128194033"/>
      <w:r w:rsidRPr="00DB58B7">
        <w:rPr>
          <w:rFonts w:ascii="Comic Sans MS" w:hAnsi="Comic Sans MS" w:cs="Comic Sans MS"/>
          <w:i/>
          <w:iCs/>
        </w:rPr>
        <w:t>Contrôle de l’installation él</w:t>
      </w:r>
      <w:r>
        <w:rPr>
          <w:rFonts w:ascii="Comic Sans MS" w:hAnsi="Comic Sans MS" w:cs="Comic Sans MS"/>
          <w:i/>
          <w:iCs/>
        </w:rPr>
        <w:t>ectrique à basse tension (5ans</w:t>
      </w:r>
      <w:r w:rsidRPr="00DB58B7">
        <w:rPr>
          <w:rFonts w:ascii="Comic Sans MS" w:hAnsi="Comic Sans MS" w:cs="Comic Sans MS"/>
          <w:i/>
          <w:iCs/>
        </w:rPr>
        <w:t>)</w:t>
      </w:r>
      <w:bookmarkEnd w:id="233"/>
      <w:bookmarkEnd w:id="234"/>
      <w:bookmarkEnd w:id="235"/>
      <w:bookmarkEnd w:id="236"/>
      <w:bookmarkEnd w:id="237"/>
      <w:bookmarkEnd w:id="238"/>
      <w:bookmarkEnd w:id="239"/>
      <w:r>
        <w:rPr>
          <w:rFonts w:ascii="Comic Sans MS" w:hAnsi="Comic Sans MS" w:cs="Comic Sans MS"/>
          <w:i/>
          <w:iCs/>
        </w:rPr>
        <w:t>.</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Le contrôle légal doit être réalisé tous les 5 ans par Service Externe pour les Contrôles Te</w:t>
      </w:r>
      <w:r>
        <w:rPr>
          <w:rFonts w:ascii="Comic Sans MS" w:hAnsi="Comic Sans MS" w:cs="Comic Sans MS"/>
          <w:i/>
          <w:iCs/>
          <w:lang w:val="fr-BE"/>
        </w:rPr>
        <w:t xml:space="preserve">chniques sur le lieu du travail </w:t>
      </w:r>
      <w:r w:rsidRPr="000A16D7">
        <w:rPr>
          <w:rFonts w:ascii="Comic Sans MS" w:hAnsi="Comic Sans MS" w:cs="Comic Sans MS"/>
          <w:i/>
          <w:iCs/>
          <w:lang w:val="fr-BE"/>
        </w:rPr>
        <w:t>(SECT). Le contrôle doit porter sur l’entièreté de l’installation électrique (y compris celle de l’installation de chauffage) .Tous les locaux doivent être visités.</w:t>
      </w:r>
    </w:p>
    <w:p w:rsidR="00934AD6"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xml:space="preserve">Toutefois, étant donné la présence d’un public jeune, </w:t>
      </w:r>
      <w:r>
        <w:rPr>
          <w:rFonts w:ascii="Comic Sans MS" w:hAnsi="Comic Sans MS" w:cs="Comic Sans MS"/>
          <w:i/>
          <w:iCs/>
          <w:lang w:val="fr-BE"/>
        </w:rPr>
        <w:t>il serait préférable</w:t>
      </w:r>
      <w:r w:rsidRPr="000A16D7">
        <w:rPr>
          <w:rFonts w:ascii="Comic Sans MS" w:hAnsi="Comic Sans MS" w:cs="Comic Sans MS"/>
          <w:i/>
          <w:iCs/>
          <w:lang w:val="fr-BE"/>
        </w:rPr>
        <w:t xml:space="preserve"> un </w:t>
      </w:r>
      <w:r w:rsidRPr="000A16D7">
        <w:rPr>
          <w:rFonts w:ascii="Comic Sans MS" w:hAnsi="Comic Sans MS" w:cs="Comic Sans MS"/>
          <w:b/>
          <w:bCs/>
          <w:i/>
          <w:iCs/>
          <w:lang w:val="fr-BE"/>
        </w:rPr>
        <w:t>contrôle annuel</w:t>
      </w:r>
      <w:r w:rsidRPr="000A16D7">
        <w:rPr>
          <w:rFonts w:ascii="Comic Sans MS" w:hAnsi="Comic Sans MS" w:cs="Comic Sans MS"/>
          <w:i/>
          <w:iCs/>
          <w:lang w:val="fr-BE"/>
        </w:rPr>
        <w:t xml:space="preserve">, </w:t>
      </w:r>
      <w:r w:rsidRPr="000A16D7">
        <w:rPr>
          <w:rFonts w:ascii="Comic Sans MS" w:hAnsi="Comic Sans MS" w:cs="Comic Sans MS"/>
          <w:b/>
          <w:bCs/>
          <w:i/>
          <w:iCs/>
          <w:lang w:val="fr-BE"/>
        </w:rPr>
        <w:t>un cinquième</w:t>
      </w:r>
      <w:r>
        <w:rPr>
          <w:rFonts w:ascii="Comic Sans MS" w:hAnsi="Comic Sans MS" w:cs="Comic Sans MS"/>
          <w:b/>
          <w:bCs/>
          <w:i/>
          <w:iCs/>
          <w:lang w:val="fr-BE"/>
        </w:rPr>
        <w:t xml:space="preserve"> </w:t>
      </w:r>
      <w:r w:rsidRPr="000A16D7">
        <w:rPr>
          <w:rFonts w:ascii="Comic Sans MS" w:hAnsi="Comic Sans MS" w:cs="Comic Sans MS"/>
          <w:b/>
          <w:bCs/>
          <w:i/>
          <w:iCs/>
          <w:lang w:val="fr-BE"/>
        </w:rPr>
        <w:t>de l’installation chaque année (de sorte de tout vérifier en 5 ans)</w:t>
      </w:r>
      <w:r w:rsidRPr="000A16D7">
        <w:rPr>
          <w:rFonts w:ascii="Comic Sans MS" w:hAnsi="Comic Sans MS" w:cs="Comic Sans MS"/>
          <w:i/>
          <w:iCs/>
          <w:lang w:val="fr-BE"/>
        </w:rPr>
        <w:t>, et en vérifiant obligatoirement la levée des infractions</w:t>
      </w:r>
      <w:r>
        <w:rPr>
          <w:rFonts w:ascii="Comic Sans MS" w:hAnsi="Comic Sans MS" w:cs="Comic Sans MS"/>
          <w:b/>
          <w:bCs/>
          <w:i/>
          <w:iCs/>
          <w:lang w:val="fr-BE"/>
        </w:rPr>
        <w:t xml:space="preserve"> </w:t>
      </w:r>
      <w:r w:rsidRPr="000A16D7">
        <w:rPr>
          <w:rFonts w:ascii="Comic Sans MS" w:hAnsi="Comic Sans MS" w:cs="Comic Sans MS"/>
          <w:i/>
          <w:iCs/>
          <w:lang w:val="fr-BE"/>
        </w:rPr>
        <w:t>et remarques de l’année précédente sur les autres parties de l’installation.</w:t>
      </w:r>
    </w:p>
    <w:p w:rsidR="00934AD6" w:rsidRDefault="00934AD6" w:rsidP="000A16D7">
      <w:pPr>
        <w:pStyle w:val="Stitr2"/>
        <w:jc w:val="both"/>
        <w:rPr>
          <w:rFonts w:ascii="Comic Sans MS" w:hAnsi="Comic Sans MS" w:cs="Comic Sans MS"/>
          <w:i/>
          <w:iCs/>
          <w:lang w:val="fr-BE"/>
        </w:rPr>
      </w:pPr>
    </w:p>
    <w:p w:rsidR="00934AD6" w:rsidRPr="000A16D7" w:rsidRDefault="00934AD6" w:rsidP="00D95EFF">
      <w:pPr>
        <w:pStyle w:val="Stitr2"/>
        <w:jc w:val="both"/>
        <w:rPr>
          <w:rFonts w:ascii="Comic Sans MS" w:hAnsi="Comic Sans MS" w:cs="Comic Sans MS"/>
          <w:i/>
          <w:iCs/>
          <w:lang w:val="fr-BE"/>
        </w:rPr>
      </w:pPr>
      <w:r w:rsidRPr="00D95EFF">
        <w:rPr>
          <w:rFonts w:ascii="Comic Sans MS" w:hAnsi="Comic Sans MS" w:cs="Comic Sans MS"/>
          <w:i/>
          <w:iCs/>
          <w:lang w:val="fr-BE"/>
        </w:rPr>
        <w:t>-</w:t>
      </w:r>
      <w:r>
        <w:rPr>
          <w:rFonts w:ascii="Comic Sans MS" w:hAnsi="Comic Sans MS" w:cs="Comic Sans MS"/>
          <w:i/>
          <w:iCs/>
          <w:lang w:val="fr-BE"/>
        </w:rPr>
        <w:t xml:space="preserve"> </w:t>
      </w:r>
      <w:r w:rsidRPr="000A16D7">
        <w:rPr>
          <w:rFonts w:ascii="Comic Sans MS" w:hAnsi="Comic Sans MS" w:cs="Comic Sans MS"/>
          <w:i/>
          <w:iCs/>
          <w:lang w:val="fr-BE"/>
        </w:rPr>
        <w:t>Des nouvelles dispositions de l’arrêté royal du 27 mars 1998 relatif à la politique du bie</w:t>
      </w:r>
      <w:r>
        <w:rPr>
          <w:rFonts w:ascii="Comic Sans MS" w:hAnsi="Comic Sans MS" w:cs="Comic Sans MS"/>
          <w:i/>
          <w:iCs/>
          <w:lang w:val="fr-BE"/>
        </w:rPr>
        <w:t xml:space="preserve">n-être des travailleurs lors de </w:t>
      </w:r>
      <w:r w:rsidRPr="000A16D7">
        <w:rPr>
          <w:rFonts w:ascii="Comic Sans MS" w:hAnsi="Comic Sans MS" w:cs="Comic Sans MS"/>
          <w:i/>
          <w:iCs/>
          <w:lang w:val="fr-BE"/>
        </w:rPr>
        <w:t>l’exécution de leur travail et de l’obligation de mettre sur pied, et d’évaluer pério</w:t>
      </w:r>
      <w:r>
        <w:rPr>
          <w:rFonts w:ascii="Comic Sans MS" w:hAnsi="Comic Sans MS" w:cs="Comic Sans MS"/>
          <w:i/>
          <w:iCs/>
          <w:lang w:val="fr-BE"/>
        </w:rPr>
        <w:t xml:space="preserve">diquement, un système dynamique </w:t>
      </w:r>
      <w:r w:rsidRPr="000A16D7">
        <w:rPr>
          <w:rFonts w:ascii="Comic Sans MS" w:hAnsi="Comic Sans MS" w:cs="Comic Sans MS"/>
          <w:i/>
          <w:iCs/>
          <w:lang w:val="fr-BE"/>
        </w:rPr>
        <w:t>de gestion des risques.</w:t>
      </w:r>
    </w:p>
    <w:p w:rsidR="00934AD6" w:rsidRPr="000A16D7" w:rsidRDefault="00934AD6" w:rsidP="00D95EFF">
      <w:pPr>
        <w:pStyle w:val="Stitr2"/>
        <w:jc w:val="both"/>
        <w:rPr>
          <w:rFonts w:ascii="Comic Sans MS" w:hAnsi="Comic Sans MS" w:cs="Comic Sans MS"/>
          <w:i/>
          <w:iCs/>
          <w:lang w:val="fr-BE"/>
        </w:rPr>
      </w:pPr>
      <w:r>
        <w:rPr>
          <w:rFonts w:ascii="Comic Sans MS" w:hAnsi="Comic Sans MS" w:cs="Comic Sans MS"/>
          <w:i/>
          <w:iCs/>
          <w:lang w:val="fr-BE"/>
        </w:rPr>
        <w:t xml:space="preserve">- </w:t>
      </w:r>
      <w:r w:rsidRPr="000A16D7">
        <w:rPr>
          <w:rFonts w:ascii="Comic Sans MS" w:hAnsi="Comic Sans MS" w:cs="Comic Sans MS"/>
          <w:i/>
          <w:iCs/>
          <w:lang w:val="fr-BE"/>
        </w:rPr>
        <w:t>Que très peu d’établissements disposent de personnel qualifié pour effectuer un suivi des installations électriq</w:t>
      </w:r>
      <w:r>
        <w:rPr>
          <w:rFonts w:ascii="Comic Sans MS" w:hAnsi="Comic Sans MS" w:cs="Comic Sans MS"/>
          <w:i/>
          <w:iCs/>
          <w:lang w:val="fr-BE"/>
        </w:rPr>
        <w:t xml:space="preserve">ues et </w:t>
      </w:r>
      <w:r w:rsidRPr="000A16D7">
        <w:rPr>
          <w:rFonts w:ascii="Comic Sans MS" w:hAnsi="Comic Sans MS" w:cs="Comic Sans MS"/>
          <w:i/>
          <w:iCs/>
          <w:lang w:val="fr-BE"/>
        </w:rPr>
        <w:t>s’assurer qu’elles ne présentent pas de risque et que les dispositions réglementaires sont en tout temps respectées.</w:t>
      </w:r>
    </w:p>
    <w:p w:rsidR="00934AD6" w:rsidRDefault="00934AD6" w:rsidP="00D95EFF">
      <w:pPr>
        <w:pStyle w:val="Stitr2"/>
        <w:jc w:val="both"/>
        <w:rPr>
          <w:rFonts w:ascii="Comic Sans MS" w:hAnsi="Comic Sans MS" w:cs="Comic Sans MS"/>
          <w:i/>
          <w:iCs/>
          <w:lang w:val="fr-BE"/>
        </w:rPr>
      </w:pPr>
      <w:r>
        <w:rPr>
          <w:rFonts w:ascii="Comic Sans MS" w:hAnsi="Comic Sans MS" w:cs="Comic Sans MS"/>
          <w:i/>
          <w:iCs/>
          <w:lang w:val="fr-BE"/>
        </w:rPr>
        <w:t xml:space="preserve">- </w:t>
      </w:r>
      <w:r w:rsidRPr="000A16D7">
        <w:rPr>
          <w:rFonts w:ascii="Comic Sans MS" w:hAnsi="Comic Sans MS" w:cs="Comic Sans MS"/>
          <w:i/>
          <w:iCs/>
          <w:lang w:val="fr-BE"/>
        </w:rPr>
        <w:t>Entretien annuel des installations par une société spécialisée pour la maintenance et</w:t>
      </w:r>
      <w:r>
        <w:rPr>
          <w:rFonts w:ascii="Comic Sans MS" w:hAnsi="Comic Sans MS" w:cs="Comic Sans MS"/>
          <w:i/>
          <w:iCs/>
          <w:lang w:val="fr-BE"/>
        </w:rPr>
        <w:t xml:space="preserve"> ou par du personnel spécialisé </w:t>
      </w:r>
      <w:r w:rsidRPr="000A16D7">
        <w:rPr>
          <w:rFonts w:ascii="Comic Sans MS" w:hAnsi="Comic Sans MS" w:cs="Comic Sans MS"/>
          <w:i/>
          <w:iCs/>
          <w:lang w:val="fr-BE"/>
        </w:rPr>
        <w:t>(BA4/BA5) pour la maintenance.</w:t>
      </w:r>
    </w:p>
    <w:p w:rsidR="00934AD6" w:rsidRPr="000A16D7" w:rsidRDefault="00934AD6" w:rsidP="00D95EFF">
      <w:pPr>
        <w:pStyle w:val="Stitr2"/>
        <w:jc w:val="both"/>
        <w:rPr>
          <w:rFonts w:ascii="Comic Sans MS" w:hAnsi="Comic Sans MS" w:cs="Comic Sans MS"/>
          <w:i/>
          <w:iCs/>
          <w:lang w:val="fr-BE"/>
        </w:rPr>
      </w:pP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L’entretien doit notamment comporter, le cas échéant :</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Nettoyage complet, entretien complet ;</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Vérification des borniers ;</w:t>
      </w:r>
    </w:p>
    <w:p w:rsidR="00934AD6" w:rsidRPr="000A16D7" w:rsidRDefault="00934AD6" w:rsidP="00D95EFF">
      <w:pPr>
        <w:pStyle w:val="Stitr2"/>
        <w:jc w:val="both"/>
        <w:rPr>
          <w:rFonts w:ascii="Comic Sans MS" w:hAnsi="Comic Sans MS" w:cs="Comic Sans MS"/>
          <w:i/>
          <w:iCs/>
          <w:lang w:val="fr-BE"/>
        </w:rPr>
      </w:pPr>
      <w:r>
        <w:rPr>
          <w:rFonts w:ascii="Comic Sans MS" w:hAnsi="Comic Sans MS" w:cs="Comic Sans MS"/>
          <w:i/>
          <w:iCs/>
          <w:lang w:val="fr-BE"/>
        </w:rPr>
        <w:t xml:space="preserve">- </w:t>
      </w:r>
      <w:r w:rsidRPr="000A16D7">
        <w:rPr>
          <w:rFonts w:ascii="Comic Sans MS" w:hAnsi="Comic Sans MS" w:cs="Comic Sans MS"/>
          <w:i/>
          <w:iCs/>
          <w:lang w:val="fr-BE"/>
        </w:rPr>
        <w:t>Dépoussiérage mécanique des chambres de soufflage des disjoncteurs de puissanc</w:t>
      </w:r>
      <w:r>
        <w:rPr>
          <w:rFonts w:ascii="Comic Sans MS" w:hAnsi="Comic Sans MS" w:cs="Comic Sans MS"/>
          <w:i/>
          <w:iCs/>
          <w:lang w:val="fr-BE"/>
        </w:rPr>
        <w:t xml:space="preserve">e, examen des contacts (société </w:t>
      </w:r>
      <w:r w:rsidRPr="000A16D7">
        <w:rPr>
          <w:rFonts w:ascii="Comic Sans MS" w:hAnsi="Comic Sans MS" w:cs="Comic Sans MS"/>
          <w:i/>
          <w:iCs/>
          <w:lang w:val="fr-BE"/>
        </w:rPr>
        <w:t>spécialisée pour la maintenance de ce type d'installation) ;</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Vérification des réglages des relais d'intensité ;</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Vérification des appareils de mesure ;</w:t>
      </w:r>
    </w:p>
    <w:p w:rsidR="00934AD6" w:rsidRPr="000A16D7"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Contrôle thermographique ;</w:t>
      </w:r>
    </w:p>
    <w:p w:rsidR="00934AD6" w:rsidRDefault="00934AD6" w:rsidP="000A16D7">
      <w:pPr>
        <w:pStyle w:val="Stitr2"/>
        <w:jc w:val="both"/>
        <w:rPr>
          <w:rFonts w:ascii="Comic Sans MS" w:hAnsi="Comic Sans MS" w:cs="Comic Sans MS"/>
          <w:i/>
          <w:iCs/>
          <w:lang w:val="fr-BE"/>
        </w:rPr>
      </w:pPr>
      <w:r w:rsidRPr="000A16D7">
        <w:rPr>
          <w:rFonts w:ascii="Comic Sans MS" w:hAnsi="Comic Sans MS" w:cs="Comic Sans MS"/>
          <w:i/>
          <w:iCs/>
          <w:lang w:val="fr-BE"/>
        </w:rPr>
        <w:t>- Surveillance des tableaux avec test des disjoncteurs différentiels.</w:t>
      </w:r>
    </w:p>
    <w:p w:rsidR="00934AD6" w:rsidRPr="002A7ECD" w:rsidRDefault="00934AD6" w:rsidP="00EF200A">
      <w:pPr>
        <w:pStyle w:val="Stitr2"/>
        <w:ind w:left="0"/>
        <w:jc w:val="both"/>
        <w:rPr>
          <w:rFonts w:ascii="Comic Sans MS" w:hAnsi="Comic Sans MS" w:cs="Comic Sans MS"/>
          <w:i/>
          <w:iCs/>
        </w:rPr>
      </w:pPr>
      <w:r w:rsidRPr="002A7ECD">
        <w:rPr>
          <w:rFonts w:ascii="Comic Sans MS" w:hAnsi="Comic Sans MS" w:cs="Comic Sans MS"/>
          <w:i/>
          <w:iCs/>
        </w:rPr>
        <w:t>En cas de bâtiment loué à un tiers, il y a lieu de réclamer une copie de l’attestation de contrôle relatif à la partie commune.</w:t>
      </w:r>
    </w:p>
    <w:p w:rsidR="00934AD6" w:rsidRPr="002A7ECD" w:rsidRDefault="00934AD6" w:rsidP="000A16D7">
      <w:pPr>
        <w:pStyle w:val="Stitr2"/>
        <w:jc w:val="both"/>
        <w:rPr>
          <w:rFonts w:ascii="Comic Sans MS" w:hAnsi="Comic Sans MS" w:cs="Comic Sans MS"/>
          <w:i/>
          <w:iCs/>
        </w:rPr>
      </w:pPr>
    </w:p>
    <w:p w:rsidR="00934AD6" w:rsidRDefault="00934AD6" w:rsidP="00D95EFF">
      <w:pPr>
        <w:pStyle w:val="Stitr2"/>
        <w:jc w:val="center"/>
        <w:rPr>
          <w:rFonts w:ascii="Comic Sans MS" w:hAnsi="Comic Sans MS" w:cs="Comic Sans MS"/>
          <w:i/>
          <w:iCs/>
          <w:lang w:val="fr-BE"/>
        </w:rPr>
      </w:pPr>
      <w:r w:rsidRPr="005243B6">
        <w:rPr>
          <w:rFonts w:ascii="Comic Sans MS" w:hAnsi="Comic Sans MS" w:cs="Comic Sans MS"/>
          <w:i/>
          <w:iCs/>
          <w:noProof/>
          <w:lang w:val="en-US" w:eastAsia="en-US"/>
        </w:rPr>
        <w:pict>
          <v:shape id="Image 163" o:spid="_x0000_i1065" type="#_x0000_t75" style="width:83.4pt;height:62.4pt;visibility:visible">
            <v:imagedata r:id="rId54" o:title=""/>
          </v:shape>
        </w:pict>
      </w:r>
    </w:p>
    <w:p w:rsidR="00934AD6" w:rsidRDefault="00934AD6" w:rsidP="00D95EFF">
      <w:pPr>
        <w:pStyle w:val="Stitr2"/>
        <w:jc w:val="center"/>
        <w:rPr>
          <w:rFonts w:ascii="Comic Sans MS" w:hAnsi="Comic Sans MS" w:cs="Comic Sans MS"/>
          <w:i/>
          <w:iCs/>
          <w:lang w:val="fr-BE"/>
        </w:rPr>
      </w:pP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p w:rsidR="00934AD6" w:rsidRDefault="00934AD6" w:rsidP="00D95EFF">
      <w:pPr>
        <w:pStyle w:val="Stitr2"/>
        <w:ind w:hanging="510"/>
        <w:jc w:val="both"/>
        <w:rPr>
          <w:rFonts w:ascii="Comic Sans MS" w:hAnsi="Comic Sans MS" w:cs="Comic Sans MS"/>
          <w:i/>
          <w:iCs/>
        </w:rPr>
      </w:pPr>
      <w:r w:rsidRPr="00DB58B7">
        <w:rPr>
          <w:rFonts w:ascii="Comic Sans MS" w:hAnsi="Comic Sans MS" w:cs="Comic Sans MS"/>
          <w:i/>
          <w:iCs/>
        </w:rPr>
        <w:t xml:space="preserve">Le présent tableau doit être complété à chaque contrôle. Les remarques formulées par </w:t>
      </w:r>
    </w:p>
    <w:p w:rsidR="00934AD6" w:rsidRDefault="00934AD6" w:rsidP="00D95EFF">
      <w:pPr>
        <w:pStyle w:val="Stitr2"/>
        <w:ind w:hanging="510"/>
        <w:jc w:val="both"/>
        <w:rPr>
          <w:rFonts w:ascii="Comic Sans MS" w:hAnsi="Comic Sans MS" w:cs="Comic Sans MS"/>
          <w:i/>
          <w:iCs/>
        </w:rPr>
      </w:pPr>
      <w:r w:rsidRPr="00DB58B7">
        <w:rPr>
          <w:rFonts w:ascii="Comic Sans MS" w:hAnsi="Comic Sans MS" w:cs="Comic Sans MS"/>
          <w:i/>
          <w:iCs/>
        </w:rPr>
        <w:t xml:space="preserve">le Service externe pour les contrôles techniques sur le lieu de travail (SECT) doivent </w:t>
      </w:r>
    </w:p>
    <w:p w:rsidR="00934AD6" w:rsidRDefault="00934AD6" w:rsidP="00D95EFF">
      <w:pPr>
        <w:pStyle w:val="Stitr2"/>
        <w:ind w:hanging="510"/>
        <w:jc w:val="both"/>
        <w:rPr>
          <w:rFonts w:ascii="Comic Sans MS" w:hAnsi="Comic Sans MS" w:cs="Comic Sans MS"/>
          <w:i/>
          <w:iCs/>
        </w:rPr>
      </w:pPr>
      <w:r w:rsidRPr="00DB58B7">
        <w:rPr>
          <w:rFonts w:ascii="Comic Sans MS" w:hAnsi="Comic Sans MS" w:cs="Comic Sans MS"/>
          <w:i/>
          <w:iCs/>
        </w:rPr>
        <w:t xml:space="preserve">être levées sans délai. Les mesures prises pour lever ces remarques doivent être </w:t>
      </w:r>
    </w:p>
    <w:p w:rsidR="00934AD6" w:rsidRPr="00DB58B7" w:rsidRDefault="00934AD6" w:rsidP="00D95EFF">
      <w:pPr>
        <w:pStyle w:val="Stitr2"/>
        <w:ind w:hanging="510"/>
        <w:jc w:val="both"/>
        <w:rPr>
          <w:rFonts w:ascii="Comic Sans MS" w:hAnsi="Comic Sans MS" w:cs="Comic Sans MS"/>
          <w:i/>
          <w:iCs/>
        </w:rPr>
      </w:pPr>
      <w:r w:rsidRPr="00DB58B7">
        <w:rPr>
          <w:rFonts w:ascii="Comic Sans MS" w:hAnsi="Comic Sans MS" w:cs="Comic Sans MS"/>
          <w:i/>
          <w:iCs/>
        </w:rPr>
        <w:t>indiquées ainsi que les dates auxquelles ces mesures ont été prises.</w:t>
      </w:r>
    </w:p>
    <w:p w:rsidR="00934AD6" w:rsidRDefault="00934AD6" w:rsidP="00E50F08">
      <w:pPr>
        <w:tabs>
          <w:tab w:val="left" w:pos="2475"/>
        </w:tabs>
        <w:rPr>
          <w:lang w:val="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d’entretien ou de contrôle</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Pr="00F60337" w:rsidRDefault="00934AD6" w:rsidP="00E50F08">
      <w:pPr>
        <w:tabs>
          <w:tab w:val="left" w:pos="2475"/>
        </w:tabs>
        <w:rPr>
          <w:lang w:val="fr-FR"/>
        </w:rPr>
      </w:pPr>
    </w:p>
    <w:p w:rsidR="00934AD6" w:rsidRPr="005B5D8A" w:rsidRDefault="00934AD6" w:rsidP="00E50F08">
      <w:pPr>
        <w:tabs>
          <w:tab w:val="left" w:pos="2475"/>
        </w:tabs>
        <w:rPr>
          <w:sz w:val="24"/>
          <w:szCs w:val="24"/>
          <w:lang w:val="fr-FR"/>
        </w:rPr>
      </w:pPr>
      <w:r w:rsidRPr="005B5D8A">
        <w:rPr>
          <w:rFonts w:ascii="Comic Sans MS" w:hAnsi="Comic Sans MS" w:cs="Comic Sans MS"/>
          <w:i/>
          <w:iCs/>
          <w:sz w:val="24"/>
          <w:szCs w:val="24"/>
        </w:rPr>
        <w:t>Les rapports de contrôle seront classés dans la farde par ordre chronologique.</w:t>
      </w:r>
    </w:p>
    <w:p w:rsidR="00934AD6" w:rsidRDefault="00934AD6">
      <w:pPr>
        <w:rPr>
          <w:rFonts w:ascii="Comic Sans MS" w:hAnsi="Comic Sans MS" w:cs="Comic Sans MS"/>
          <w:b/>
          <w:bCs/>
          <w:i/>
          <w:iCs/>
          <w:sz w:val="24"/>
          <w:szCs w:val="24"/>
          <w:lang w:val="fr-FR"/>
        </w:rPr>
      </w:pPr>
      <w:r>
        <w:rPr>
          <w:rFonts w:ascii="Comic Sans MS" w:hAnsi="Comic Sans MS" w:cs="Comic Sans MS"/>
          <w:b/>
          <w:bCs/>
          <w:i/>
          <w:iCs/>
          <w:sz w:val="24"/>
          <w:szCs w:val="24"/>
          <w:lang w:val="fr-FR"/>
        </w:rPr>
        <w:br w:type="page"/>
      </w:r>
    </w:p>
    <w:p w:rsidR="00934AD6" w:rsidRPr="000A16D7" w:rsidRDefault="00934AD6" w:rsidP="000A16D7">
      <w:pPr>
        <w:tabs>
          <w:tab w:val="left" w:pos="2475"/>
        </w:tabs>
        <w:rPr>
          <w:rFonts w:ascii="Comic Sans MS" w:hAnsi="Comic Sans MS" w:cs="Comic Sans MS"/>
          <w:b/>
          <w:bCs/>
          <w:i/>
          <w:iCs/>
          <w:sz w:val="24"/>
          <w:szCs w:val="24"/>
          <w:lang w:val="fr-FR"/>
        </w:rPr>
      </w:pPr>
      <w:r w:rsidRPr="000A16D7">
        <w:rPr>
          <w:rFonts w:ascii="Comic Sans MS" w:hAnsi="Comic Sans MS" w:cs="Comic Sans MS"/>
          <w:b/>
          <w:bCs/>
          <w:i/>
          <w:iCs/>
          <w:sz w:val="24"/>
          <w:szCs w:val="24"/>
          <w:lang w:val="fr-FR"/>
        </w:rPr>
        <w:t>11.2. Entretien de l’installation électrique à basse tension (annuel)</w:t>
      </w:r>
    </w:p>
    <w:p w:rsidR="00934AD6" w:rsidRPr="000A16D7" w:rsidRDefault="00934AD6" w:rsidP="000A16D7">
      <w:pPr>
        <w:tabs>
          <w:tab w:val="left" w:pos="2475"/>
        </w:tabs>
        <w:rPr>
          <w:rFonts w:ascii="Comic Sans MS" w:hAnsi="Comic Sans MS" w:cs="Comic Sans MS"/>
          <w:i/>
          <w:iCs/>
          <w:sz w:val="24"/>
          <w:szCs w:val="24"/>
          <w:lang w:val="fr-FR"/>
        </w:rPr>
      </w:pPr>
      <w:r w:rsidRPr="000A16D7">
        <w:rPr>
          <w:rFonts w:ascii="Comic Sans MS" w:hAnsi="Comic Sans MS" w:cs="Comic Sans MS"/>
          <w:i/>
          <w:iCs/>
          <w:sz w:val="24"/>
          <w:szCs w:val="24"/>
          <w:lang w:val="fr-FR"/>
        </w:rPr>
        <w:t>Le présent tableau doit être complété à chaque contrôle. Les remarques formulées par la société spécialisée assurant l’entretien doivent être levées sans délai. Les mesures prises pour lever ces remarques doivent être indiquées ainsi que les dates auxquelles ces mesures ont été prises.</w:t>
      </w: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 ou de contrôle</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Pr="00F60337" w:rsidRDefault="00934AD6" w:rsidP="00D95EFF">
      <w:pPr>
        <w:tabs>
          <w:tab w:val="left" w:pos="2475"/>
        </w:tabs>
        <w:rPr>
          <w:lang w:val="fr-FR"/>
        </w:rPr>
      </w:pPr>
    </w:p>
    <w:p w:rsidR="00934AD6" w:rsidRPr="00D95EFF" w:rsidRDefault="00934AD6" w:rsidP="00D95EFF">
      <w:pPr>
        <w:pStyle w:val="Stitr2"/>
        <w:ind w:left="0"/>
        <w:jc w:val="both"/>
        <w:rPr>
          <w:rFonts w:ascii="Comic Sans MS" w:hAnsi="Comic Sans MS" w:cs="Comic Sans MS"/>
          <w:i/>
          <w:iCs/>
        </w:rPr>
      </w:pPr>
      <w:r w:rsidRPr="00D95EFF">
        <w:rPr>
          <w:rFonts w:ascii="Comic Sans MS" w:hAnsi="Comic Sans MS" w:cs="Comic Sans MS"/>
          <w:i/>
          <w:iCs/>
        </w:rPr>
        <w:t>Les factures, copies de factures ou rapports d’entretien seront classés après ce feuillet par ordre chronologique.</w:t>
      </w: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12. INSTALLATION ELECTRIQUE A HAUTE TENSION.</w:t>
            </w:r>
          </w:p>
        </w:tc>
      </w:tr>
    </w:tbl>
    <w:p w:rsidR="00934AD6" w:rsidRDefault="00934AD6" w:rsidP="00E50F08">
      <w:pPr>
        <w:tabs>
          <w:tab w:val="left" w:pos="2475"/>
        </w:tabs>
      </w:pPr>
    </w:p>
    <w:p w:rsidR="00934AD6" w:rsidRDefault="00934AD6" w:rsidP="00356C53">
      <w:pPr>
        <w:tabs>
          <w:tab w:val="left" w:pos="2475"/>
        </w:tabs>
        <w:jc w:val="center"/>
      </w:pPr>
      <w:r w:rsidRPr="005243B6">
        <w:rPr>
          <w:noProof/>
          <w:lang w:val="en-US"/>
        </w:rPr>
        <w:pict>
          <v:shape id="Image 164" o:spid="_x0000_i1066" type="#_x0000_t75" style="width:219pt;height:192pt;visibility:visible">
            <v:imagedata r:id="rId55" o:title=""/>
          </v:shape>
        </w:pict>
      </w:r>
    </w:p>
    <w:p w:rsidR="00934AD6" w:rsidRDefault="00934AD6" w:rsidP="00E50F08">
      <w:pPr>
        <w:tabs>
          <w:tab w:val="left" w:pos="2475"/>
        </w:tabs>
      </w:pPr>
    </w:p>
    <w:p w:rsidR="00934AD6" w:rsidRDefault="00934AD6" w:rsidP="00356C53">
      <w:pPr>
        <w:tabs>
          <w:tab w:val="left" w:pos="2475"/>
        </w:tabs>
        <w:jc w:val="center"/>
      </w:pPr>
      <w:r w:rsidRPr="005243B6">
        <w:rPr>
          <w:noProof/>
          <w:color w:val="0000FF"/>
          <w:lang w:val="en-US"/>
        </w:rPr>
        <w:pict>
          <v:shape id="Image 165" o:spid="_x0000_i1067" type="#_x0000_t75" style="width:478.8pt;height:283.8pt;visibility:visible">
            <v:imagedata r:id="rId56" o:title="" croptop="3501f" cropbottom="4408f"/>
          </v:shape>
        </w:pict>
      </w:r>
    </w:p>
    <w:p w:rsidR="00934AD6" w:rsidRDefault="00934AD6" w:rsidP="00E50F08">
      <w:pPr>
        <w:tabs>
          <w:tab w:val="left" w:pos="2475"/>
        </w:tabs>
        <w:rPr>
          <w:rFonts w:ascii="Comic Sans MS" w:hAnsi="Comic Sans MS" w:cs="Comic Sans MS"/>
          <w:i/>
          <w:iCs/>
          <w:sz w:val="24"/>
          <w:szCs w:val="24"/>
          <w:lang w:val="fr-FR"/>
        </w:rPr>
      </w:pPr>
      <w:r w:rsidRPr="002A7ECD">
        <w:rPr>
          <w:rFonts w:ascii="Comic Sans MS" w:hAnsi="Comic Sans MS" w:cs="Comic Sans MS"/>
          <w:i/>
          <w:iCs/>
          <w:sz w:val="24"/>
          <w:szCs w:val="24"/>
          <w:lang w:val="fr-FR"/>
        </w:rPr>
        <w:t>En cas de bâtiment loué à un tiers, il y a lieu de réclamer une copie de l’attestation de contrôle relatif à la partie commune.</w:t>
      </w:r>
    </w:p>
    <w:p w:rsidR="00934AD6" w:rsidRPr="002A7ECD" w:rsidRDefault="00934AD6" w:rsidP="00E50F08">
      <w:pPr>
        <w:tabs>
          <w:tab w:val="left" w:pos="2475"/>
        </w:tabs>
        <w:rPr>
          <w:rFonts w:ascii="Comic Sans MS" w:hAnsi="Comic Sans MS" w:cs="Comic Sans MS"/>
          <w:i/>
          <w:iCs/>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12. INSTALLATION ELECTRIQUE A HAUTE TENSION.</w:t>
            </w:r>
          </w:p>
        </w:tc>
      </w:tr>
    </w:tbl>
    <w:p w:rsidR="00934AD6" w:rsidRDefault="00934AD6" w:rsidP="00E50F08">
      <w:pPr>
        <w:tabs>
          <w:tab w:val="left" w:pos="2475"/>
        </w:tabs>
      </w:pPr>
    </w:p>
    <w:p w:rsidR="00934AD6" w:rsidRPr="00D95EFF" w:rsidRDefault="00934AD6" w:rsidP="00D95EFF">
      <w:pPr>
        <w:autoSpaceDE w:val="0"/>
        <w:autoSpaceDN w:val="0"/>
        <w:adjustRightInd w:val="0"/>
        <w:spacing w:after="0" w:line="240" w:lineRule="auto"/>
        <w:rPr>
          <w:rFonts w:ascii="Comic Sans MS" w:hAnsi="Comic Sans MS" w:cs="Comic Sans MS"/>
          <w:b/>
          <w:bCs/>
          <w:i/>
          <w:iCs/>
          <w:sz w:val="24"/>
          <w:szCs w:val="24"/>
        </w:rPr>
      </w:pPr>
      <w:r w:rsidRPr="00D95EFF">
        <w:rPr>
          <w:rFonts w:ascii="Comic Sans MS" w:hAnsi="Comic Sans MS" w:cs="Comic Sans MS"/>
          <w:b/>
          <w:bCs/>
          <w:i/>
          <w:iCs/>
          <w:sz w:val="24"/>
          <w:szCs w:val="24"/>
        </w:rPr>
        <w:t>Cabine Haute Tension :</w:t>
      </w:r>
    </w:p>
    <w:p w:rsidR="00934AD6" w:rsidRPr="00D95EFF" w:rsidRDefault="00934AD6" w:rsidP="00D95EFF">
      <w:pPr>
        <w:autoSpaceDE w:val="0"/>
        <w:autoSpaceDN w:val="0"/>
        <w:adjustRightInd w:val="0"/>
        <w:spacing w:after="0" w:line="240" w:lineRule="auto"/>
        <w:jc w:val="both"/>
        <w:rPr>
          <w:rFonts w:ascii="Comic Sans MS" w:hAnsi="Comic Sans MS" w:cs="Comic Sans MS"/>
          <w:i/>
          <w:iCs/>
          <w:sz w:val="24"/>
          <w:szCs w:val="24"/>
        </w:rPr>
      </w:pPr>
      <w:r w:rsidRPr="00D95EFF">
        <w:rPr>
          <w:rFonts w:ascii="Comic Sans MS" w:hAnsi="Comic Sans MS" w:cs="Comic Sans MS"/>
          <w:i/>
          <w:iCs/>
          <w:sz w:val="24"/>
          <w:szCs w:val="24"/>
        </w:rPr>
        <w:t>Contrôle annuel à faire exécuter par un Service Externe pour les Contrôles Techniques sur le lieu du travail (SECT) suivant</w:t>
      </w:r>
      <w:r>
        <w:rPr>
          <w:rFonts w:ascii="Comic Sans MS" w:hAnsi="Comic Sans MS" w:cs="Comic Sans MS"/>
          <w:i/>
          <w:iCs/>
          <w:sz w:val="24"/>
          <w:szCs w:val="24"/>
        </w:rPr>
        <w:t xml:space="preserve"> </w:t>
      </w:r>
      <w:r w:rsidRPr="00D95EFF">
        <w:rPr>
          <w:rFonts w:ascii="Comic Sans MS" w:hAnsi="Comic Sans MS" w:cs="Comic Sans MS"/>
          <w:i/>
          <w:iCs/>
          <w:sz w:val="24"/>
          <w:szCs w:val="24"/>
        </w:rPr>
        <w:t>l'article 262 du RGPT. Un registre spécial doit être disponible dans les installations.</w:t>
      </w:r>
    </w:p>
    <w:p w:rsidR="00934AD6" w:rsidRPr="00D95EFF" w:rsidRDefault="00934AD6" w:rsidP="00D95EFF">
      <w:pPr>
        <w:autoSpaceDE w:val="0"/>
        <w:autoSpaceDN w:val="0"/>
        <w:adjustRightInd w:val="0"/>
        <w:spacing w:after="0" w:line="240" w:lineRule="auto"/>
        <w:jc w:val="both"/>
        <w:rPr>
          <w:rFonts w:ascii="Comic Sans MS" w:hAnsi="Comic Sans MS" w:cs="Comic Sans MS"/>
          <w:i/>
          <w:iCs/>
          <w:sz w:val="24"/>
          <w:szCs w:val="24"/>
        </w:rPr>
      </w:pPr>
      <w:r w:rsidRPr="00D95EFF">
        <w:rPr>
          <w:rFonts w:ascii="Comic Sans MS" w:hAnsi="Comic Sans MS" w:cs="Comic Sans MS"/>
          <w:i/>
          <w:iCs/>
          <w:sz w:val="24"/>
          <w:szCs w:val="24"/>
        </w:rPr>
        <w:t xml:space="preserve">Visite mensuelle de surveillance des cabines suivant l’article 265 du RGPT ou trimestrielle suivant </w:t>
      </w:r>
      <w:r>
        <w:rPr>
          <w:rFonts w:ascii="Comic Sans MS" w:hAnsi="Comic Sans MS" w:cs="Comic Sans MS"/>
          <w:i/>
          <w:iCs/>
          <w:sz w:val="24"/>
          <w:szCs w:val="24"/>
        </w:rPr>
        <w:t xml:space="preserve">l’article 267 du RGIE par </w:t>
      </w:r>
      <w:r w:rsidRPr="00D95EFF">
        <w:rPr>
          <w:rFonts w:ascii="Comic Sans MS" w:hAnsi="Comic Sans MS" w:cs="Comic Sans MS"/>
          <w:i/>
          <w:iCs/>
          <w:sz w:val="24"/>
          <w:szCs w:val="24"/>
        </w:rPr>
        <w:t xml:space="preserve">un membre du personnel habilité à pénétrer dans les installations à haute tension et </w:t>
      </w:r>
      <w:r>
        <w:rPr>
          <w:rFonts w:ascii="Comic Sans MS" w:hAnsi="Comic Sans MS" w:cs="Comic Sans MS"/>
          <w:i/>
          <w:iCs/>
          <w:sz w:val="24"/>
          <w:szCs w:val="24"/>
        </w:rPr>
        <w:t xml:space="preserve">ayant reçu la formation requise </w:t>
      </w:r>
      <w:r w:rsidRPr="00D95EFF">
        <w:rPr>
          <w:rFonts w:ascii="Comic Sans MS" w:hAnsi="Comic Sans MS" w:cs="Comic Sans MS"/>
          <w:i/>
          <w:iCs/>
          <w:sz w:val="24"/>
          <w:szCs w:val="24"/>
        </w:rPr>
        <w:t>(formation BA4/BA5). Un registre spécial doit être disponible dans les installations.</w:t>
      </w:r>
    </w:p>
    <w:p w:rsidR="00934AD6" w:rsidRPr="00D95EFF" w:rsidRDefault="00934AD6" w:rsidP="00D95EFF">
      <w:pPr>
        <w:autoSpaceDE w:val="0"/>
        <w:autoSpaceDN w:val="0"/>
        <w:adjustRightInd w:val="0"/>
        <w:spacing w:after="0" w:line="240" w:lineRule="auto"/>
        <w:jc w:val="both"/>
        <w:rPr>
          <w:rFonts w:ascii="Comic Sans MS" w:hAnsi="Comic Sans MS" w:cs="Comic Sans MS"/>
          <w:i/>
          <w:iCs/>
          <w:sz w:val="24"/>
          <w:szCs w:val="24"/>
        </w:rPr>
      </w:pPr>
      <w:r w:rsidRPr="00D95EFF">
        <w:rPr>
          <w:rFonts w:ascii="Comic Sans MS" w:hAnsi="Comic Sans MS" w:cs="Comic Sans MS"/>
          <w:i/>
          <w:iCs/>
          <w:sz w:val="24"/>
          <w:szCs w:val="24"/>
        </w:rPr>
        <w:t>Entretien annuel des installations par une société spécialisée pour la maintenance.</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L’entretien doit notamment comporter :</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 Nettoyage complet, entretien des installations suivant</w:t>
      </w:r>
      <w:r>
        <w:rPr>
          <w:rFonts w:ascii="Comic Sans MS" w:hAnsi="Comic Sans MS" w:cs="Comic Sans MS"/>
          <w:i/>
          <w:iCs/>
          <w:sz w:val="24"/>
          <w:szCs w:val="24"/>
        </w:rPr>
        <w:t xml:space="preserve"> prescriptions du constructeur </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 Contrôle thermographique ;</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 Contrôle du disjoncteur ;</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 Vérification des réglages des relais d'intensité ;</w:t>
      </w:r>
    </w:p>
    <w:p w:rsidR="00934AD6" w:rsidRPr="00D95EFF" w:rsidRDefault="00934AD6" w:rsidP="00D95EFF">
      <w:pPr>
        <w:autoSpaceDE w:val="0"/>
        <w:autoSpaceDN w:val="0"/>
        <w:adjustRightInd w:val="0"/>
        <w:spacing w:after="0" w:line="240" w:lineRule="auto"/>
        <w:rPr>
          <w:rFonts w:ascii="Comic Sans MS" w:hAnsi="Comic Sans MS" w:cs="Comic Sans MS"/>
          <w:i/>
          <w:iCs/>
          <w:sz w:val="24"/>
          <w:szCs w:val="24"/>
        </w:rPr>
      </w:pPr>
      <w:r w:rsidRPr="00D95EFF">
        <w:rPr>
          <w:rFonts w:ascii="Comic Sans MS" w:hAnsi="Comic Sans MS" w:cs="Comic Sans MS"/>
          <w:i/>
          <w:iCs/>
          <w:sz w:val="24"/>
          <w:szCs w:val="24"/>
        </w:rPr>
        <w:t>- Analyse du diélectrique (si existant) ;</w:t>
      </w:r>
    </w:p>
    <w:p w:rsidR="00934AD6" w:rsidRPr="00D95EFF" w:rsidRDefault="00934AD6" w:rsidP="00382796">
      <w:pPr>
        <w:tabs>
          <w:tab w:val="left" w:pos="2475"/>
        </w:tabs>
        <w:spacing w:after="0"/>
        <w:rPr>
          <w:rFonts w:ascii="Comic Sans MS" w:hAnsi="Comic Sans MS" w:cs="Comic Sans MS"/>
          <w:i/>
          <w:iCs/>
        </w:rPr>
      </w:pPr>
      <w:r w:rsidRPr="00D95EFF">
        <w:rPr>
          <w:rFonts w:ascii="Comic Sans MS" w:hAnsi="Comic Sans MS" w:cs="Comic Sans MS"/>
          <w:i/>
          <w:iCs/>
          <w:sz w:val="24"/>
          <w:szCs w:val="24"/>
        </w:rPr>
        <w:t>- Etablissement d’un rapport d’entretien comprenant les résultats des opérations d’entretien et de contrôles.</w:t>
      </w:r>
    </w:p>
    <w:p w:rsidR="00934AD6" w:rsidRPr="000A16D7" w:rsidRDefault="00934AD6" w:rsidP="000A16D7">
      <w:pPr>
        <w:tabs>
          <w:tab w:val="left" w:pos="2475"/>
        </w:tabs>
        <w:jc w:val="both"/>
        <w:rPr>
          <w:rFonts w:ascii="Comic Sans MS" w:hAnsi="Comic Sans MS" w:cs="Comic Sans MS"/>
          <w:b/>
          <w:bCs/>
          <w:i/>
          <w:iCs/>
          <w:sz w:val="24"/>
          <w:szCs w:val="24"/>
          <w:lang w:val="fr-FR"/>
        </w:rPr>
      </w:pPr>
      <w:r w:rsidRPr="000A16D7">
        <w:rPr>
          <w:rFonts w:ascii="Comic Sans MS" w:hAnsi="Comic Sans MS" w:cs="Comic Sans MS"/>
          <w:b/>
          <w:bCs/>
          <w:i/>
          <w:iCs/>
          <w:sz w:val="24"/>
          <w:szCs w:val="24"/>
          <w:lang w:val="fr-FR"/>
        </w:rPr>
        <w:t>12.1. Contrôle de l’installation électrique à haute tension (annuel)</w:t>
      </w:r>
    </w:p>
    <w:p w:rsidR="00934AD6" w:rsidRPr="000A16D7" w:rsidRDefault="00934AD6" w:rsidP="00382796">
      <w:pPr>
        <w:tabs>
          <w:tab w:val="left" w:pos="2475"/>
        </w:tabs>
        <w:spacing w:after="0"/>
        <w:jc w:val="both"/>
        <w:rPr>
          <w:rFonts w:ascii="Comic Sans MS" w:hAnsi="Comic Sans MS" w:cs="Comic Sans MS"/>
          <w:i/>
          <w:iCs/>
          <w:sz w:val="24"/>
          <w:szCs w:val="24"/>
          <w:lang w:val="fr-FR"/>
        </w:rPr>
      </w:pPr>
      <w:r w:rsidRPr="000A16D7">
        <w:rPr>
          <w:rFonts w:ascii="Comic Sans MS" w:hAnsi="Comic Sans MS" w:cs="Comic Sans MS"/>
          <w:i/>
          <w:iCs/>
          <w:sz w:val="24"/>
          <w:szCs w:val="24"/>
          <w:lang w:val="fr-FR"/>
        </w:rPr>
        <w:t>Le présent tableau doit être complété à chaque contrôle. Les remarques formulées par le Service externe pour les contrôles techniques sur le lieu de travail (SECT) doivent être levées sans délai. Les mesures prises pour lever ces remarques doivent être indiquées ainsi que les dates auxquelles ces mesures ont été prises.</w:t>
      </w: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 ou de contrôle</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Default="00934AD6" w:rsidP="00E50F08">
      <w:pPr>
        <w:tabs>
          <w:tab w:val="left" w:pos="2475"/>
        </w:tabs>
        <w:rPr>
          <w:lang w:val="fr-FR"/>
        </w:rPr>
      </w:pPr>
    </w:p>
    <w:p w:rsidR="00934AD6" w:rsidRPr="00D95EFF" w:rsidRDefault="00934AD6" w:rsidP="00D95EFF">
      <w:pPr>
        <w:pStyle w:val="Heading2"/>
        <w:rPr>
          <w:rFonts w:ascii="Comic Sans MS" w:hAnsi="Comic Sans MS" w:cs="Comic Sans MS"/>
          <w:i/>
          <w:iCs/>
        </w:rPr>
      </w:pPr>
      <w:bookmarkStart w:id="240" w:name="_Toc242772411"/>
      <w:bookmarkStart w:id="241" w:name="_Toc341693969"/>
      <w:r w:rsidRPr="00D95EFF">
        <w:rPr>
          <w:rFonts w:ascii="Comic Sans MS" w:hAnsi="Comic Sans MS" w:cs="Comic Sans MS"/>
          <w:i/>
          <w:iCs/>
        </w:rPr>
        <w:t>12.</w:t>
      </w:r>
      <w:r>
        <w:rPr>
          <w:rFonts w:ascii="Comic Sans MS" w:hAnsi="Comic Sans MS" w:cs="Comic Sans MS"/>
          <w:i/>
          <w:iCs/>
        </w:rPr>
        <w:t>2.</w:t>
      </w:r>
      <w:r w:rsidRPr="00D95EFF">
        <w:rPr>
          <w:rFonts w:ascii="Comic Sans MS" w:hAnsi="Comic Sans MS" w:cs="Comic Sans MS"/>
          <w:i/>
          <w:iCs/>
        </w:rPr>
        <w:t xml:space="preserve"> Entretien de l’installation électrique à haute tension (annuel)</w:t>
      </w:r>
      <w:bookmarkEnd w:id="240"/>
      <w:bookmarkEnd w:id="241"/>
    </w:p>
    <w:p w:rsidR="00934AD6" w:rsidRDefault="00934AD6" w:rsidP="00D95EFF">
      <w:pPr>
        <w:pStyle w:val="Stitr2"/>
        <w:ind w:left="0"/>
        <w:jc w:val="both"/>
        <w:rPr>
          <w:rFonts w:ascii="Comic Sans MS" w:hAnsi="Comic Sans MS" w:cs="Comic Sans MS"/>
          <w:i/>
          <w:iCs/>
        </w:rPr>
      </w:pPr>
      <w:r w:rsidRPr="00D95EFF">
        <w:rPr>
          <w:rFonts w:ascii="Comic Sans MS" w:hAnsi="Comic Sans MS" w:cs="Comic Sans MS"/>
          <w:i/>
          <w:iCs/>
        </w:rPr>
        <w:t>Le présent tableau doit être complété à chaque contrôle. Les remarques formulées par la société spécialisée assurant l’entretien doivent être levées sans délai. Les mesures prises pour lever ces remarques doivent être indiquées ainsi que les dates auxquelles ces mesures ont été prises.</w:t>
      </w:r>
    </w:p>
    <w:p w:rsidR="00934AD6" w:rsidRPr="00D95EFF" w:rsidRDefault="00934AD6" w:rsidP="00D95EFF">
      <w:pPr>
        <w:pStyle w:val="Stitr2"/>
        <w:ind w:left="0"/>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 ou de contrôle</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Pr="00F60337" w:rsidRDefault="00934AD6" w:rsidP="002A7ECD">
      <w:pPr>
        <w:tabs>
          <w:tab w:val="left" w:pos="2475"/>
        </w:tabs>
        <w:rPr>
          <w:lang w:val="fr-FR"/>
        </w:rPr>
      </w:pPr>
    </w:p>
    <w:p w:rsidR="00934AD6" w:rsidRPr="00D95EFF" w:rsidRDefault="00934AD6" w:rsidP="002A7ECD">
      <w:pPr>
        <w:pStyle w:val="Stitr2"/>
        <w:ind w:left="0"/>
        <w:jc w:val="both"/>
        <w:rPr>
          <w:rFonts w:ascii="Comic Sans MS" w:hAnsi="Comic Sans MS" w:cs="Comic Sans MS"/>
          <w:i/>
          <w:iCs/>
        </w:rPr>
      </w:pPr>
      <w:r w:rsidRPr="00D95EFF">
        <w:rPr>
          <w:rFonts w:ascii="Comic Sans MS" w:hAnsi="Comic Sans MS" w:cs="Comic Sans MS"/>
          <w:i/>
          <w:iCs/>
        </w:rPr>
        <w:t>Les factures, copies de factures ou rapports d’entretien seront classés après ce feuillet par ordre chronologique.</w:t>
      </w:r>
    </w:p>
    <w:p w:rsidR="00934AD6" w:rsidRPr="002A7ECD" w:rsidRDefault="00934AD6" w:rsidP="00E50F08">
      <w:pPr>
        <w:tabs>
          <w:tab w:val="left" w:pos="2475"/>
        </w:tabs>
      </w:pPr>
    </w:p>
    <w:p w:rsidR="00934AD6" w:rsidRPr="002A7ECD" w:rsidRDefault="00934AD6" w:rsidP="00723FEC">
      <w:pPr>
        <w:pStyle w:val="Heading2"/>
        <w:ind w:left="0" w:firstLine="0"/>
        <w:rPr>
          <w:rFonts w:ascii="Comic Sans MS" w:hAnsi="Comic Sans MS" w:cs="Comic Sans MS"/>
          <w:i/>
          <w:iCs/>
        </w:rPr>
      </w:pPr>
      <w:bookmarkStart w:id="242" w:name="_Toc341693971"/>
      <w:r w:rsidRPr="002A7ECD">
        <w:rPr>
          <w:rFonts w:ascii="Comic Sans MS" w:hAnsi="Comic Sans MS" w:cs="Comic Sans MS"/>
          <w:i/>
          <w:iCs/>
        </w:rPr>
        <w:t>12.3.</w:t>
      </w:r>
      <w:r w:rsidRPr="002A7ECD">
        <w:rPr>
          <w:rFonts w:ascii="Comic Sans MS" w:hAnsi="Comic Sans MS" w:cs="Comic Sans MS"/>
          <w:i/>
          <w:iCs/>
        </w:rPr>
        <w:tab/>
        <w:t>Analyse de risques</w:t>
      </w:r>
      <w:bookmarkEnd w:id="242"/>
    </w:p>
    <w:p w:rsidR="00934AD6" w:rsidRPr="002A7ECD" w:rsidRDefault="00934AD6" w:rsidP="002A7ECD">
      <w:pPr>
        <w:pStyle w:val="Stitr2"/>
        <w:rPr>
          <w:rFonts w:ascii="Comic Sans MS" w:hAnsi="Comic Sans MS" w:cs="Comic Sans MS"/>
          <w:i/>
          <w:iCs/>
        </w:rPr>
      </w:pPr>
      <w:r w:rsidRPr="002A7ECD">
        <w:rPr>
          <w:rFonts w:ascii="Comic Sans MS" w:hAnsi="Comic Sans MS" w:cs="Comic Sans MS"/>
          <w:i/>
          <w:iCs/>
        </w:rPr>
        <w:t>L’arrêté royal du 02 juin 2008 concernant les prescriptions minimales de sécurité de certaines anciennes installations électriques impose de réaliser une analyse de risques de chaque cabine haute tension par un SECT.</w:t>
      </w:r>
    </w:p>
    <w:p w:rsidR="00934AD6" w:rsidRPr="002A7ECD" w:rsidRDefault="00934AD6" w:rsidP="002A7ECD">
      <w:pPr>
        <w:pStyle w:val="Stitr2"/>
        <w:rPr>
          <w:rFonts w:ascii="Comic Sans MS" w:hAnsi="Comic Sans MS" w:cs="Comic Sans MS"/>
          <w:i/>
          <w:iCs/>
        </w:rPr>
      </w:pPr>
    </w:p>
    <w:p w:rsidR="00934AD6" w:rsidRPr="002A7ECD" w:rsidRDefault="00934AD6" w:rsidP="002A7ECD">
      <w:pPr>
        <w:pStyle w:val="Stitr2"/>
        <w:tabs>
          <w:tab w:val="left" w:leader="dot" w:pos="5670"/>
        </w:tabs>
        <w:rPr>
          <w:rFonts w:ascii="Comic Sans MS" w:hAnsi="Comic Sans MS" w:cs="Comic Sans MS"/>
          <w:i/>
          <w:iCs/>
        </w:rPr>
      </w:pPr>
      <w:r w:rsidRPr="002A7ECD">
        <w:rPr>
          <w:rFonts w:ascii="Comic Sans MS" w:hAnsi="Comic Sans MS" w:cs="Comic Sans MS"/>
          <w:i/>
          <w:iCs/>
        </w:rPr>
        <w:t xml:space="preserve">Date : </w:t>
      </w:r>
      <w:r w:rsidRPr="002A7ECD">
        <w:rPr>
          <w:rFonts w:ascii="Comic Sans MS" w:hAnsi="Comic Sans MS" w:cs="Comic Sans MS"/>
          <w:i/>
          <w:iCs/>
        </w:rPr>
        <w:tab/>
      </w:r>
    </w:p>
    <w:p w:rsidR="00934AD6" w:rsidRPr="002A7ECD" w:rsidRDefault="00934AD6" w:rsidP="002A7ECD">
      <w:pPr>
        <w:pStyle w:val="Stitr2"/>
        <w:rPr>
          <w:rFonts w:ascii="Comic Sans MS" w:hAnsi="Comic Sans MS" w:cs="Comic Sans MS"/>
          <w:i/>
          <w:iCs/>
        </w:rPr>
      </w:pPr>
    </w:p>
    <w:p w:rsidR="00934AD6" w:rsidRPr="002A7ECD" w:rsidRDefault="00934AD6" w:rsidP="002A7ECD">
      <w:pPr>
        <w:pStyle w:val="Stitr2"/>
        <w:tabs>
          <w:tab w:val="left" w:leader="dot" w:pos="9072"/>
        </w:tabs>
        <w:rPr>
          <w:rFonts w:ascii="Comic Sans MS" w:hAnsi="Comic Sans MS" w:cs="Comic Sans MS"/>
          <w:i/>
          <w:iCs/>
        </w:rPr>
      </w:pPr>
      <w:r w:rsidRPr="002A7ECD">
        <w:rPr>
          <w:rFonts w:ascii="Comic Sans MS" w:hAnsi="Comic Sans MS" w:cs="Comic Sans MS"/>
          <w:i/>
          <w:iCs/>
        </w:rPr>
        <w:t xml:space="preserve">Nom de la société ayant réalisé l’analyse : </w:t>
      </w:r>
      <w:r w:rsidRPr="002A7ECD">
        <w:rPr>
          <w:rFonts w:ascii="Comic Sans MS" w:hAnsi="Comic Sans MS" w:cs="Comic Sans MS"/>
          <w:i/>
          <w:iCs/>
        </w:rPr>
        <w:tab/>
      </w:r>
    </w:p>
    <w:p w:rsidR="00934AD6" w:rsidRPr="002A7ECD" w:rsidRDefault="00934AD6" w:rsidP="002A7ECD">
      <w:pPr>
        <w:pStyle w:val="Stitr2"/>
        <w:tabs>
          <w:tab w:val="left" w:leader="dot" w:pos="9072"/>
        </w:tabs>
        <w:rPr>
          <w:rFonts w:ascii="Comic Sans MS" w:hAnsi="Comic Sans MS" w:cs="Comic Sans MS"/>
          <w:i/>
          <w:iCs/>
        </w:rPr>
      </w:pPr>
      <w:r w:rsidRPr="002A7ECD">
        <w:rPr>
          <w:rFonts w:ascii="Comic Sans MS" w:hAnsi="Comic Sans MS" w:cs="Comic Sans MS"/>
          <w:i/>
          <w:iCs/>
        </w:rPr>
        <w:tab/>
      </w:r>
    </w:p>
    <w:p w:rsidR="00934AD6" w:rsidRDefault="00934AD6" w:rsidP="002A7ECD">
      <w:pPr>
        <w:pStyle w:val="Stitr2"/>
        <w:tabs>
          <w:tab w:val="left" w:leader="dot" w:pos="9072"/>
        </w:tabs>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820"/>
      </w:tblGrid>
      <w:tr w:rsidR="00934AD6" w:rsidRPr="005243B6">
        <w:tc>
          <w:tcPr>
            <w:tcW w:w="4678" w:type="dxa"/>
            <w:shd w:val="clear" w:color="auto" w:fill="C6D9F1"/>
          </w:tcPr>
          <w:p w:rsidR="00934AD6" w:rsidRPr="005243B6" w:rsidRDefault="00934AD6" w:rsidP="005243B6">
            <w:pPr>
              <w:pStyle w:val="Stitr2"/>
              <w:tabs>
                <w:tab w:val="left" w:leader="dot" w:pos="9072"/>
              </w:tabs>
              <w:ind w:left="0"/>
              <w:rPr>
                <w:rFonts w:ascii="Comic Sans MS" w:hAnsi="Comic Sans MS" w:cs="Comic Sans MS"/>
                <w:i/>
                <w:iCs/>
              </w:rPr>
            </w:pPr>
            <w:r w:rsidRPr="005243B6">
              <w:rPr>
                <w:rFonts w:ascii="Comic Sans MS" w:hAnsi="Comic Sans MS" w:cs="Comic Sans MS"/>
                <w:i/>
                <w:iCs/>
              </w:rPr>
              <w:t>Remarques</w:t>
            </w:r>
          </w:p>
        </w:tc>
        <w:tc>
          <w:tcPr>
            <w:tcW w:w="4820" w:type="dxa"/>
            <w:shd w:val="clear" w:color="auto" w:fill="C6D9F1"/>
          </w:tcPr>
          <w:p w:rsidR="00934AD6" w:rsidRPr="005243B6" w:rsidRDefault="00934AD6" w:rsidP="005243B6">
            <w:pPr>
              <w:pStyle w:val="Stitr2"/>
              <w:tabs>
                <w:tab w:val="left" w:leader="dot" w:pos="9072"/>
              </w:tabs>
              <w:ind w:left="0"/>
              <w:rPr>
                <w:rFonts w:ascii="Comic Sans MS" w:hAnsi="Comic Sans MS" w:cs="Comic Sans MS"/>
                <w:i/>
                <w:iCs/>
              </w:rPr>
            </w:pPr>
            <w:r w:rsidRPr="005243B6">
              <w:rPr>
                <w:rFonts w:ascii="Comic Sans MS" w:hAnsi="Comic Sans MS" w:cs="Comic Sans MS"/>
                <w:i/>
                <w:iCs/>
              </w:rPr>
              <w:t>Mesures prises + dates</w:t>
            </w: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r w:rsidR="00934AD6" w:rsidRPr="005243B6">
        <w:trPr>
          <w:trHeight w:val="454"/>
        </w:trPr>
        <w:tc>
          <w:tcPr>
            <w:tcW w:w="4678" w:type="dxa"/>
          </w:tcPr>
          <w:p w:rsidR="00934AD6" w:rsidRDefault="00934AD6" w:rsidP="005243B6">
            <w:pPr>
              <w:pStyle w:val="Stitr2"/>
              <w:tabs>
                <w:tab w:val="left" w:leader="dot" w:pos="9072"/>
              </w:tabs>
              <w:ind w:left="0"/>
            </w:pPr>
          </w:p>
        </w:tc>
        <w:tc>
          <w:tcPr>
            <w:tcW w:w="4820" w:type="dxa"/>
          </w:tcPr>
          <w:p w:rsidR="00934AD6" w:rsidRDefault="00934AD6" w:rsidP="005243B6">
            <w:pPr>
              <w:pStyle w:val="Stitr2"/>
              <w:tabs>
                <w:tab w:val="left" w:leader="dot" w:pos="9072"/>
              </w:tabs>
              <w:ind w:left="0"/>
            </w:pPr>
          </w:p>
        </w:tc>
      </w:tr>
    </w:tbl>
    <w:p w:rsidR="00934AD6" w:rsidRPr="002A7ECD" w:rsidRDefault="00934AD6" w:rsidP="00E50F08">
      <w:pPr>
        <w:tabs>
          <w:tab w:val="left" w:pos="2475"/>
        </w:tabs>
        <w:rPr>
          <w:lang w:val="fr-FR"/>
        </w:rPr>
      </w:pPr>
    </w:p>
    <w:p w:rsidR="00934AD6" w:rsidRDefault="00934AD6" w:rsidP="00EF200A">
      <w:pPr>
        <w:tabs>
          <w:tab w:val="left" w:pos="2475"/>
        </w:tabs>
        <w:jc w:val="center"/>
      </w:pPr>
      <w:r w:rsidRPr="005243B6">
        <w:rPr>
          <w:noProof/>
          <w:lang w:val="en-US"/>
        </w:rPr>
        <w:pict>
          <v:shape id="Image 166" o:spid="_x0000_i1068" type="#_x0000_t75" style="width:120.6pt;height:139.2pt;visibility:visible">
            <v:imagedata r:id="rId57" o:title=""/>
          </v:shape>
        </w:pic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13. INSTALLATION DE DISTRIBUTION DE GAZ ET APPAREILS.</w:t>
            </w:r>
          </w:p>
        </w:tc>
      </w:tr>
    </w:tbl>
    <w:p w:rsidR="00934AD6" w:rsidRPr="00293636" w:rsidRDefault="00934AD6" w:rsidP="00E50F08">
      <w:pPr>
        <w:tabs>
          <w:tab w:val="left" w:pos="2475"/>
        </w:tabs>
        <w:rPr>
          <w:sz w:val="40"/>
          <w:szCs w:val="40"/>
        </w:rPr>
      </w:pPr>
    </w:p>
    <w:p w:rsidR="00934AD6" w:rsidRPr="00EF200A" w:rsidRDefault="00934AD6" w:rsidP="00EF200A">
      <w:pPr>
        <w:tabs>
          <w:tab w:val="left" w:pos="2475"/>
        </w:tabs>
        <w:jc w:val="center"/>
        <w:rPr>
          <w:noProof/>
          <w:color w:val="0000FF"/>
          <w:lang w:eastAsia="fr-BE"/>
        </w:rPr>
      </w:pPr>
      <w:r w:rsidRPr="005243B6">
        <w:rPr>
          <w:noProof/>
          <w:color w:val="0000FF"/>
          <w:lang w:val="en-US"/>
        </w:rPr>
        <w:pict>
          <v:shape id="Image 167" o:spid="_x0000_i1069" type="#_x0000_t75" style="width:193.2pt;height:190.2pt;visibility:visible">
            <v:imagedata r:id="rId58" o:title=""/>
          </v:shape>
        </w:pict>
      </w:r>
    </w:p>
    <w:p w:rsidR="00934AD6" w:rsidRDefault="00934AD6" w:rsidP="00293636">
      <w:pPr>
        <w:tabs>
          <w:tab w:val="left" w:pos="2475"/>
        </w:tabs>
        <w:jc w:val="center"/>
      </w:pPr>
    </w:p>
    <w:p w:rsidR="00934AD6" w:rsidRDefault="00934AD6" w:rsidP="00293636">
      <w:pPr>
        <w:tabs>
          <w:tab w:val="left" w:pos="2475"/>
        </w:tabs>
        <w:jc w:val="center"/>
      </w:pPr>
      <w:hyperlink r:id="rId59" w:history="1">
        <w:r w:rsidRPr="005243B6">
          <w:rPr>
            <w:noProof/>
            <w:color w:val="0000FF"/>
            <w:lang w:val="en-US"/>
          </w:rPr>
          <w:pict>
            <v:shape id="Image 42" o:spid="_x0000_i1070" type="#_x0000_t75" alt="http://www.acqualys.fr/uploads/documents/51738eb88fc23.png" href="http://www.google.be/url?sa=i&amp;rct=j&amp;q=explosion de gaz&amp;source=images&amp;cd=&amp;cad=rja&amp;docid=BdZwjLAAB7TD7M&amp;tbnid=dzAbI7DPKAD13M:&amp;ved=0CAUQjRw&amp;url=http://www.acqualys.fr/page/bouteille-de-gaz-butane-et-bouteille-de-gaz-propane-guide&amp;ei=ltfnUfrZG-bF0QWQ-IDQBw&amp;psig=AFQjCNFx3w1aUTAMdHguBGu6t3TdNZW9-w&amp;ust=13742349008139" style="width:171pt;height:161.4pt;visibility:visible" o:button="t">
              <v:fill o:detectmouseclick="t"/>
              <v:imagedata r:id="rId60" o:title=""/>
            </v:shape>
          </w:pict>
        </w:r>
      </w:hyperlink>
    </w:p>
    <w:p w:rsidR="00934AD6" w:rsidRPr="008728EC" w:rsidRDefault="00934AD6" w:rsidP="008728EC">
      <w:p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Contrôle annuel à faire exécuter par un Service Externe pour les Contrôles Techniques sur le lieu du travail (SECT) pour les installations alimentées au LPG ou par un organisme spécialisé accrédité pour les installations alimentées au gaz naturel : essai d'étanchéité sous pression (robinets ouverts et robinets fermés) de l’installation, examen des conduites,</w:t>
      </w:r>
      <w:r>
        <w:rPr>
          <w:rFonts w:ascii="Comic Sans MS" w:hAnsi="Comic Sans MS" w:cs="Comic Sans MS"/>
          <w:i/>
          <w:iCs/>
          <w:sz w:val="24"/>
          <w:szCs w:val="24"/>
        </w:rPr>
        <w:t xml:space="preserve"> </w:t>
      </w:r>
      <w:r w:rsidRPr="008728EC">
        <w:rPr>
          <w:rFonts w:ascii="Comic Sans MS" w:hAnsi="Comic Sans MS" w:cs="Comic Sans MS"/>
          <w:i/>
          <w:iCs/>
          <w:sz w:val="24"/>
          <w:szCs w:val="24"/>
        </w:rPr>
        <w:t>vannes, des appareils raccordés sur l’installation, contrôle des dépôts de gaz éventuels.</w:t>
      </w:r>
    </w:p>
    <w:p w:rsidR="00934AD6" w:rsidRDefault="00934AD6" w:rsidP="008728EC">
      <w:pPr>
        <w:tabs>
          <w:tab w:val="left" w:pos="2475"/>
        </w:tabs>
        <w:jc w:val="both"/>
        <w:rPr>
          <w:rFonts w:ascii="Comic Sans MS" w:hAnsi="Comic Sans MS" w:cs="Comic Sans MS"/>
          <w:i/>
          <w:iCs/>
          <w:sz w:val="24"/>
          <w:szCs w:val="24"/>
        </w:rPr>
      </w:pPr>
      <w:r w:rsidRPr="008728EC">
        <w:rPr>
          <w:rFonts w:ascii="Comic Sans MS" w:hAnsi="Comic Sans MS" w:cs="Comic Sans MS"/>
          <w:i/>
          <w:iCs/>
          <w:sz w:val="24"/>
          <w:szCs w:val="24"/>
        </w:rPr>
        <w:t>Entretien annuel par une société spécialisée pour la maintenance de ce type d'installation pour les installations et appareils</w:t>
      </w:r>
      <w:r>
        <w:rPr>
          <w:rFonts w:ascii="Comic Sans MS" w:hAnsi="Comic Sans MS" w:cs="Comic Sans MS"/>
          <w:i/>
          <w:iCs/>
          <w:sz w:val="24"/>
          <w:szCs w:val="24"/>
        </w:rPr>
        <w:t xml:space="preserve"> </w:t>
      </w:r>
      <w:r w:rsidRPr="008728EC">
        <w:rPr>
          <w:rFonts w:ascii="Comic Sans MS" w:hAnsi="Comic Sans MS" w:cs="Comic Sans MS"/>
          <w:i/>
          <w:iCs/>
          <w:sz w:val="24"/>
          <w:szCs w:val="24"/>
        </w:rPr>
        <w:t>non couverts par le contrat d’entretien des installations de chauffage (ex. appareils de cuisson).</w:t>
      </w:r>
    </w:p>
    <w:p w:rsidR="00934AD6" w:rsidRPr="008728EC" w:rsidRDefault="00934AD6" w:rsidP="008728EC">
      <w:pPr>
        <w:tabs>
          <w:tab w:val="left" w:pos="2475"/>
        </w:tabs>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13. INSTALLATION DE DISTRIBUTION DE GAZ ET APPAREILS.</w:t>
            </w:r>
          </w:p>
        </w:tc>
      </w:tr>
    </w:tbl>
    <w:p w:rsidR="00934AD6" w:rsidRPr="00DB58B7" w:rsidRDefault="00934AD6" w:rsidP="00107BCC">
      <w:pPr>
        <w:pStyle w:val="Heading2"/>
        <w:spacing w:before="120"/>
        <w:jc w:val="both"/>
        <w:rPr>
          <w:rFonts w:ascii="Comic Sans MS" w:hAnsi="Comic Sans MS" w:cs="Comic Sans MS"/>
          <w:i/>
          <w:iCs/>
        </w:rPr>
      </w:pPr>
      <w:r>
        <w:rPr>
          <w:rFonts w:ascii="Comic Sans MS" w:hAnsi="Comic Sans MS" w:cs="Comic Sans MS"/>
          <w:i/>
          <w:iCs/>
          <w:lang w:val="fr-BE"/>
        </w:rPr>
        <w:t>13</w:t>
      </w:r>
      <w:r>
        <w:rPr>
          <w:rFonts w:ascii="Comic Sans MS" w:hAnsi="Comic Sans MS" w:cs="Comic Sans MS"/>
          <w:i/>
          <w:iCs/>
        </w:rPr>
        <w:t>.1</w:t>
      </w:r>
      <w:r w:rsidRPr="00DB58B7">
        <w:rPr>
          <w:rFonts w:ascii="Comic Sans MS" w:hAnsi="Comic Sans MS" w:cs="Comic Sans MS"/>
          <w:i/>
          <w:iCs/>
        </w:rPr>
        <w:tab/>
      </w:r>
      <w:bookmarkStart w:id="243" w:name="_Toc116119043"/>
      <w:bookmarkStart w:id="244" w:name="_Toc116198198"/>
      <w:bookmarkStart w:id="245" w:name="_Toc116199385"/>
      <w:bookmarkStart w:id="246" w:name="_Toc116201201"/>
      <w:bookmarkStart w:id="247" w:name="_Toc116275738"/>
      <w:bookmarkStart w:id="248" w:name="_Toc116361403"/>
      <w:bookmarkStart w:id="249" w:name="_Toc128194043"/>
      <w:r w:rsidRPr="00DB58B7">
        <w:rPr>
          <w:rFonts w:ascii="Comic Sans MS" w:hAnsi="Comic Sans MS" w:cs="Comic Sans MS"/>
          <w:i/>
          <w:iCs/>
        </w:rPr>
        <w:t>Contrôle de l’installation de distribution de gaz et appareils y connectés, y compris les chaudières au gaz et les dépôts de gaz (annuel)</w:t>
      </w:r>
      <w:bookmarkEnd w:id="243"/>
      <w:bookmarkEnd w:id="244"/>
      <w:bookmarkEnd w:id="245"/>
      <w:bookmarkEnd w:id="246"/>
      <w:bookmarkEnd w:id="247"/>
      <w:bookmarkEnd w:id="248"/>
      <w:bookmarkEnd w:id="249"/>
    </w:p>
    <w:p w:rsidR="00934AD6" w:rsidRPr="00DB58B7" w:rsidRDefault="00934AD6" w:rsidP="005B5D8A">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la société  assurant le contrôle doivent être levées sans délai. Les mesures prises pour lever ces remarques doivent être indiquées ainsi que les dates auxquelles ces mesures ont été prises.</w:t>
      </w:r>
    </w:p>
    <w:p w:rsidR="00934AD6" w:rsidRDefault="00934AD6" w:rsidP="005B5D8A">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 contrôle</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Pr="00F60337" w:rsidRDefault="00934AD6" w:rsidP="005B5D8A">
      <w:pPr>
        <w:tabs>
          <w:tab w:val="left" w:pos="2475"/>
        </w:tabs>
        <w:rPr>
          <w:lang w:val="fr-FR"/>
        </w:rPr>
      </w:pPr>
    </w:p>
    <w:p w:rsidR="00934AD6" w:rsidRPr="00DB58B7" w:rsidRDefault="00934AD6" w:rsidP="005B5D8A">
      <w:pPr>
        <w:pStyle w:val="Stitr2"/>
        <w:ind w:left="0"/>
        <w:jc w:val="both"/>
        <w:rPr>
          <w:rFonts w:ascii="Comic Sans MS" w:hAnsi="Comic Sans MS" w:cs="Comic Sans MS"/>
          <w:i/>
          <w:iCs/>
        </w:rPr>
      </w:pPr>
      <w:r w:rsidRPr="00DB58B7">
        <w:rPr>
          <w:rFonts w:ascii="Comic Sans MS" w:hAnsi="Comic Sans MS" w:cs="Comic Sans MS"/>
          <w:i/>
          <w:iCs/>
        </w:rPr>
        <w:t xml:space="preserve">Les factures, copies de factures ou rapports d’entretien seront classés </w:t>
      </w:r>
      <w:r>
        <w:rPr>
          <w:rFonts w:ascii="Comic Sans MS" w:hAnsi="Comic Sans MS" w:cs="Comic Sans MS"/>
          <w:i/>
          <w:iCs/>
        </w:rPr>
        <w:t>dans la farde</w:t>
      </w:r>
      <w:r w:rsidRPr="00DB58B7">
        <w:rPr>
          <w:rFonts w:ascii="Comic Sans MS" w:hAnsi="Comic Sans MS" w:cs="Comic Sans MS"/>
          <w:i/>
          <w:iCs/>
        </w:rPr>
        <w:t xml:space="preserve"> par ordre chronologique.</w:t>
      </w:r>
    </w:p>
    <w:p w:rsidR="00934AD6" w:rsidRDefault="00934AD6" w:rsidP="00EF200A">
      <w:pPr>
        <w:pStyle w:val="Stitr2"/>
        <w:ind w:left="0"/>
        <w:jc w:val="both"/>
        <w:rPr>
          <w:rFonts w:ascii="Comic Sans MS" w:hAnsi="Comic Sans MS" w:cs="Comic Sans MS"/>
          <w:i/>
          <w:iCs/>
        </w:rPr>
      </w:pPr>
      <w:r w:rsidRPr="008728EC">
        <w:rPr>
          <w:rFonts w:ascii="Comic Sans MS" w:hAnsi="Comic Sans MS" w:cs="Comic Sans MS"/>
          <w:i/>
          <w:iCs/>
        </w:rPr>
        <w:t>En cas de bâtiment loué à un tiers, il y a lieu de réclamer une copie du rapport de contrôle relatif à la partie commune.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13. INSTALLATION DE DISTRIBUTION DE GAZ ET APPAREILS.</w:t>
            </w:r>
          </w:p>
        </w:tc>
      </w:tr>
    </w:tbl>
    <w:p w:rsidR="00934AD6" w:rsidRPr="00DB58B7" w:rsidRDefault="00934AD6" w:rsidP="00107BCC">
      <w:pPr>
        <w:pStyle w:val="Heading2"/>
        <w:spacing w:before="120"/>
        <w:jc w:val="both"/>
        <w:rPr>
          <w:rFonts w:ascii="Comic Sans MS" w:hAnsi="Comic Sans MS" w:cs="Comic Sans MS"/>
          <w:i/>
          <w:iCs/>
        </w:rPr>
      </w:pPr>
      <w:bookmarkStart w:id="250" w:name="_Toc116119045"/>
      <w:bookmarkStart w:id="251" w:name="_Toc116198200"/>
      <w:bookmarkStart w:id="252" w:name="_Toc116199387"/>
      <w:bookmarkStart w:id="253" w:name="_Toc116201203"/>
      <w:bookmarkStart w:id="254" w:name="_Toc116275740"/>
      <w:bookmarkStart w:id="255" w:name="_Toc116361405"/>
      <w:bookmarkStart w:id="256" w:name="_Toc128194045"/>
      <w:r>
        <w:rPr>
          <w:rFonts w:ascii="Comic Sans MS" w:hAnsi="Comic Sans MS" w:cs="Comic Sans MS"/>
          <w:i/>
          <w:iCs/>
          <w:lang w:val="fr-BE"/>
        </w:rPr>
        <w:t>13</w:t>
      </w:r>
      <w:r>
        <w:rPr>
          <w:rFonts w:ascii="Comic Sans MS" w:hAnsi="Comic Sans MS" w:cs="Comic Sans MS"/>
          <w:i/>
          <w:iCs/>
        </w:rPr>
        <w:t>.2.</w:t>
      </w:r>
      <w:r w:rsidRPr="00DB58B7">
        <w:rPr>
          <w:rFonts w:ascii="Comic Sans MS" w:hAnsi="Comic Sans MS" w:cs="Comic Sans MS"/>
          <w:i/>
          <w:iCs/>
        </w:rPr>
        <w:tab/>
        <w:t>Entretien de l’installation de distribution de gaz et appareils y connectés, y compris les chaudières au gaz (annuel)</w:t>
      </w:r>
      <w:bookmarkEnd w:id="250"/>
      <w:bookmarkEnd w:id="251"/>
      <w:bookmarkEnd w:id="252"/>
      <w:bookmarkEnd w:id="253"/>
      <w:bookmarkEnd w:id="254"/>
      <w:bookmarkEnd w:id="255"/>
      <w:bookmarkEnd w:id="256"/>
    </w:p>
    <w:p w:rsidR="00934AD6" w:rsidRPr="00DB58B7" w:rsidRDefault="00934AD6" w:rsidP="003E2EB7">
      <w:pPr>
        <w:pStyle w:val="Stitr2"/>
        <w:jc w:val="both"/>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la société spécialisée assurant l’entretien doivent être levées sans délai. Les mesures prises pour lever ces remarques doivent être indiquées ainsi que les dates auxquelles ces mesures ont été prises.</w:t>
      </w:r>
    </w:p>
    <w:p w:rsidR="00934AD6" w:rsidRDefault="00934AD6" w:rsidP="00E50F08">
      <w:pPr>
        <w:tabs>
          <w:tab w:val="left" w:pos="2475"/>
        </w:tabs>
        <w:rPr>
          <w:lang w:val="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8728EC">
      <w:pPr>
        <w:tabs>
          <w:tab w:val="left" w:pos="2475"/>
        </w:tabs>
        <w:spacing w:after="0"/>
        <w:rPr>
          <w:rFonts w:ascii="Comic Sans MS" w:hAnsi="Comic Sans MS" w:cs="Comic Sans MS"/>
          <w:i/>
          <w:iCs/>
          <w:sz w:val="24"/>
          <w:szCs w:val="24"/>
        </w:rPr>
      </w:pPr>
    </w:p>
    <w:p w:rsidR="00934AD6" w:rsidRDefault="00934AD6" w:rsidP="008728EC">
      <w:pPr>
        <w:tabs>
          <w:tab w:val="left" w:pos="2475"/>
        </w:tabs>
        <w:spacing w:after="0"/>
        <w:rPr>
          <w:sz w:val="24"/>
          <w:szCs w:val="24"/>
          <w:lang w:val="fr-FR"/>
        </w:rPr>
      </w:pPr>
      <w:r w:rsidRPr="003E2EB7">
        <w:rPr>
          <w:rFonts w:ascii="Comic Sans MS" w:hAnsi="Comic Sans MS" w:cs="Comic Sans MS"/>
          <w:i/>
          <w:iCs/>
          <w:sz w:val="24"/>
          <w:szCs w:val="24"/>
        </w:rPr>
        <w:t>Les factures, copies de factures ou rapports d’entretien seront classés après ce feuillet par ordre chronologique</w:t>
      </w:r>
      <w:r>
        <w:rPr>
          <w:rFonts w:ascii="Comic Sans MS" w:hAnsi="Comic Sans MS" w:cs="Comic Sans MS"/>
          <w:i/>
          <w:iCs/>
          <w:sz w:val="24"/>
          <w:szCs w:val="24"/>
        </w:rPr>
        <w:t>.</w:t>
      </w:r>
    </w:p>
    <w:p w:rsidR="00934AD6" w:rsidRPr="008728EC" w:rsidRDefault="00934AD6" w:rsidP="008728EC">
      <w:pPr>
        <w:tabs>
          <w:tab w:val="left" w:pos="2475"/>
        </w:tabs>
        <w:rPr>
          <w:sz w:val="24"/>
          <w:szCs w:val="24"/>
          <w:lang w:val="fr-FR"/>
        </w:rPr>
      </w:pPr>
      <w:r w:rsidRPr="008728EC">
        <w:rPr>
          <w:rFonts w:ascii="Comic Sans MS" w:hAnsi="Comic Sans MS" w:cs="Comic Sans MS"/>
          <w:i/>
          <w:iCs/>
          <w:sz w:val="24"/>
          <w:szCs w:val="24"/>
        </w:rPr>
        <w:t>En cas de bâtiment loué à un tiers, il y a lieu de réclamer une copie du rapport de contrôle relatif à la partie commune</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13. INSTALLATION DE DISTRIBUTION DE GAZ ET APPAREILS.</w:t>
            </w:r>
          </w:p>
        </w:tc>
      </w:tr>
    </w:tbl>
    <w:p w:rsidR="00934AD6" w:rsidRPr="00DB58B7" w:rsidRDefault="00934AD6" w:rsidP="00107BCC">
      <w:pPr>
        <w:pStyle w:val="Heading2"/>
        <w:spacing w:before="120"/>
        <w:jc w:val="both"/>
        <w:rPr>
          <w:rFonts w:ascii="Comic Sans MS" w:hAnsi="Comic Sans MS" w:cs="Comic Sans MS"/>
          <w:i/>
          <w:iCs/>
        </w:rPr>
      </w:pPr>
      <w:bookmarkStart w:id="257" w:name="_Toc116119047"/>
      <w:bookmarkStart w:id="258" w:name="_Toc116198202"/>
      <w:bookmarkStart w:id="259" w:name="_Toc116199389"/>
      <w:bookmarkStart w:id="260" w:name="_Toc116201205"/>
      <w:bookmarkStart w:id="261" w:name="_Toc116275742"/>
      <w:bookmarkStart w:id="262" w:name="_Toc116361407"/>
      <w:bookmarkStart w:id="263" w:name="_Toc128194047"/>
      <w:r>
        <w:rPr>
          <w:rFonts w:ascii="Comic Sans MS" w:hAnsi="Comic Sans MS" w:cs="Comic Sans MS"/>
          <w:i/>
          <w:iCs/>
        </w:rPr>
        <w:t>9.3</w:t>
      </w:r>
      <w:r w:rsidRPr="00DB58B7">
        <w:rPr>
          <w:rFonts w:ascii="Comic Sans MS" w:hAnsi="Comic Sans MS" w:cs="Comic Sans MS"/>
          <w:i/>
          <w:iCs/>
        </w:rPr>
        <w:tab/>
        <w:t>Ramonage des cheminées et de conduit de fumée (annuel)</w:t>
      </w:r>
      <w:bookmarkEnd w:id="257"/>
      <w:bookmarkEnd w:id="258"/>
      <w:bookmarkEnd w:id="259"/>
      <w:bookmarkEnd w:id="260"/>
      <w:bookmarkEnd w:id="261"/>
      <w:bookmarkEnd w:id="262"/>
      <w:bookmarkEnd w:id="263"/>
    </w:p>
    <w:p w:rsidR="00934AD6" w:rsidRDefault="00934AD6" w:rsidP="003E2EB7">
      <w:pPr>
        <w:pStyle w:val="Stitr2"/>
        <w:jc w:val="both"/>
        <w:rPr>
          <w:rFonts w:ascii="Comic Sans MS" w:hAnsi="Comic Sans MS" w:cs="Comic Sans MS"/>
          <w:i/>
          <w:iCs/>
        </w:rPr>
      </w:pPr>
      <w:r w:rsidRPr="00DB58B7">
        <w:rPr>
          <w:rFonts w:ascii="Comic Sans MS" w:hAnsi="Comic Sans MS" w:cs="Comic Sans MS"/>
          <w:i/>
          <w:iCs/>
        </w:rPr>
        <w:t>Le tableau doit être complété à chaque ramonage.</w:t>
      </w:r>
    </w:p>
    <w:p w:rsidR="00934AD6" w:rsidRPr="00DB58B7" w:rsidRDefault="00934AD6" w:rsidP="003E2EB7">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Default="00934AD6" w:rsidP="003E2EB7">
      <w:pPr>
        <w:tabs>
          <w:tab w:val="left" w:pos="2475"/>
        </w:tabs>
        <w:rPr>
          <w:lang w:val="fr-FR"/>
        </w:rPr>
      </w:pPr>
    </w:p>
    <w:p w:rsidR="00934AD6" w:rsidRDefault="00934AD6" w:rsidP="008728EC">
      <w:pPr>
        <w:tabs>
          <w:tab w:val="left" w:pos="2475"/>
        </w:tabs>
        <w:spacing w:after="0"/>
        <w:jc w:val="both"/>
        <w:rPr>
          <w:rFonts w:ascii="Comic Sans MS" w:hAnsi="Comic Sans MS" w:cs="Comic Sans MS"/>
          <w:i/>
          <w:iCs/>
          <w:sz w:val="24"/>
          <w:szCs w:val="24"/>
        </w:rPr>
      </w:pPr>
      <w:r w:rsidRPr="003E2EB7">
        <w:rPr>
          <w:rFonts w:ascii="Comic Sans MS" w:hAnsi="Comic Sans MS" w:cs="Comic Sans MS"/>
          <w:i/>
          <w:iCs/>
          <w:sz w:val="24"/>
          <w:szCs w:val="24"/>
        </w:rPr>
        <w:t>Les factures, copies de factures ou rapports d’entretien seront classés après ce feuillet par ordre chronologique</w:t>
      </w:r>
      <w:r>
        <w:rPr>
          <w:rFonts w:ascii="Comic Sans MS" w:hAnsi="Comic Sans MS" w:cs="Comic Sans MS"/>
          <w:i/>
          <w:iCs/>
          <w:sz w:val="24"/>
          <w:szCs w:val="24"/>
        </w:rPr>
        <w:t>.</w:t>
      </w:r>
    </w:p>
    <w:p w:rsidR="00934AD6" w:rsidRDefault="00934AD6" w:rsidP="008728EC">
      <w:pPr>
        <w:pStyle w:val="Stitr2"/>
        <w:ind w:left="0"/>
        <w:jc w:val="both"/>
        <w:rPr>
          <w:rFonts w:ascii="Comic Sans MS" w:hAnsi="Comic Sans MS" w:cs="Comic Sans MS"/>
          <w:i/>
          <w:iCs/>
        </w:rPr>
      </w:pPr>
      <w:r w:rsidRPr="008728EC">
        <w:rPr>
          <w:rFonts w:ascii="Comic Sans MS" w:hAnsi="Comic Sans MS" w:cs="Comic Sans MS"/>
          <w:i/>
          <w:iCs/>
        </w:rPr>
        <w:t>En cas de bâtiment loué à un tiers, il y a lieu de réclamer une copie de l’attestation de ramonage.</w:t>
      </w:r>
    </w:p>
    <w:p w:rsidR="00934AD6" w:rsidRDefault="00934AD6" w:rsidP="00EF200A">
      <w:pPr>
        <w:pStyle w:val="Stitr2"/>
        <w:ind w:left="0"/>
        <w:jc w:val="both"/>
        <w:rPr>
          <w:rFonts w:ascii="Comic Sans MS" w:hAnsi="Comic Sans MS" w:cs="Comic Sans MS"/>
          <w:i/>
          <w:iCs/>
        </w:rPr>
      </w:pPr>
      <w:r>
        <w:rPr>
          <w:rFonts w:ascii="Comic Sans MS" w:hAnsi="Comic Sans MS" w:cs="Comic Sans MS"/>
          <w:i/>
          <w:iCs/>
        </w:rPr>
        <w:t>La loi dans les cas de cheminées à gaz, n’impose rien. Certains pensent à tort que l’absence de suie, dans ce type de combustion, les autorise à se passer de ramonage. Mais celui-ci est de tout de même vivement recommandé, tous les deux ou trois ans, pour vérifier la vacuité du conduit afin d’éviter tout refoulement néfaste.</w:t>
      </w:r>
    </w:p>
    <w:p w:rsidR="00934AD6" w:rsidRPr="00EF200A" w:rsidRDefault="00934AD6" w:rsidP="00EF200A">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14. DEPOT DE GAZ AU LPG.</w:t>
            </w:r>
          </w:p>
        </w:tc>
      </w:tr>
    </w:tbl>
    <w:p w:rsidR="00934AD6" w:rsidRPr="008728EC" w:rsidRDefault="00934AD6" w:rsidP="00E50F08">
      <w:pPr>
        <w:tabs>
          <w:tab w:val="left" w:pos="2475"/>
        </w:tabs>
      </w:pPr>
    </w:p>
    <w:p w:rsidR="00934AD6" w:rsidRDefault="00934AD6" w:rsidP="00E50F08">
      <w:pPr>
        <w:tabs>
          <w:tab w:val="left" w:pos="2475"/>
        </w:tabs>
        <w:rPr>
          <w:lang w:val="fr-FR"/>
        </w:rPr>
      </w:pPr>
    </w:p>
    <w:tbl>
      <w:tblPr>
        <w:tblW w:w="0" w:type="auto"/>
        <w:jc w:val="center"/>
        <w:tblCellSpacing w:w="0" w:type="dxa"/>
        <w:tblCellMar>
          <w:left w:w="0" w:type="dxa"/>
          <w:right w:w="0" w:type="dxa"/>
        </w:tblCellMar>
        <w:tblLook w:val="00A0"/>
      </w:tblPr>
      <w:tblGrid>
        <w:gridCol w:w="4050"/>
        <w:gridCol w:w="4967"/>
      </w:tblGrid>
      <w:tr w:rsidR="00934AD6" w:rsidRPr="005243B6">
        <w:trPr>
          <w:tblCellSpacing w:w="0" w:type="dxa"/>
          <w:jc w:val="center"/>
        </w:trPr>
        <w:tc>
          <w:tcPr>
            <w:tcW w:w="4050" w:type="dxa"/>
            <w:vAlign w:val="center"/>
          </w:tcPr>
          <w:p w:rsidR="00934AD6" w:rsidRPr="008B0159" w:rsidRDefault="00934AD6" w:rsidP="008B0159">
            <w:pPr>
              <w:spacing w:after="0" w:line="240" w:lineRule="auto"/>
              <w:rPr>
                <w:rFonts w:ascii="Times New Roman" w:hAnsi="Times New Roman" w:cs="Times New Roman"/>
                <w:sz w:val="24"/>
                <w:szCs w:val="24"/>
                <w:lang w:eastAsia="fr-BE"/>
              </w:rPr>
            </w:pPr>
          </w:p>
        </w:tc>
        <w:tc>
          <w:tcPr>
            <w:tcW w:w="0" w:type="auto"/>
            <w:vAlign w:val="center"/>
          </w:tcPr>
          <w:p w:rsidR="00934AD6" w:rsidRPr="008B0159" w:rsidRDefault="00934AD6" w:rsidP="008B0159">
            <w:pPr>
              <w:spacing w:after="0" w:line="240" w:lineRule="auto"/>
              <w:rPr>
                <w:rFonts w:ascii="Comic Sans MS" w:hAnsi="Comic Sans MS" w:cs="Comic Sans MS"/>
                <w:i/>
                <w:iCs/>
                <w:lang w:eastAsia="fr-BE"/>
              </w:rPr>
            </w:pPr>
            <w:r w:rsidRPr="008B0159">
              <w:rPr>
                <w:rFonts w:ascii="Comic Sans MS" w:hAnsi="Comic Sans MS" w:cs="Comic Sans MS"/>
                <w:i/>
                <w:iCs/>
                <w:color w:val="CC7A29"/>
                <w:lang w:eastAsia="fr-BE"/>
              </w:rPr>
              <w:t>Exemple de citerne aérienne et son équipement :</w:t>
            </w:r>
          </w:p>
          <w:p w:rsidR="00934AD6" w:rsidRPr="008B0159" w:rsidRDefault="00934AD6" w:rsidP="008B0159">
            <w:pPr>
              <w:spacing w:after="0" w:line="240" w:lineRule="auto"/>
              <w:rPr>
                <w:rFonts w:ascii="Times New Roman" w:hAnsi="Times New Roman" w:cs="Times New Roman"/>
                <w:sz w:val="24"/>
                <w:szCs w:val="24"/>
                <w:lang w:eastAsia="fr-BE"/>
              </w:rPr>
            </w:pPr>
          </w:p>
        </w:tc>
      </w:tr>
    </w:tbl>
    <w:p w:rsidR="00934AD6" w:rsidRPr="008B0159" w:rsidRDefault="00934AD6" w:rsidP="008B0159">
      <w:pPr>
        <w:spacing w:after="0" w:line="240" w:lineRule="auto"/>
        <w:jc w:val="center"/>
        <w:rPr>
          <w:rFonts w:ascii="Times New Roman" w:hAnsi="Times New Roman" w:cs="Times New Roman"/>
          <w:vanish/>
          <w:sz w:val="24"/>
          <w:szCs w:val="24"/>
          <w:lang w:eastAsia="fr-BE"/>
        </w:rPr>
      </w:pPr>
    </w:p>
    <w:tbl>
      <w:tblPr>
        <w:tblW w:w="0" w:type="auto"/>
        <w:jc w:val="center"/>
        <w:tblCellSpacing w:w="0" w:type="dxa"/>
        <w:tblCellMar>
          <w:left w:w="0" w:type="dxa"/>
          <w:right w:w="0" w:type="dxa"/>
        </w:tblCellMar>
        <w:tblLook w:val="00A0"/>
      </w:tblPr>
      <w:tblGrid>
        <w:gridCol w:w="4500"/>
        <w:gridCol w:w="5167"/>
      </w:tblGrid>
      <w:tr w:rsidR="00934AD6" w:rsidRPr="005243B6">
        <w:trPr>
          <w:tblCellSpacing w:w="0" w:type="dxa"/>
          <w:jc w:val="center"/>
        </w:trPr>
        <w:tc>
          <w:tcPr>
            <w:tcW w:w="0" w:type="auto"/>
            <w:vAlign w:val="center"/>
          </w:tcPr>
          <w:p w:rsidR="00934AD6" w:rsidRPr="008B0159" w:rsidRDefault="00934AD6" w:rsidP="008B0159">
            <w:pPr>
              <w:spacing w:after="0" w:line="240" w:lineRule="auto"/>
              <w:rPr>
                <w:rFonts w:ascii="Times New Roman" w:hAnsi="Times New Roman" w:cs="Times New Roman"/>
                <w:sz w:val="24"/>
                <w:szCs w:val="24"/>
                <w:lang w:eastAsia="fr-BE"/>
              </w:rPr>
            </w:pPr>
            <w:r w:rsidRPr="005243B6">
              <w:rPr>
                <w:rFonts w:ascii="Times New Roman" w:hAnsi="Times New Roman" w:cs="Times New Roman"/>
                <w:noProof/>
                <w:sz w:val="24"/>
                <w:szCs w:val="24"/>
                <w:lang w:val="en-US"/>
              </w:rPr>
              <w:pict>
                <v:shape id="Image 59" o:spid="_x0000_i1071" type="#_x0000_t75" alt="http://www.kauffman.be/images/dessink2.jpg" style="width:225pt;height:138.6pt;visibility:visible">
                  <v:imagedata r:id="rId61" o:title=""/>
                </v:shape>
              </w:pict>
            </w:r>
          </w:p>
        </w:tc>
        <w:tc>
          <w:tcPr>
            <w:tcW w:w="0" w:type="auto"/>
            <w:vAlign w:val="center"/>
          </w:tcPr>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Capot de protection recouvre :</w:t>
            </w:r>
            <w:r w:rsidRPr="008B0159">
              <w:rPr>
                <w:rFonts w:ascii="Comic Sans MS" w:hAnsi="Comic Sans MS" w:cs="Comic Sans MS"/>
                <w:i/>
                <w:iCs/>
                <w:lang w:eastAsia="fr-BE"/>
              </w:rPr>
              <w:br/>
              <w:t>- la bouche de remplissage</w:t>
            </w:r>
            <w:r w:rsidRPr="008B0159">
              <w:rPr>
                <w:rFonts w:ascii="Comic Sans MS" w:hAnsi="Comic Sans MS" w:cs="Comic Sans MS"/>
                <w:i/>
                <w:iCs/>
                <w:lang w:eastAsia="fr-BE"/>
              </w:rPr>
              <w:br/>
              <w:t>- le robinet de service</w:t>
            </w:r>
            <w:r w:rsidRPr="008B0159">
              <w:rPr>
                <w:rFonts w:ascii="Comic Sans MS" w:hAnsi="Comic Sans MS" w:cs="Comic Sans MS"/>
                <w:i/>
                <w:iCs/>
                <w:lang w:eastAsia="fr-BE"/>
              </w:rPr>
              <w:br/>
              <w:t>- le prédétendeur</w:t>
            </w:r>
            <w:r w:rsidRPr="008B0159">
              <w:rPr>
                <w:rFonts w:ascii="Comic Sans MS" w:hAnsi="Comic Sans MS" w:cs="Comic Sans MS"/>
                <w:i/>
                <w:iCs/>
                <w:lang w:eastAsia="fr-BE"/>
              </w:rPr>
              <w:br/>
              <w:t xml:space="preserve">- le Fill Stop (uniquement pour le Grand-Duché de Luxembourg)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Soupape de sécurité externe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Robinet de serviece avec jauge maxi 85% et prédétendeur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Jauge : indique le niveau du liquide en %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Bouche de remplissage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Check-lock : prise en phase liquide </w:t>
            </w:r>
          </w:p>
          <w:p w:rsidR="00934AD6" w:rsidRPr="008B0159" w:rsidRDefault="00934AD6" w:rsidP="00E50F07">
            <w:pPr>
              <w:numPr>
                <w:ilvl w:val="0"/>
                <w:numId w:val="18"/>
              </w:numPr>
              <w:spacing w:before="100" w:beforeAutospacing="1" w:after="100" w:afterAutospacing="1" w:line="240" w:lineRule="auto"/>
              <w:rPr>
                <w:rFonts w:ascii="Comic Sans MS" w:hAnsi="Comic Sans MS" w:cs="Comic Sans MS"/>
                <w:i/>
                <w:iCs/>
                <w:lang w:eastAsia="fr-BE"/>
              </w:rPr>
            </w:pPr>
            <w:r w:rsidRPr="008B0159">
              <w:rPr>
                <w:rFonts w:ascii="Comic Sans MS" w:hAnsi="Comic Sans MS" w:cs="Comic Sans MS"/>
                <w:i/>
                <w:iCs/>
                <w:lang w:eastAsia="fr-BE"/>
              </w:rPr>
              <w:t xml:space="preserve">Prise de terre </w:t>
            </w:r>
          </w:p>
          <w:p w:rsidR="00934AD6" w:rsidRPr="008B0159" w:rsidRDefault="00934AD6" w:rsidP="00E50F07">
            <w:pPr>
              <w:numPr>
                <w:ilvl w:val="0"/>
                <w:numId w:val="18"/>
              </w:numPr>
              <w:spacing w:before="100" w:beforeAutospacing="1" w:after="100" w:afterAutospacing="1" w:line="240" w:lineRule="auto"/>
              <w:rPr>
                <w:rFonts w:ascii="Times New Roman" w:hAnsi="Times New Roman" w:cs="Times New Roman"/>
                <w:sz w:val="24"/>
                <w:szCs w:val="24"/>
                <w:lang w:eastAsia="fr-BE"/>
              </w:rPr>
            </w:pPr>
            <w:r w:rsidRPr="008B0159">
              <w:rPr>
                <w:rFonts w:ascii="Comic Sans MS" w:hAnsi="Comic Sans MS" w:cs="Comic Sans MS"/>
                <w:i/>
                <w:iCs/>
                <w:lang w:eastAsia="fr-BE"/>
              </w:rPr>
              <w:t>Clapet porte-soupape</w:t>
            </w:r>
            <w:r w:rsidRPr="008B0159">
              <w:rPr>
                <w:rFonts w:ascii="Times New Roman" w:hAnsi="Times New Roman" w:cs="Times New Roman"/>
                <w:sz w:val="24"/>
                <w:szCs w:val="24"/>
                <w:lang w:eastAsia="fr-BE"/>
              </w:rPr>
              <w:t xml:space="preserve"> </w:t>
            </w:r>
          </w:p>
        </w:tc>
      </w:tr>
    </w:tbl>
    <w:p w:rsidR="00934AD6" w:rsidRPr="008B0159" w:rsidRDefault="00934AD6" w:rsidP="008B0159">
      <w:pPr>
        <w:spacing w:after="0" w:line="240" w:lineRule="auto"/>
        <w:jc w:val="center"/>
        <w:rPr>
          <w:rFonts w:ascii="Times New Roman" w:hAnsi="Times New Roman" w:cs="Times New Roman"/>
          <w:vanish/>
          <w:sz w:val="24"/>
          <w:szCs w:val="24"/>
          <w:lang w:eastAsia="fr-BE"/>
        </w:rPr>
      </w:pPr>
    </w:p>
    <w:tbl>
      <w:tblPr>
        <w:tblW w:w="9600" w:type="dxa"/>
        <w:jc w:val="center"/>
        <w:tblCellSpacing w:w="0" w:type="dxa"/>
        <w:tblCellMar>
          <w:left w:w="0" w:type="dxa"/>
          <w:right w:w="0" w:type="dxa"/>
        </w:tblCellMar>
        <w:tblLook w:val="00A0"/>
      </w:tblPr>
      <w:tblGrid>
        <w:gridCol w:w="9600"/>
      </w:tblGrid>
      <w:tr w:rsidR="00934AD6" w:rsidRPr="005243B6">
        <w:trPr>
          <w:tblCellSpacing w:w="0" w:type="dxa"/>
          <w:jc w:val="center"/>
        </w:trPr>
        <w:tc>
          <w:tcPr>
            <w:tcW w:w="0" w:type="auto"/>
            <w:vAlign w:val="center"/>
          </w:tcPr>
          <w:p w:rsidR="00934AD6" w:rsidRPr="008B0159" w:rsidRDefault="00934AD6" w:rsidP="008B0159">
            <w:pPr>
              <w:spacing w:after="0" w:line="240" w:lineRule="auto"/>
              <w:jc w:val="center"/>
              <w:rPr>
                <w:rFonts w:ascii="Times New Roman" w:hAnsi="Times New Roman" w:cs="Times New Roman"/>
                <w:sz w:val="24"/>
                <w:szCs w:val="24"/>
                <w:lang w:eastAsia="fr-BE"/>
              </w:rPr>
            </w:pPr>
          </w:p>
        </w:tc>
      </w:tr>
    </w:tbl>
    <w:p w:rsidR="00934AD6" w:rsidRDefault="00934AD6" w:rsidP="00E50F08">
      <w:pPr>
        <w:tabs>
          <w:tab w:val="left" w:pos="2475"/>
        </w:tabs>
        <w:rPr>
          <w:lang w:val="fr-FR"/>
        </w:rPr>
      </w:pPr>
    </w:p>
    <w:p w:rsidR="00934AD6" w:rsidRDefault="00934AD6" w:rsidP="00E50F08">
      <w:pPr>
        <w:tabs>
          <w:tab w:val="left" w:pos="2475"/>
        </w:tabs>
        <w:rPr>
          <w:lang w:val="fr-FR"/>
        </w:rPr>
      </w:pPr>
    </w:p>
    <w:p w:rsidR="00934AD6" w:rsidRDefault="00934AD6" w:rsidP="00E50F08">
      <w:pPr>
        <w:tabs>
          <w:tab w:val="left" w:pos="2475"/>
        </w:tabs>
        <w:rPr>
          <w:lang w:val="fr-FR"/>
        </w:rPr>
      </w:pPr>
    </w:p>
    <w:p w:rsidR="00934AD6" w:rsidRDefault="00934AD6" w:rsidP="00EF200A">
      <w:pPr>
        <w:tabs>
          <w:tab w:val="left" w:pos="2475"/>
        </w:tabs>
        <w:jc w:val="center"/>
        <w:rPr>
          <w:lang w:val="fr-FR"/>
        </w:rPr>
      </w:pPr>
      <w:hyperlink r:id="rId62" w:history="1">
        <w:r w:rsidRPr="005243B6">
          <w:rPr>
            <w:noProof/>
            <w:color w:val="0000FF"/>
            <w:lang w:val="en-US"/>
          </w:rPr>
          <w:pict>
            <v:shape id="Image 60" o:spid="_x0000_i1072" type="#_x0000_t75" alt="http://parcequecesttoi.unblog.fr/files/2013/04/images.jpg" href="http://www.google.be/url?sa=i&amp;rct=j&amp;q=citerne %C3%A0 gaz humour&amp;source=images&amp;cd=&amp;cad=rja&amp;docid=neZlpTOtpiZsyM&amp;tbnid=QTPtxcEOFRF56M:&amp;ved=0CAUQjRw&amp;url=http://parcequecesttoi.unblog.fr/2012/03/28/un-voyage-marquant-au-pays-des-gaz-de-schiste-pour-la/&amp;ei=KunoUZraJai30QWqyYGACw&amp;psig=AFQjCNHGTS7lKQvmt8kr6wWNSFedLtqlNw&amp;ust=13743049023573" style="width:249.6pt;height:243.6pt;visibility:visible" o:button="t">
              <v:fill o:detectmouseclick="t"/>
              <v:imagedata r:id="rId63" o:title=""/>
            </v:shape>
          </w:pict>
        </w:r>
      </w:hyperlink>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14. DEPOT DE GAZ AU LPG.</w:t>
            </w:r>
          </w:p>
        </w:tc>
      </w:tr>
    </w:tbl>
    <w:p w:rsidR="00934AD6" w:rsidRPr="008728EC" w:rsidRDefault="00934AD6" w:rsidP="008728EC">
      <w:p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Contrôle annuel par un Service externe pour les contrôles techniques sur le lieu de travail :</w:t>
      </w:r>
    </w:p>
    <w:p w:rsidR="00934AD6" w:rsidRPr="008728EC" w:rsidRDefault="00934AD6" w:rsidP="008728EC">
      <w:p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w:t>
      </w:r>
      <w:r>
        <w:rPr>
          <w:rFonts w:ascii="Comic Sans MS" w:hAnsi="Comic Sans MS" w:cs="Comic Sans MS"/>
          <w:i/>
          <w:iCs/>
          <w:sz w:val="24"/>
          <w:szCs w:val="24"/>
        </w:rPr>
        <w:t xml:space="preserve"> </w:t>
      </w:r>
      <w:r w:rsidRPr="008728EC">
        <w:rPr>
          <w:rFonts w:ascii="Comic Sans MS" w:hAnsi="Comic Sans MS" w:cs="Comic Sans MS"/>
          <w:i/>
          <w:iCs/>
          <w:sz w:val="24"/>
          <w:szCs w:val="24"/>
        </w:rPr>
        <w:t>contrôle visuel des conduites et essai d'étanchéité conformément au "guide de l'installateur FEBUPRO BUTANEPROPANE"</w:t>
      </w:r>
      <w:r>
        <w:rPr>
          <w:rFonts w:ascii="Comic Sans MS" w:hAnsi="Comic Sans MS" w:cs="Comic Sans MS"/>
          <w:i/>
          <w:iCs/>
          <w:sz w:val="24"/>
          <w:szCs w:val="24"/>
        </w:rPr>
        <w:t xml:space="preserve"> </w:t>
      </w:r>
      <w:r w:rsidRPr="008728EC">
        <w:rPr>
          <w:rFonts w:ascii="Comic Sans MS" w:hAnsi="Comic Sans MS" w:cs="Comic Sans MS"/>
          <w:i/>
          <w:iCs/>
          <w:sz w:val="24"/>
          <w:szCs w:val="24"/>
        </w:rPr>
        <w:t>ainsi que sur base de l'arrêté du Gouvernement wallon du 07 juillet 2005 déterm</w:t>
      </w:r>
      <w:r>
        <w:rPr>
          <w:rFonts w:ascii="Comic Sans MS" w:hAnsi="Comic Sans MS" w:cs="Comic Sans MS"/>
          <w:i/>
          <w:iCs/>
          <w:sz w:val="24"/>
          <w:szCs w:val="24"/>
        </w:rPr>
        <w:t xml:space="preserve">inant les conditions intégrales </w:t>
      </w:r>
      <w:r w:rsidRPr="008728EC">
        <w:rPr>
          <w:rFonts w:ascii="Comic Sans MS" w:hAnsi="Comic Sans MS" w:cs="Comic Sans MS"/>
          <w:i/>
          <w:iCs/>
          <w:sz w:val="24"/>
          <w:szCs w:val="24"/>
        </w:rPr>
        <w:t xml:space="preserve">relatives aux dépôts de gaz de pétrole liquéfié en « vrac » (ou arrêté royal du 21 octobre </w:t>
      </w:r>
      <w:r>
        <w:rPr>
          <w:rFonts w:ascii="Comic Sans MS" w:hAnsi="Comic Sans MS" w:cs="Comic Sans MS"/>
          <w:i/>
          <w:iCs/>
          <w:sz w:val="24"/>
          <w:szCs w:val="24"/>
        </w:rPr>
        <w:t xml:space="preserve">1968 modifié pour les bâtiments </w:t>
      </w:r>
      <w:r w:rsidRPr="008728EC">
        <w:rPr>
          <w:rFonts w:ascii="Comic Sans MS" w:hAnsi="Comic Sans MS" w:cs="Comic Sans MS"/>
          <w:i/>
          <w:iCs/>
          <w:sz w:val="24"/>
          <w:szCs w:val="24"/>
        </w:rPr>
        <w:t>situés en Région de Bruxelles-Capitale).</w:t>
      </w:r>
    </w:p>
    <w:p w:rsidR="00934AD6" w:rsidRPr="008728EC" w:rsidRDefault="00934AD6" w:rsidP="008728EC">
      <w:p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 xml:space="preserve">Entretien annuel par du personnel de l’établissement ou par une société spécialisée pour la </w:t>
      </w:r>
      <w:r>
        <w:rPr>
          <w:rFonts w:ascii="Comic Sans MS" w:hAnsi="Comic Sans MS" w:cs="Comic Sans MS"/>
          <w:i/>
          <w:iCs/>
          <w:sz w:val="24"/>
          <w:szCs w:val="24"/>
        </w:rPr>
        <w:t xml:space="preserve">maintenance de ces </w:t>
      </w:r>
      <w:r w:rsidRPr="008728EC">
        <w:rPr>
          <w:rFonts w:ascii="Comic Sans MS" w:hAnsi="Comic Sans MS" w:cs="Comic Sans MS"/>
          <w:i/>
          <w:iCs/>
          <w:sz w:val="24"/>
          <w:szCs w:val="24"/>
        </w:rPr>
        <w:t>installations.</w:t>
      </w:r>
    </w:p>
    <w:p w:rsidR="00934AD6" w:rsidRPr="008728EC" w:rsidRDefault="00934AD6" w:rsidP="008728EC">
      <w:p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Les opérations d’entretien comprennent :</w:t>
      </w:r>
    </w:p>
    <w:p w:rsidR="00934AD6" w:rsidRDefault="00934AD6" w:rsidP="00E50F07">
      <w:pPr>
        <w:pStyle w:val="ListParagraph"/>
        <w:numPr>
          <w:ilvl w:val="0"/>
          <w:numId w:val="17"/>
        </w:numPr>
        <w:autoSpaceDE w:val="0"/>
        <w:autoSpaceDN w:val="0"/>
        <w:adjustRightInd w:val="0"/>
        <w:spacing w:after="0" w:line="240" w:lineRule="auto"/>
        <w:jc w:val="both"/>
        <w:rPr>
          <w:rFonts w:ascii="Comic Sans MS" w:hAnsi="Comic Sans MS" w:cs="Comic Sans MS"/>
          <w:i/>
          <w:iCs/>
          <w:sz w:val="24"/>
          <w:szCs w:val="24"/>
        </w:rPr>
      </w:pPr>
      <w:r w:rsidRPr="008728EC">
        <w:rPr>
          <w:rFonts w:ascii="Comic Sans MS" w:hAnsi="Comic Sans MS" w:cs="Comic Sans MS"/>
          <w:i/>
          <w:iCs/>
          <w:sz w:val="24"/>
          <w:szCs w:val="24"/>
        </w:rPr>
        <w:t>Nettoyage de la végétation entourant le dépôt ;</w:t>
      </w:r>
    </w:p>
    <w:p w:rsidR="00934AD6" w:rsidRDefault="00934AD6" w:rsidP="00E50F07">
      <w:pPr>
        <w:pStyle w:val="ListParagraph"/>
        <w:numPr>
          <w:ilvl w:val="0"/>
          <w:numId w:val="17"/>
        </w:numPr>
        <w:autoSpaceDE w:val="0"/>
        <w:autoSpaceDN w:val="0"/>
        <w:adjustRightInd w:val="0"/>
        <w:spacing w:after="0" w:line="240" w:lineRule="auto"/>
        <w:jc w:val="both"/>
        <w:rPr>
          <w:rFonts w:ascii="Comic Sans MS" w:hAnsi="Comic Sans MS" w:cs="Comic Sans MS"/>
          <w:i/>
          <w:iCs/>
          <w:sz w:val="24"/>
          <w:szCs w:val="24"/>
        </w:rPr>
      </w:pPr>
      <w:r w:rsidRPr="008B0159">
        <w:rPr>
          <w:rFonts w:ascii="Comic Sans MS" w:hAnsi="Comic Sans MS" w:cs="Comic Sans MS"/>
          <w:i/>
          <w:iCs/>
          <w:sz w:val="24"/>
          <w:szCs w:val="24"/>
        </w:rPr>
        <w:t>Peinture du réservoir afin de protéger le réservoir contre la corrosion et les rayonnements solaires (utiliser une peinture</w:t>
      </w:r>
      <w:r>
        <w:rPr>
          <w:rFonts w:ascii="Comic Sans MS" w:hAnsi="Comic Sans MS" w:cs="Comic Sans MS"/>
          <w:i/>
          <w:iCs/>
          <w:sz w:val="24"/>
          <w:szCs w:val="24"/>
        </w:rPr>
        <w:t xml:space="preserve"> </w:t>
      </w:r>
      <w:r w:rsidRPr="008B0159">
        <w:rPr>
          <w:rFonts w:ascii="Comic Sans MS" w:hAnsi="Comic Sans MS" w:cs="Comic Sans MS"/>
          <w:i/>
          <w:iCs/>
          <w:sz w:val="24"/>
          <w:szCs w:val="24"/>
        </w:rPr>
        <w:t>de couleur claire) ;</w:t>
      </w:r>
    </w:p>
    <w:p w:rsidR="00934AD6" w:rsidRPr="008763F5" w:rsidRDefault="00934AD6" w:rsidP="00E50F07">
      <w:pPr>
        <w:pStyle w:val="ListParagraph"/>
        <w:numPr>
          <w:ilvl w:val="0"/>
          <w:numId w:val="17"/>
        </w:numPr>
        <w:autoSpaceDE w:val="0"/>
        <w:autoSpaceDN w:val="0"/>
        <w:adjustRightInd w:val="0"/>
        <w:spacing w:after="0" w:line="240" w:lineRule="auto"/>
        <w:jc w:val="both"/>
        <w:rPr>
          <w:rFonts w:ascii="Comic Sans MS" w:hAnsi="Comic Sans MS" w:cs="Comic Sans MS"/>
          <w:i/>
          <w:iCs/>
          <w:sz w:val="24"/>
          <w:szCs w:val="24"/>
        </w:rPr>
      </w:pPr>
      <w:r w:rsidRPr="008B0159">
        <w:rPr>
          <w:rFonts w:ascii="Comic Sans MS" w:hAnsi="Comic Sans MS" w:cs="Comic Sans MS"/>
          <w:i/>
          <w:iCs/>
          <w:sz w:val="24"/>
          <w:szCs w:val="24"/>
        </w:rPr>
        <w:t>Remplacement des soupapes de sécurité (tous les 10 ans) : par une société spécialisée pour la maintenance de ces installations.</w:t>
      </w:r>
    </w:p>
    <w:p w:rsidR="00934AD6" w:rsidRDefault="00934AD6" w:rsidP="008763F5">
      <w:pPr>
        <w:autoSpaceDE w:val="0"/>
        <w:autoSpaceDN w:val="0"/>
        <w:adjustRightInd w:val="0"/>
        <w:spacing w:after="0" w:line="240" w:lineRule="auto"/>
        <w:jc w:val="both"/>
        <w:rPr>
          <w:rFonts w:ascii="Comic Sans MS" w:hAnsi="Comic Sans MS" w:cs="Comic Sans MS"/>
          <w:i/>
          <w:iCs/>
          <w:sz w:val="24"/>
          <w:szCs w:val="24"/>
        </w:rPr>
      </w:pPr>
    </w:p>
    <w:p w:rsidR="00934AD6" w:rsidRDefault="00934AD6" w:rsidP="008763F5">
      <w:pPr>
        <w:autoSpaceDE w:val="0"/>
        <w:autoSpaceDN w:val="0"/>
        <w:adjustRightInd w:val="0"/>
        <w:spacing w:after="0" w:line="240" w:lineRule="auto"/>
        <w:jc w:val="center"/>
        <w:rPr>
          <w:rFonts w:ascii="Comic Sans MS" w:hAnsi="Comic Sans MS" w:cs="Comic Sans MS"/>
          <w:i/>
          <w:iCs/>
          <w:sz w:val="24"/>
          <w:szCs w:val="24"/>
        </w:rPr>
      </w:pPr>
      <w:r w:rsidRPr="005243B6">
        <w:rPr>
          <w:noProof/>
          <w:color w:val="0000FF"/>
          <w:lang w:val="en-US"/>
        </w:rPr>
        <w:pict>
          <v:shape id="Image 168" o:spid="_x0000_i1073" type="#_x0000_t75" style="width:137.4pt;height:142.2pt;visibility:visible">
            <v:imagedata r:id="rId64" o:title=""/>
          </v:shape>
        </w:pict>
      </w:r>
    </w:p>
    <w:p w:rsidR="00934AD6" w:rsidRPr="008763F5" w:rsidRDefault="00934AD6" w:rsidP="008763F5">
      <w:pPr>
        <w:autoSpaceDE w:val="0"/>
        <w:autoSpaceDN w:val="0"/>
        <w:adjustRightInd w:val="0"/>
        <w:spacing w:after="0" w:line="240" w:lineRule="auto"/>
        <w:jc w:val="both"/>
        <w:rPr>
          <w:rFonts w:ascii="Comic Sans MS" w:hAnsi="Comic Sans MS" w:cs="Comic Sans MS"/>
          <w:i/>
          <w:iCs/>
          <w:sz w:val="24"/>
          <w:szCs w:val="24"/>
        </w:rPr>
      </w:pPr>
    </w:p>
    <w:p w:rsidR="00934AD6" w:rsidRDefault="00934AD6" w:rsidP="008763F5">
      <w:pPr>
        <w:pStyle w:val="Stitr1"/>
        <w:tabs>
          <w:tab w:val="left" w:leader="dot" w:pos="9356"/>
        </w:tabs>
        <w:ind w:left="0"/>
        <w:rPr>
          <w:rFonts w:ascii="Calibri" w:hAnsi="Calibri" w:cs="Calibri"/>
          <w:sz w:val="22"/>
          <w:szCs w:val="22"/>
          <w:lang w:eastAsia="en-US"/>
        </w:rPr>
      </w:pP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Type d’installation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Lieu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Capacité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Constructeur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Année de mise en service : </w:t>
      </w:r>
      <w:r w:rsidRPr="008763F5">
        <w:rPr>
          <w:rFonts w:ascii="Comic Sans MS" w:hAnsi="Comic Sans MS" w:cs="Comic Sans MS"/>
          <w:i/>
          <w:iCs/>
        </w:rPr>
        <w:tab/>
      </w:r>
    </w:p>
    <w:p w:rsidR="00934AD6" w:rsidRPr="008763F5" w:rsidRDefault="00934AD6" w:rsidP="008763F5">
      <w:pPr>
        <w:pStyle w:val="Stitr1"/>
        <w:tabs>
          <w:tab w:val="left" w:leader="dot" w:pos="9356"/>
        </w:tabs>
        <w:rPr>
          <w:rFonts w:ascii="Comic Sans MS" w:hAnsi="Comic Sans MS" w:cs="Comic Sans MS"/>
          <w:i/>
          <w:iCs/>
        </w:rPr>
      </w:pP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Type d’installation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Lieu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Capacité : </w:t>
      </w:r>
      <w:r w:rsidRPr="008763F5">
        <w:rPr>
          <w:rFonts w:ascii="Comic Sans MS" w:hAnsi="Comic Sans MS" w:cs="Comic Sans MS"/>
          <w:i/>
          <w:iCs/>
        </w:rPr>
        <w:tab/>
      </w:r>
    </w:p>
    <w:p w:rsidR="00934AD6" w:rsidRPr="008763F5" w:rsidRDefault="00934AD6" w:rsidP="008763F5">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Constructeur : </w:t>
      </w:r>
      <w:r w:rsidRPr="008763F5">
        <w:rPr>
          <w:rFonts w:ascii="Comic Sans MS" w:hAnsi="Comic Sans MS" w:cs="Comic Sans MS"/>
          <w:i/>
          <w:iCs/>
        </w:rPr>
        <w:tab/>
      </w:r>
    </w:p>
    <w:p w:rsidR="00934AD6" w:rsidRPr="008763F5" w:rsidRDefault="00934AD6" w:rsidP="00EF200A">
      <w:pPr>
        <w:pStyle w:val="Stitr1"/>
        <w:tabs>
          <w:tab w:val="left" w:leader="dot" w:pos="9356"/>
        </w:tabs>
        <w:ind w:left="0"/>
        <w:rPr>
          <w:rFonts w:ascii="Comic Sans MS" w:hAnsi="Comic Sans MS" w:cs="Comic Sans MS"/>
          <w:i/>
          <w:iCs/>
        </w:rPr>
      </w:pPr>
      <w:r w:rsidRPr="008763F5">
        <w:rPr>
          <w:rFonts w:ascii="Comic Sans MS" w:hAnsi="Comic Sans MS" w:cs="Comic Sans MS"/>
          <w:i/>
          <w:iCs/>
        </w:rPr>
        <w:t xml:space="preserve">Année de mise en service : </w:t>
      </w:r>
      <w:r w:rsidRPr="008763F5">
        <w:rPr>
          <w:rFonts w:ascii="Comic Sans MS" w:hAnsi="Comic Sans MS" w:cs="Comic Sans MS"/>
          <w:i/>
          <w:iCs/>
        </w:rPr>
        <w:tab/>
      </w:r>
    </w:p>
    <w:p w:rsidR="00934AD6" w:rsidRPr="008763F5" w:rsidRDefault="00934AD6" w:rsidP="008763F5">
      <w:pPr>
        <w:keepNext/>
        <w:spacing w:before="360" w:after="240" w:line="240" w:lineRule="auto"/>
        <w:outlineLvl w:val="1"/>
        <w:rPr>
          <w:rFonts w:ascii="Comic Sans MS" w:hAnsi="Comic Sans MS" w:cs="Comic Sans MS"/>
          <w:b/>
          <w:bCs/>
          <w:i/>
          <w:iCs/>
          <w:sz w:val="24"/>
          <w:szCs w:val="24"/>
          <w:lang w:val="fr-FR" w:eastAsia="fr-FR"/>
        </w:rPr>
      </w:pPr>
      <w:bookmarkStart w:id="264" w:name="_Toc242772416"/>
      <w:bookmarkStart w:id="265" w:name="_Toc341693977"/>
      <w:r w:rsidRPr="008763F5">
        <w:rPr>
          <w:rFonts w:ascii="Comic Sans MS" w:hAnsi="Comic Sans MS" w:cs="Comic Sans MS"/>
          <w:b/>
          <w:bCs/>
          <w:i/>
          <w:iCs/>
          <w:sz w:val="24"/>
          <w:szCs w:val="24"/>
          <w:lang w:val="fr-FR" w:eastAsia="fr-FR"/>
        </w:rPr>
        <w:t>14.1.</w:t>
      </w:r>
      <w:r w:rsidRPr="008763F5">
        <w:rPr>
          <w:rFonts w:ascii="Comic Sans MS" w:hAnsi="Comic Sans MS" w:cs="Comic Sans MS"/>
          <w:b/>
          <w:bCs/>
          <w:i/>
          <w:iCs/>
          <w:sz w:val="24"/>
          <w:szCs w:val="24"/>
          <w:lang w:val="fr-FR" w:eastAsia="fr-FR"/>
        </w:rPr>
        <w:tab/>
        <w:t>Contrôle des réservoirs fixes (annuel)</w:t>
      </w:r>
      <w:bookmarkEnd w:id="264"/>
      <w:bookmarkEnd w:id="265"/>
    </w:p>
    <w:p w:rsidR="00934AD6" w:rsidRPr="008763F5" w:rsidRDefault="00934AD6" w:rsidP="008763F5">
      <w:pPr>
        <w:spacing w:after="0" w:line="240" w:lineRule="auto"/>
        <w:jc w:val="both"/>
        <w:rPr>
          <w:rFonts w:ascii="Comic Sans MS" w:hAnsi="Comic Sans MS" w:cs="Comic Sans MS"/>
          <w:i/>
          <w:iCs/>
          <w:sz w:val="24"/>
          <w:szCs w:val="24"/>
          <w:lang w:val="fr-FR" w:eastAsia="fr-FR"/>
        </w:rPr>
      </w:pPr>
      <w:r w:rsidRPr="008763F5">
        <w:rPr>
          <w:rFonts w:ascii="Comic Sans MS" w:hAnsi="Comic Sans MS" w:cs="Comic Sans MS"/>
          <w:i/>
          <w:iCs/>
          <w:sz w:val="24"/>
          <w:szCs w:val="24"/>
          <w:lang w:val="fr-FR" w:eastAsia="fr-FR"/>
        </w:rPr>
        <w:t>Le présent tableau doit être complété à chaque contrôle. Les remarques formulées par le Service externe pour les contrôles techniques sur le lieu de travail (SECT) doivent être levées sans délai. Les mesures prises pour lever ces remarques doivent être indiquées ainsi que les dates auxquelles ces mesures ont été prises.</w:t>
      </w:r>
    </w:p>
    <w:p w:rsidR="00934AD6" w:rsidRPr="008763F5" w:rsidRDefault="00934AD6" w:rsidP="008763F5">
      <w:pPr>
        <w:spacing w:after="0" w:line="240" w:lineRule="auto"/>
        <w:ind w:left="510"/>
        <w:jc w:val="both"/>
        <w:rPr>
          <w:rFonts w:ascii="Comic Sans MS" w:hAnsi="Comic Sans MS" w:cs="Comic Sans MS"/>
          <w:i/>
          <w:iCs/>
          <w:sz w:val="24"/>
          <w:szCs w:val="24"/>
          <w:lang w:val="fr-FR" w:eastAsia="fr-FR"/>
        </w:rPr>
      </w:pPr>
    </w:p>
    <w:p w:rsidR="00934AD6" w:rsidRDefault="00934AD6" w:rsidP="008763F5">
      <w:pPr>
        <w:spacing w:after="0" w:line="240" w:lineRule="auto"/>
        <w:jc w:val="both"/>
        <w:rPr>
          <w:rFonts w:ascii="Comic Sans MS" w:hAnsi="Comic Sans MS" w:cs="Comic Sans MS"/>
          <w:i/>
          <w:iCs/>
          <w:sz w:val="24"/>
          <w:szCs w:val="24"/>
          <w:lang w:val="fr-FR" w:eastAsia="fr-FR"/>
        </w:rPr>
      </w:pPr>
      <w:r w:rsidRPr="008763F5">
        <w:rPr>
          <w:rFonts w:ascii="Comic Sans MS" w:hAnsi="Comic Sans MS" w:cs="Comic Sans MS"/>
          <w:i/>
          <w:iCs/>
          <w:sz w:val="24"/>
          <w:szCs w:val="24"/>
          <w:lang w:val="fr-FR" w:eastAsia="fr-FR"/>
        </w:rPr>
        <w:t>En cas de bâtiment loué à un tiers, il y a lieu de réclamer une copie de l’attestation de contrôle relatif à la partie commune.</w:t>
      </w:r>
    </w:p>
    <w:p w:rsidR="00934AD6" w:rsidRPr="008763F5" w:rsidRDefault="00934AD6" w:rsidP="008763F5">
      <w:pPr>
        <w:spacing w:after="0" w:line="240" w:lineRule="auto"/>
        <w:jc w:val="both"/>
        <w:rPr>
          <w:rFonts w:ascii="Comic Sans MS" w:hAnsi="Comic Sans MS" w:cs="Comic Sans MS"/>
          <w:i/>
          <w:iCs/>
          <w:sz w:val="24"/>
          <w:szCs w:val="24"/>
          <w:lang w:val="fr-FR" w:eastAsia="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Default="00934AD6" w:rsidP="00E50F08">
      <w:pPr>
        <w:tabs>
          <w:tab w:val="left" w:pos="2475"/>
        </w:tabs>
        <w:rPr>
          <w:lang w:val="fr-FR"/>
        </w:rPr>
      </w:pPr>
    </w:p>
    <w:p w:rsidR="00934AD6" w:rsidRPr="008763F5" w:rsidRDefault="00934AD6" w:rsidP="00E50F08">
      <w:pPr>
        <w:tabs>
          <w:tab w:val="left" w:pos="2475"/>
        </w:tabs>
        <w:rPr>
          <w:rFonts w:ascii="Comic Sans MS" w:hAnsi="Comic Sans MS" w:cs="Comic Sans MS"/>
          <w:i/>
          <w:iCs/>
          <w:sz w:val="24"/>
          <w:szCs w:val="24"/>
          <w:lang w:val="fr-FR"/>
        </w:rPr>
      </w:pPr>
      <w:r w:rsidRPr="008763F5">
        <w:rPr>
          <w:rFonts w:ascii="Comic Sans MS" w:hAnsi="Comic Sans MS" w:cs="Comic Sans MS"/>
          <w:i/>
          <w:iCs/>
          <w:sz w:val="24"/>
          <w:szCs w:val="24"/>
        </w:rPr>
        <w:t>Les rapports de contrôle seront classés après ce feuillet par ordre chronologique</w:t>
      </w:r>
    </w:p>
    <w:p w:rsidR="00934AD6" w:rsidRPr="008763F5" w:rsidRDefault="00934AD6" w:rsidP="00E50F08">
      <w:pPr>
        <w:tabs>
          <w:tab w:val="left" w:pos="2475"/>
        </w:tabs>
        <w:rPr>
          <w:rFonts w:ascii="Comic Sans MS" w:hAnsi="Comic Sans MS" w:cs="Comic Sans MS"/>
          <w:i/>
          <w:iCs/>
          <w:sz w:val="24"/>
          <w:szCs w:val="24"/>
          <w:lang w:val="fr-FR"/>
        </w:rPr>
      </w:pPr>
    </w:p>
    <w:p w:rsidR="00934AD6" w:rsidRDefault="00934AD6" w:rsidP="00E50F08">
      <w:pPr>
        <w:tabs>
          <w:tab w:val="left" w:pos="2475"/>
        </w:tabs>
        <w:rPr>
          <w:lang w:val="fr-FR"/>
        </w:rPr>
      </w:pPr>
    </w:p>
    <w:p w:rsidR="00934AD6" w:rsidRDefault="00934AD6" w:rsidP="00E50F08">
      <w:pPr>
        <w:tabs>
          <w:tab w:val="left" w:pos="2475"/>
        </w:tabs>
        <w:rPr>
          <w:lang w:val="fr-FR"/>
        </w:rPr>
      </w:pPr>
    </w:p>
    <w:p w:rsidR="00934AD6" w:rsidRDefault="00934AD6" w:rsidP="00E50F08">
      <w:pPr>
        <w:tabs>
          <w:tab w:val="left" w:pos="2475"/>
        </w:tabs>
        <w:rPr>
          <w:lang w:val="fr-FR"/>
        </w:rPr>
      </w:pPr>
    </w:p>
    <w:p w:rsidR="00934AD6" w:rsidRPr="008763F5" w:rsidRDefault="00934AD6" w:rsidP="008763F5">
      <w:pPr>
        <w:pStyle w:val="Heading2"/>
        <w:rPr>
          <w:rFonts w:ascii="Comic Sans MS" w:hAnsi="Comic Sans MS" w:cs="Comic Sans MS"/>
          <w:i/>
          <w:iCs/>
        </w:rPr>
      </w:pPr>
      <w:bookmarkStart w:id="266" w:name="_Toc242772417"/>
      <w:bookmarkStart w:id="267" w:name="_Toc341693978"/>
      <w:r w:rsidRPr="008763F5">
        <w:rPr>
          <w:rFonts w:ascii="Comic Sans MS" w:hAnsi="Comic Sans MS" w:cs="Comic Sans MS"/>
          <w:i/>
          <w:iCs/>
        </w:rPr>
        <w:t>14.2.</w:t>
      </w:r>
      <w:r w:rsidRPr="008763F5">
        <w:rPr>
          <w:rFonts w:ascii="Comic Sans MS" w:hAnsi="Comic Sans MS" w:cs="Comic Sans MS"/>
          <w:i/>
          <w:iCs/>
        </w:rPr>
        <w:tab/>
        <w:t>Entretien des réservoirs fixes (annuel)</w:t>
      </w:r>
      <w:bookmarkEnd w:id="266"/>
      <w:bookmarkEnd w:id="267"/>
    </w:p>
    <w:p w:rsidR="00934AD6" w:rsidRPr="008763F5" w:rsidRDefault="00934AD6" w:rsidP="008763F5">
      <w:pPr>
        <w:pStyle w:val="Stitr2"/>
        <w:ind w:left="0"/>
        <w:jc w:val="both"/>
        <w:rPr>
          <w:rFonts w:ascii="Comic Sans MS" w:hAnsi="Comic Sans MS" w:cs="Comic Sans MS"/>
          <w:i/>
          <w:iCs/>
        </w:rPr>
      </w:pPr>
      <w:r w:rsidRPr="008763F5">
        <w:rPr>
          <w:rFonts w:ascii="Comic Sans MS" w:hAnsi="Comic Sans MS" w:cs="Comic Sans MS"/>
          <w:i/>
          <w:iCs/>
        </w:rPr>
        <w:t>Le présent tableau doit être complété à chaque contrôle. Les remarques formulées par la société spécialisée pour la maintenance ou par le personnel de l’établissement assurant l’entretien doivent être levées sans délai. Les mesures prises pour lever ces remarques doivent être indiquées ainsi que les dates auxquelles ces mesures ont été prises.</w:t>
      </w:r>
    </w:p>
    <w:p w:rsidR="00934AD6" w:rsidRPr="008763F5" w:rsidRDefault="00934AD6" w:rsidP="008763F5">
      <w:pPr>
        <w:pStyle w:val="Stitr2"/>
        <w:jc w:val="both"/>
        <w:rPr>
          <w:rFonts w:ascii="Comic Sans MS" w:hAnsi="Comic Sans MS" w:cs="Comic Sans MS"/>
          <w:i/>
          <w:iCs/>
        </w:rPr>
      </w:pPr>
    </w:p>
    <w:p w:rsidR="00934AD6" w:rsidRPr="008763F5" w:rsidRDefault="00934AD6" w:rsidP="008763F5">
      <w:pPr>
        <w:pStyle w:val="Stitr2"/>
        <w:ind w:left="0"/>
        <w:jc w:val="both"/>
        <w:rPr>
          <w:rFonts w:ascii="Comic Sans MS" w:hAnsi="Comic Sans MS" w:cs="Comic Sans MS"/>
          <w:i/>
          <w:iCs/>
        </w:rPr>
      </w:pPr>
      <w:r w:rsidRPr="008763F5">
        <w:rPr>
          <w:rFonts w:ascii="Comic Sans MS" w:hAnsi="Comic Sans MS" w:cs="Comic Sans MS"/>
          <w:i/>
          <w:iCs/>
        </w:rPr>
        <w:t>En cas de bâtiment loué à un tiers, il y a lieu de réclamer une copie du rapport de contrôle relatif à la partie commune.</w:t>
      </w:r>
    </w:p>
    <w:p w:rsidR="00934AD6" w:rsidRDefault="00934AD6" w:rsidP="00E50F08">
      <w:pPr>
        <w:tabs>
          <w:tab w:val="left" w:pos="2475"/>
        </w:tabs>
        <w:rPr>
          <w:lang w:val="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Default="00934AD6" w:rsidP="00E50F08">
      <w:pPr>
        <w:tabs>
          <w:tab w:val="left" w:pos="2475"/>
        </w:tabs>
        <w:rPr>
          <w:lang w:val="fr-FR"/>
        </w:rPr>
      </w:pPr>
    </w:p>
    <w:p w:rsidR="00934AD6" w:rsidRPr="008763F5" w:rsidRDefault="00934AD6" w:rsidP="008763F5">
      <w:pPr>
        <w:pStyle w:val="Stitr2"/>
        <w:ind w:left="0"/>
        <w:jc w:val="both"/>
        <w:rPr>
          <w:rFonts w:ascii="Comic Sans MS" w:hAnsi="Comic Sans MS" w:cs="Comic Sans MS"/>
          <w:i/>
          <w:iCs/>
        </w:rPr>
      </w:pPr>
      <w:r w:rsidRPr="008763F5">
        <w:rPr>
          <w:rFonts w:ascii="Comic Sans MS" w:hAnsi="Comic Sans MS" w:cs="Comic Sans MS"/>
          <w:i/>
          <w:iCs/>
        </w:rPr>
        <w:t>Les factures, copies de factures ou rapports d’entretien seront classés après ce feuillet par ordre chronologique.</w:t>
      </w:r>
    </w:p>
    <w:p w:rsidR="00934AD6" w:rsidRDefault="00934AD6" w:rsidP="00E50F08">
      <w:pPr>
        <w:tabs>
          <w:tab w:val="left" w:pos="2475"/>
        </w:tabs>
        <w:rPr>
          <w:lang w:val="fr-FR"/>
        </w:rPr>
      </w:pPr>
    </w:p>
    <w:p w:rsidR="00934AD6" w:rsidRDefault="00934AD6">
      <w:pPr>
        <w:rPr>
          <w:lang w:val="fr-FR"/>
        </w:rPr>
      </w:pPr>
      <w:r>
        <w:rPr>
          <w:lang w:val="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40"/>
                <w:szCs w:val="40"/>
              </w:rPr>
              <w:t>15.</w:t>
            </w:r>
            <w:r w:rsidRPr="005243B6">
              <w:rPr>
                <w:rFonts w:ascii="Comic Sans MS" w:hAnsi="Comic Sans MS" w:cs="Comic Sans MS"/>
                <w:b/>
                <w:bCs/>
                <w:i/>
                <w:iCs/>
                <w:sz w:val="28"/>
                <w:szCs w:val="28"/>
              </w:rPr>
              <w:t xml:space="preserve"> </w:t>
            </w:r>
            <w:r w:rsidRPr="005243B6">
              <w:rPr>
                <w:rFonts w:ascii="Comic Sans MS" w:hAnsi="Comic Sans MS" w:cs="Comic Sans MS"/>
                <w:b/>
                <w:bCs/>
                <w:i/>
                <w:iCs/>
                <w:sz w:val="40"/>
                <w:szCs w:val="40"/>
              </w:rPr>
              <w:t>INSTALLATION DE DETECTION DE GAZ.</w:t>
            </w:r>
          </w:p>
        </w:tc>
      </w:tr>
    </w:tbl>
    <w:p w:rsidR="00934AD6" w:rsidRDefault="00934AD6" w:rsidP="00E50F08">
      <w:pPr>
        <w:tabs>
          <w:tab w:val="left" w:pos="2475"/>
        </w:tabs>
      </w:pPr>
    </w:p>
    <w:p w:rsidR="00934AD6" w:rsidRDefault="00934AD6" w:rsidP="003B78D7">
      <w:pPr>
        <w:tabs>
          <w:tab w:val="left" w:pos="2475"/>
        </w:tabs>
        <w:jc w:val="center"/>
      </w:pPr>
      <w:hyperlink r:id="rId65" w:history="1">
        <w:r w:rsidRPr="005243B6">
          <w:rPr>
            <w:noProof/>
            <w:color w:val="0000FF"/>
            <w:lang w:val="en-US"/>
          </w:rPr>
          <w:pict>
            <v:shape id="Image 43" o:spid="_x0000_i1074" type="#_x0000_t75" alt="http://www.comodo-pro.com/media/wysiwyg/INCENDIE/intoxication-MDC.jpg" href="http://www.google.be/url?sa=i&amp;source=images&amp;cd=&amp;cad=rja&amp;docid=bujjr3sFc-OEoM&amp;tbnid=0zNoWmuShLBVSM:&amp;ved=0CAgQjRwwAA&amp;url=http://www.comodo-pro.com/protection-incendie/infos-sur-incendie-et-detecteurs-de-fumee/intoxication-au-monoxyde-de-carbone.html&amp;ei=H9jnUbC6N8Sb0AX90YGgCw&amp;psig=AFQjCNHRMZBV0Da2eYEtweRP4q438iFtcw&amp;ust=13742350399874" style="width:377.4pt;height:252.6pt;visibility:visible" o:button="t">
              <v:fill o:detectmouseclick="t"/>
              <v:imagedata r:id="rId66" o:title=""/>
            </v:shape>
          </w:pict>
        </w:r>
      </w:hyperlink>
    </w:p>
    <w:p w:rsidR="00934AD6" w:rsidRDefault="00934AD6" w:rsidP="00E50F08">
      <w:pPr>
        <w:tabs>
          <w:tab w:val="left" w:pos="2475"/>
        </w:tabs>
      </w:pPr>
    </w:p>
    <w:p w:rsidR="00934AD6" w:rsidRDefault="00934AD6" w:rsidP="00E50F08">
      <w:pPr>
        <w:tabs>
          <w:tab w:val="left" w:pos="2475"/>
        </w:tabs>
      </w:pPr>
    </w:p>
    <w:p w:rsidR="00934AD6" w:rsidRDefault="00934AD6" w:rsidP="00E50F08">
      <w:pPr>
        <w:tabs>
          <w:tab w:val="left" w:pos="2475"/>
        </w:tabs>
      </w:pPr>
    </w:p>
    <w:p w:rsidR="00934AD6" w:rsidRDefault="00934AD6" w:rsidP="00EF200A">
      <w:pPr>
        <w:tabs>
          <w:tab w:val="left" w:pos="2475"/>
        </w:tabs>
        <w:jc w:val="center"/>
      </w:pPr>
      <w:r w:rsidRPr="005243B6">
        <w:rPr>
          <w:noProof/>
          <w:color w:val="0000FF"/>
          <w:lang w:val="en-US"/>
        </w:rPr>
        <w:pict>
          <v:shape id="Image 172" o:spid="_x0000_i1075" type="#_x0000_t75" style="width:229.2pt;height:212.4pt;visibility:visible">
            <v:imagedata r:id="rId67" o:title=""/>
          </v:shape>
        </w:pict>
      </w:r>
    </w:p>
    <w:p w:rsidR="00934AD6" w:rsidRDefault="00934AD6" w:rsidP="00EF200A">
      <w:pPr>
        <w:tabs>
          <w:tab w:val="left" w:pos="2475"/>
        </w:tabs>
        <w:jc w:val="cente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15. INSTALLATION DE DETECTION DE GAZ .</w:t>
            </w:r>
          </w:p>
        </w:tc>
      </w:tr>
    </w:tbl>
    <w:p w:rsidR="00934AD6" w:rsidRPr="00DB58B7" w:rsidRDefault="00934AD6" w:rsidP="00107BCC">
      <w:pPr>
        <w:pStyle w:val="Heading2"/>
        <w:spacing w:before="120"/>
        <w:ind w:left="0" w:firstLine="0"/>
        <w:jc w:val="both"/>
        <w:rPr>
          <w:rFonts w:ascii="Comic Sans MS" w:hAnsi="Comic Sans MS" w:cs="Comic Sans MS"/>
          <w:i/>
          <w:iCs/>
        </w:rPr>
      </w:pPr>
      <w:r>
        <w:rPr>
          <w:rFonts w:ascii="Comic Sans MS" w:hAnsi="Comic Sans MS" w:cs="Comic Sans MS"/>
          <w:i/>
          <w:iCs/>
        </w:rPr>
        <w:t>15.1</w:t>
      </w:r>
      <w:bookmarkStart w:id="268" w:name="_Toc116119049"/>
      <w:bookmarkStart w:id="269" w:name="_Toc116198204"/>
      <w:bookmarkStart w:id="270" w:name="_Toc116199391"/>
      <w:bookmarkStart w:id="271" w:name="_Toc116201207"/>
      <w:bookmarkStart w:id="272" w:name="_Toc116275744"/>
      <w:bookmarkStart w:id="273" w:name="_Toc116361409"/>
      <w:bookmarkStart w:id="274" w:name="_Toc128194053"/>
      <w:r w:rsidRPr="00DB58B7">
        <w:rPr>
          <w:rFonts w:ascii="Comic Sans MS" w:hAnsi="Comic Sans MS" w:cs="Comic Sans MS"/>
          <w:i/>
          <w:iCs/>
        </w:rPr>
        <w:t>Installation de détection de gaz</w:t>
      </w:r>
      <w:bookmarkEnd w:id="268"/>
      <w:bookmarkEnd w:id="269"/>
      <w:bookmarkEnd w:id="270"/>
      <w:bookmarkEnd w:id="271"/>
      <w:bookmarkEnd w:id="272"/>
      <w:bookmarkEnd w:id="273"/>
      <w:bookmarkEnd w:id="274"/>
    </w:p>
    <w:p w:rsidR="00934AD6" w:rsidRPr="00DB58B7" w:rsidRDefault="00934AD6" w:rsidP="003E2EB7">
      <w:pPr>
        <w:pStyle w:val="Stitr2"/>
        <w:tabs>
          <w:tab w:val="left" w:leader="dot" w:pos="10065"/>
        </w:tabs>
        <w:jc w:val="both"/>
        <w:rPr>
          <w:rFonts w:ascii="Comic Sans MS" w:hAnsi="Comic Sans MS" w:cs="Comic Sans MS"/>
          <w:i/>
          <w:iCs/>
        </w:rPr>
      </w:pPr>
      <w:r w:rsidRPr="00DB58B7">
        <w:rPr>
          <w:rFonts w:ascii="Comic Sans MS" w:hAnsi="Comic Sans MS" w:cs="Comic Sans MS"/>
          <w:i/>
          <w:iCs/>
        </w:rPr>
        <w:t xml:space="preserve">Année de construction : </w:t>
      </w:r>
      <w:r w:rsidRPr="00DB58B7">
        <w:rPr>
          <w:rFonts w:ascii="Comic Sans MS" w:hAnsi="Comic Sans MS" w:cs="Comic Sans MS"/>
          <w:i/>
          <w:iCs/>
        </w:rPr>
        <w:tab/>
      </w:r>
    </w:p>
    <w:p w:rsidR="00934AD6" w:rsidRPr="00DB58B7" w:rsidRDefault="00934AD6" w:rsidP="003E2EB7">
      <w:pPr>
        <w:pStyle w:val="Stitr2"/>
        <w:tabs>
          <w:tab w:val="left" w:leader="dot" w:pos="10065"/>
        </w:tabs>
        <w:jc w:val="both"/>
        <w:rPr>
          <w:rFonts w:ascii="Comic Sans MS" w:hAnsi="Comic Sans MS" w:cs="Comic Sans MS"/>
          <w:i/>
          <w:iCs/>
        </w:rPr>
      </w:pPr>
      <w:r w:rsidRPr="00DB58B7">
        <w:rPr>
          <w:rFonts w:ascii="Comic Sans MS" w:hAnsi="Comic Sans MS" w:cs="Comic Sans MS"/>
          <w:i/>
          <w:iCs/>
        </w:rPr>
        <w:t xml:space="preserve">Nom de l’installateur    : </w:t>
      </w:r>
      <w:r w:rsidRPr="00DB58B7">
        <w:rPr>
          <w:rFonts w:ascii="Comic Sans MS" w:hAnsi="Comic Sans MS" w:cs="Comic Sans MS"/>
          <w:i/>
          <w:iCs/>
        </w:rPr>
        <w:tab/>
      </w:r>
    </w:p>
    <w:p w:rsidR="00934AD6" w:rsidRPr="00DB58B7" w:rsidRDefault="00934AD6" w:rsidP="003E2EB7">
      <w:pPr>
        <w:pStyle w:val="Stitr2"/>
        <w:tabs>
          <w:tab w:val="left" w:leader="dot" w:pos="10065"/>
        </w:tabs>
        <w:jc w:val="both"/>
        <w:rPr>
          <w:rFonts w:ascii="Comic Sans MS" w:hAnsi="Comic Sans MS" w:cs="Comic Sans MS"/>
          <w:i/>
          <w:iCs/>
        </w:rPr>
      </w:pPr>
    </w:p>
    <w:p w:rsidR="00934AD6" w:rsidRPr="00DB58B7" w:rsidRDefault="00934AD6" w:rsidP="003E2EB7">
      <w:pPr>
        <w:pStyle w:val="Stitr2"/>
        <w:tabs>
          <w:tab w:val="left" w:leader="dot" w:pos="10065"/>
        </w:tabs>
        <w:jc w:val="both"/>
        <w:rPr>
          <w:rFonts w:ascii="Comic Sans MS" w:hAnsi="Comic Sans MS" w:cs="Comic Sans MS"/>
          <w:i/>
          <w:iCs/>
        </w:rPr>
      </w:pPr>
    </w:p>
    <w:p w:rsidR="00934AD6" w:rsidRPr="00DB58B7" w:rsidRDefault="00934AD6" w:rsidP="003E2EB7">
      <w:pPr>
        <w:pStyle w:val="Stitr2"/>
        <w:tabs>
          <w:tab w:val="left" w:leader="dot" w:pos="10065"/>
        </w:tabs>
        <w:jc w:val="both"/>
        <w:rPr>
          <w:rFonts w:ascii="Comic Sans MS" w:hAnsi="Comic Sans MS" w:cs="Comic Sans MS"/>
          <w:i/>
          <w:iCs/>
        </w:rPr>
      </w:pPr>
      <w:r>
        <w:rPr>
          <w:rFonts w:ascii="Comic Sans MS" w:hAnsi="Comic Sans MS" w:cs="Comic Sans MS"/>
          <w:i/>
          <w:iCs/>
        </w:rPr>
        <w:t>L’installation est vérifiée</w:t>
      </w:r>
    </w:p>
    <w:p w:rsidR="00934AD6" w:rsidRPr="00DB58B7" w:rsidRDefault="00934AD6" w:rsidP="00E50F07">
      <w:pPr>
        <w:pStyle w:val="Stitr2"/>
        <w:numPr>
          <w:ilvl w:val="0"/>
          <w:numId w:val="4"/>
        </w:numPr>
        <w:tabs>
          <w:tab w:val="left" w:pos="5103"/>
          <w:tab w:val="left" w:pos="6946"/>
          <w:tab w:val="left" w:leader="dot" w:pos="10065"/>
        </w:tabs>
        <w:jc w:val="both"/>
        <w:rPr>
          <w:rFonts w:ascii="Comic Sans MS" w:hAnsi="Comic Sans MS" w:cs="Comic Sans MS"/>
          <w:i/>
          <w:iCs/>
        </w:rPr>
      </w:pPr>
      <w:r w:rsidRPr="00DB58B7">
        <w:rPr>
          <w:rFonts w:ascii="Comic Sans MS" w:hAnsi="Comic Sans MS" w:cs="Comic Sans MS"/>
          <w:i/>
          <w:iCs/>
        </w:rPr>
        <w:t>par l’installateur :</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p>
    <w:p w:rsidR="00934AD6" w:rsidRPr="00DB58B7" w:rsidRDefault="00934AD6" w:rsidP="003E2EB7">
      <w:pPr>
        <w:pStyle w:val="Stitr2"/>
        <w:tabs>
          <w:tab w:val="left" w:pos="851"/>
        </w:tabs>
        <w:ind w:left="794"/>
        <w:jc w:val="both"/>
        <w:rPr>
          <w:rFonts w:ascii="Comic Sans MS" w:hAnsi="Comic Sans MS" w:cs="Comic Sans MS"/>
          <w:i/>
          <w:iCs/>
        </w:rPr>
      </w:pPr>
      <w:r w:rsidRPr="00DB58B7">
        <w:rPr>
          <w:rFonts w:ascii="Comic Sans MS" w:hAnsi="Comic Sans MS" w:cs="Comic Sans MS"/>
          <w:i/>
          <w:iCs/>
        </w:rPr>
        <w:t>annuellement</w:t>
      </w:r>
    </w:p>
    <w:p w:rsidR="00934AD6" w:rsidRPr="00DB58B7" w:rsidRDefault="00934AD6" w:rsidP="003E2EB7">
      <w:pPr>
        <w:pStyle w:val="Stitr2"/>
        <w:tabs>
          <w:tab w:val="left" w:pos="851"/>
        </w:tabs>
        <w:ind w:left="794"/>
        <w:jc w:val="both"/>
        <w:rPr>
          <w:rFonts w:ascii="Comic Sans MS" w:hAnsi="Comic Sans MS" w:cs="Comic Sans MS"/>
          <w:i/>
          <w:iCs/>
        </w:rPr>
      </w:pPr>
    </w:p>
    <w:p w:rsidR="00934AD6" w:rsidRPr="00DB58B7" w:rsidRDefault="00934AD6" w:rsidP="00E50F07">
      <w:pPr>
        <w:pStyle w:val="Stitr2"/>
        <w:numPr>
          <w:ilvl w:val="0"/>
          <w:numId w:val="4"/>
        </w:numPr>
        <w:tabs>
          <w:tab w:val="left" w:pos="851"/>
          <w:tab w:val="left" w:pos="5103"/>
          <w:tab w:val="left" w:pos="6946"/>
        </w:tabs>
        <w:jc w:val="both"/>
        <w:rPr>
          <w:rFonts w:ascii="Comic Sans MS" w:hAnsi="Comic Sans MS" w:cs="Comic Sans MS"/>
          <w:i/>
          <w:iCs/>
        </w:rPr>
      </w:pPr>
      <w:r w:rsidRPr="00DB58B7">
        <w:rPr>
          <w:rFonts w:ascii="Comic Sans MS" w:hAnsi="Comic Sans MS" w:cs="Comic Sans MS"/>
          <w:i/>
          <w:iCs/>
        </w:rPr>
        <w:t>par l’organisme spécialisé accrédité :</w:t>
      </w:r>
      <w:r w:rsidRPr="00DB58B7">
        <w:rPr>
          <w:rFonts w:ascii="Comic Sans MS" w:hAnsi="Comic Sans MS" w:cs="Comic Sans MS"/>
          <w:i/>
          <w:iCs/>
        </w:rPr>
        <w:tab/>
      </w:r>
      <w:r w:rsidRPr="00DB58B7">
        <w:rPr>
          <w:rFonts w:ascii="Comic Sans MS" w:hAnsi="Comic Sans MS" w:cs="Comic Sans MS"/>
          <w:i/>
          <w:iCs/>
          <w:sz w:val="32"/>
          <w:szCs w:val="32"/>
        </w:rPr>
        <w:t xml:space="preserve">□ </w:t>
      </w:r>
      <w:r w:rsidRPr="00DB58B7">
        <w:rPr>
          <w:rFonts w:ascii="Comic Sans MS" w:hAnsi="Comic Sans MS" w:cs="Comic Sans MS"/>
          <w:i/>
          <w:iCs/>
        </w:rPr>
        <w:t>Oui</w:t>
      </w:r>
      <w:r w:rsidRPr="00DB58B7">
        <w:rPr>
          <w:rFonts w:ascii="Comic Sans MS" w:hAnsi="Comic Sans MS" w:cs="Comic Sans MS"/>
          <w:i/>
          <w:iCs/>
        </w:rPr>
        <w:tab/>
      </w:r>
      <w:r w:rsidRPr="00DB58B7">
        <w:rPr>
          <w:rFonts w:ascii="Comic Sans MS" w:hAnsi="Comic Sans MS" w:cs="Comic Sans MS"/>
          <w:i/>
          <w:iCs/>
          <w:sz w:val="32"/>
          <w:szCs w:val="32"/>
        </w:rPr>
        <w:t>□</w:t>
      </w:r>
      <w:r w:rsidRPr="00DB58B7">
        <w:rPr>
          <w:rFonts w:ascii="Comic Sans MS" w:hAnsi="Comic Sans MS" w:cs="Comic Sans MS"/>
          <w:i/>
          <w:iCs/>
        </w:rPr>
        <w:t xml:space="preserve"> Non</w:t>
      </w:r>
    </w:p>
    <w:p w:rsidR="00934AD6" w:rsidRPr="00DB58B7" w:rsidRDefault="00934AD6" w:rsidP="003E2EB7">
      <w:pPr>
        <w:pStyle w:val="Stitr2"/>
        <w:tabs>
          <w:tab w:val="left" w:pos="851"/>
        </w:tabs>
        <w:jc w:val="both"/>
        <w:rPr>
          <w:rFonts w:ascii="Comic Sans MS" w:hAnsi="Comic Sans MS" w:cs="Comic Sans MS"/>
          <w:i/>
          <w:iCs/>
        </w:rPr>
      </w:pPr>
      <w:r w:rsidRPr="00DB58B7">
        <w:rPr>
          <w:rFonts w:ascii="Comic Sans MS" w:hAnsi="Comic Sans MS" w:cs="Comic Sans MS"/>
          <w:i/>
          <w:iCs/>
        </w:rPr>
        <w:tab/>
        <w:t>annuellement</w:t>
      </w:r>
    </w:p>
    <w:p w:rsidR="00934AD6" w:rsidRPr="00DB58B7" w:rsidRDefault="00934AD6" w:rsidP="003E2EB7">
      <w:pPr>
        <w:pStyle w:val="Heading2"/>
        <w:jc w:val="both"/>
        <w:rPr>
          <w:rFonts w:ascii="Comic Sans MS" w:hAnsi="Comic Sans MS" w:cs="Comic Sans MS"/>
          <w:i/>
          <w:iCs/>
        </w:rPr>
      </w:pPr>
      <w:bookmarkStart w:id="275" w:name="_Toc116119050"/>
      <w:bookmarkStart w:id="276" w:name="_Toc116198205"/>
      <w:bookmarkStart w:id="277" w:name="_Toc116199392"/>
      <w:bookmarkStart w:id="278" w:name="_Toc116201208"/>
      <w:bookmarkStart w:id="279" w:name="_Toc116275745"/>
      <w:bookmarkStart w:id="280" w:name="_Toc116361410"/>
      <w:bookmarkStart w:id="281" w:name="_Toc128194054"/>
      <w:r>
        <w:rPr>
          <w:rFonts w:ascii="Comic Sans MS" w:hAnsi="Comic Sans MS" w:cs="Comic Sans MS"/>
          <w:i/>
          <w:iCs/>
        </w:rPr>
        <w:t>15.2</w:t>
      </w:r>
      <w:r w:rsidRPr="00DB58B7">
        <w:rPr>
          <w:rFonts w:ascii="Comic Sans MS" w:hAnsi="Comic Sans MS" w:cs="Comic Sans MS"/>
          <w:i/>
          <w:iCs/>
        </w:rPr>
        <w:tab/>
        <w:t>Situation des détecteurs de gaz</w:t>
      </w:r>
      <w:bookmarkEnd w:id="275"/>
      <w:bookmarkEnd w:id="276"/>
      <w:bookmarkEnd w:id="277"/>
      <w:bookmarkEnd w:id="278"/>
      <w:bookmarkEnd w:id="279"/>
      <w:bookmarkEnd w:id="280"/>
      <w:bookmarkEnd w:id="281"/>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1"/>
        <w:gridCol w:w="3784"/>
        <w:gridCol w:w="4367"/>
      </w:tblGrid>
      <w:tr w:rsidR="00934AD6" w:rsidRPr="005243B6">
        <w:tc>
          <w:tcPr>
            <w:tcW w:w="1601" w:type="dxa"/>
            <w:shd w:val="clear" w:color="auto" w:fill="C6D9F1"/>
          </w:tcPr>
          <w:p w:rsidR="00934AD6" w:rsidRPr="003E2EB7" w:rsidRDefault="00934AD6" w:rsidP="003E2EB7">
            <w:pPr>
              <w:pStyle w:val="Stitr2"/>
              <w:ind w:left="0"/>
              <w:rPr>
                <w:rFonts w:ascii="Comic Sans MS" w:hAnsi="Comic Sans MS" w:cs="Comic Sans MS"/>
                <w:i/>
                <w:iCs/>
              </w:rPr>
            </w:pPr>
            <w:r w:rsidRPr="003E2EB7">
              <w:rPr>
                <w:rFonts w:ascii="Comic Sans MS" w:hAnsi="Comic Sans MS" w:cs="Comic Sans MS"/>
                <w:i/>
                <w:iCs/>
              </w:rPr>
              <w:t>Type</w:t>
            </w:r>
          </w:p>
        </w:tc>
        <w:tc>
          <w:tcPr>
            <w:tcW w:w="3784" w:type="dxa"/>
            <w:shd w:val="clear" w:color="auto" w:fill="C6D9F1"/>
          </w:tcPr>
          <w:p w:rsidR="00934AD6" w:rsidRPr="003E2EB7" w:rsidRDefault="00934AD6" w:rsidP="003E2EB7">
            <w:pPr>
              <w:pStyle w:val="Stitr2"/>
              <w:ind w:left="0"/>
              <w:rPr>
                <w:rFonts w:ascii="Comic Sans MS" w:hAnsi="Comic Sans MS" w:cs="Comic Sans MS"/>
                <w:i/>
                <w:iCs/>
              </w:rPr>
            </w:pPr>
            <w:r w:rsidRPr="003E2EB7">
              <w:rPr>
                <w:rFonts w:ascii="Comic Sans MS" w:hAnsi="Comic Sans MS" w:cs="Comic Sans MS"/>
                <w:i/>
                <w:iCs/>
              </w:rPr>
              <w:t>Emplacement</w:t>
            </w:r>
          </w:p>
        </w:tc>
        <w:tc>
          <w:tcPr>
            <w:tcW w:w="4367" w:type="dxa"/>
            <w:shd w:val="clear" w:color="auto" w:fill="C6D9F1"/>
          </w:tcPr>
          <w:p w:rsidR="00934AD6" w:rsidRPr="003E2EB7" w:rsidRDefault="00934AD6" w:rsidP="003E2EB7">
            <w:pPr>
              <w:pStyle w:val="Stitr2"/>
              <w:ind w:left="0"/>
              <w:rPr>
                <w:rFonts w:ascii="Comic Sans MS" w:hAnsi="Comic Sans MS" w:cs="Comic Sans MS"/>
                <w:i/>
                <w:iCs/>
              </w:rPr>
            </w:pPr>
            <w:r w:rsidRPr="003E2EB7">
              <w:rPr>
                <w:rFonts w:ascii="Comic Sans MS" w:hAnsi="Comic Sans MS" w:cs="Comic Sans MS"/>
                <w:i/>
                <w:iCs/>
              </w:rPr>
              <w:t>Annotations (n°, date,…)</w:t>
            </w: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601" w:type="dxa"/>
          </w:tcPr>
          <w:p w:rsidR="00934AD6" w:rsidRPr="00DB58B7" w:rsidRDefault="00934AD6" w:rsidP="003E2EB7">
            <w:pPr>
              <w:pStyle w:val="Stitr2"/>
              <w:ind w:left="0"/>
              <w:jc w:val="both"/>
              <w:rPr>
                <w:rFonts w:ascii="Comic Sans MS" w:hAnsi="Comic Sans MS" w:cs="Comic Sans MS"/>
                <w:i/>
                <w:iCs/>
              </w:rPr>
            </w:pPr>
          </w:p>
        </w:tc>
        <w:tc>
          <w:tcPr>
            <w:tcW w:w="3784" w:type="dxa"/>
          </w:tcPr>
          <w:p w:rsidR="00934AD6" w:rsidRPr="00DB58B7" w:rsidRDefault="00934AD6" w:rsidP="003E2EB7">
            <w:pPr>
              <w:pStyle w:val="Stitr2"/>
              <w:ind w:left="0"/>
              <w:jc w:val="both"/>
              <w:rPr>
                <w:rFonts w:ascii="Comic Sans MS" w:hAnsi="Comic Sans MS" w:cs="Comic Sans MS"/>
                <w:i/>
                <w:iCs/>
              </w:rPr>
            </w:pPr>
          </w:p>
        </w:tc>
        <w:tc>
          <w:tcPr>
            <w:tcW w:w="4367" w:type="dxa"/>
          </w:tcPr>
          <w:p w:rsidR="00934AD6" w:rsidRPr="00DB58B7" w:rsidRDefault="00934AD6" w:rsidP="003E2EB7">
            <w:pPr>
              <w:pStyle w:val="Stitr2"/>
              <w:ind w:left="0"/>
              <w:jc w:val="both"/>
              <w:rPr>
                <w:rFonts w:ascii="Comic Sans MS" w:hAnsi="Comic Sans MS" w:cs="Comic Sans MS"/>
                <w:i/>
                <w:iCs/>
              </w:rPr>
            </w:pPr>
          </w:p>
        </w:tc>
      </w:tr>
    </w:tbl>
    <w:tbl>
      <w:tblPr>
        <w:tblpPr w:leftFromText="141" w:rightFromText="141" w:vertAnchor="text" w:tblpY="-1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15. INSTALLATION DE DETECTION DE GAZ .</w:t>
            </w:r>
          </w:p>
        </w:tc>
      </w:tr>
    </w:tbl>
    <w:p w:rsidR="00934AD6" w:rsidRDefault="00934AD6" w:rsidP="00E50F08">
      <w:pPr>
        <w:tabs>
          <w:tab w:val="left" w:pos="2475"/>
        </w:tabs>
      </w:pPr>
    </w:p>
    <w:p w:rsidR="00934AD6" w:rsidRPr="00DB58B7" w:rsidRDefault="00934AD6" w:rsidP="00107BCC">
      <w:pPr>
        <w:pStyle w:val="Heading2"/>
        <w:spacing w:before="120"/>
        <w:rPr>
          <w:rFonts w:ascii="Comic Sans MS" w:hAnsi="Comic Sans MS" w:cs="Comic Sans MS"/>
          <w:i/>
          <w:iCs/>
        </w:rPr>
      </w:pPr>
      <w:bookmarkStart w:id="282" w:name="_Toc128194056"/>
      <w:r>
        <w:rPr>
          <w:rFonts w:ascii="Comic Sans MS" w:hAnsi="Comic Sans MS" w:cs="Comic Sans MS"/>
          <w:i/>
          <w:iCs/>
        </w:rPr>
        <w:t xml:space="preserve">15.3 </w:t>
      </w:r>
      <w:r w:rsidRPr="00DB58B7">
        <w:rPr>
          <w:rFonts w:ascii="Comic Sans MS" w:hAnsi="Comic Sans MS" w:cs="Comic Sans MS"/>
          <w:i/>
          <w:iCs/>
        </w:rPr>
        <w:t>Contrôle de l’installation de détection gaz (annuel)</w:t>
      </w:r>
      <w:bookmarkEnd w:id="282"/>
    </w:p>
    <w:p w:rsidR="00934AD6" w:rsidRPr="00DB58B7" w:rsidRDefault="00934AD6" w:rsidP="003E2EB7">
      <w:pPr>
        <w:pStyle w:val="Stitr2"/>
        <w:tabs>
          <w:tab w:val="left" w:pos="2576"/>
        </w:tabs>
        <w:jc w:val="both"/>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l’organisme spécialisé accrédité doivent être levées sans délai. Les mesures prises pour lever ces remarques doivent être indiquées ainsi que les dates auxquelles ces mesures ont été prises.</w:t>
      </w:r>
    </w:p>
    <w:p w:rsidR="00934AD6" w:rsidRDefault="00934AD6" w:rsidP="00E50F08">
      <w:pPr>
        <w:tabs>
          <w:tab w:val="left" w:pos="2475"/>
        </w:tabs>
        <w:rPr>
          <w:lang w:val="fr-FR"/>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3E2EB7">
            <w:pPr>
              <w:pStyle w:val="Stitr2"/>
              <w:ind w:left="0"/>
              <w:rPr>
                <w:rFonts w:ascii="Comic Sans MS" w:hAnsi="Comic Sans MS" w:cs="Comic Sans MS"/>
                <w:i/>
                <w:iCs/>
              </w:rPr>
            </w:pPr>
            <w:r>
              <w:rPr>
                <w:rFonts w:ascii="Comic Sans MS" w:hAnsi="Comic Sans MS" w:cs="Comic Sans MS"/>
                <w:i/>
                <w:iCs/>
              </w:rPr>
              <w:t>Nom de la société  de contrôle</w:t>
            </w:r>
          </w:p>
        </w:tc>
        <w:tc>
          <w:tcPr>
            <w:tcW w:w="2698" w:type="dxa"/>
            <w:shd w:val="clear" w:color="auto" w:fill="C6D9F1"/>
          </w:tcPr>
          <w:p w:rsidR="00934AD6" w:rsidRPr="006919BE" w:rsidRDefault="00934AD6" w:rsidP="003E2EB7">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3E2EB7">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2698" w:type="dxa"/>
          </w:tcPr>
          <w:p w:rsidR="00934AD6" w:rsidRPr="00DB58B7" w:rsidRDefault="00934AD6" w:rsidP="003E2EB7">
            <w:pPr>
              <w:pStyle w:val="Stitr2"/>
              <w:ind w:left="0"/>
              <w:jc w:val="both"/>
              <w:rPr>
                <w:rFonts w:ascii="Comic Sans MS" w:hAnsi="Comic Sans MS" w:cs="Comic Sans MS"/>
                <w:i/>
                <w:iCs/>
              </w:rPr>
            </w:pPr>
          </w:p>
        </w:tc>
        <w:tc>
          <w:tcPr>
            <w:tcW w:w="3208" w:type="dxa"/>
          </w:tcPr>
          <w:p w:rsidR="00934AD6" w:rsidRPr="00DB58B7" w:rsidRDefault="00934AD6" w:rsidP="003E2EB7">
            <w:pPr>
              <w:pStyle w:val="Stitr2"/>
              <w:ind w:left="0"/>
              <w:jc w:val="both"/>
              <w:rPr>
                <w:rFonts w:ascii="Comic Sans MS" w:hAnsi="Comic Sans MS" w:cs="Comic Sans MS"/>
                <w:i/>
                <w:iCs/>
              </w:rPr>
            </w:pPr>
          </w:p>
        </w:tc>
      </w:tr>
    </w:tbl>
    <w:p w:rsidR="00934AD6" w:rsidRPr="00DB58B7" w:rsidRDefault="00934AD6" w:rsidP="003E2EB7">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seront classés </w:t>
      </w:r>
      <w:r>
        <w:rPr>
          <w:rFonts w:ascii="Comic Sans MS" w:hAnsi="Comic Sans MS" w:cs="Comic Sans MS"/>
          <w:i/>
          <w:iCs/>
        </w:rPr>
        <w:t>dans la farde</w:t>
      </w:r>
      <w:r w:rsidRPr="00DB58B7">
        <w:rPr>
          <w:rFonts w:ascii="Comic Sans MS" w:hAnsi="Comic Sans MS" w:cs="Comic Sans MS"/>
          <w:i/>
          <w:iCs/>
        </w:rPr>
        <w:t xml:space="preserve"> par ordre chronologique.</w:t>
      </w:r>
    </w:p>
    <w:p w:rsidR="00934AD6" w:rsidRPr="008763F5" w:rsidRDefault="00934AD6" w:rsidP="008763F5">
      <w:pPr>
        <w:pStyle w:val="Stitr2"/>
        <w:ind w:left="0"/>
        <w:rPr>
          <w:rFonts w:ascii="Comic Sans MS" w:hAnsi="Comic Sans MS" w:cs="Comic Sans MS"/>
          <w:i/>
          <w:iCs/>
        </w:rPr>
      </w:pPr>
      <w:r w:rsidRPr="008763F5">
        <w:rPr>
          <w:rFonts w:ascii="Comic Sans MS" w:hAnsi="Comic Sans MS" w:cs="Comic Sans MS"/>
          <w:i/>
          <w:iCs/>
        </w:rPr>
        <w:t>En cas de bâtiment loué à un tiers, il y a lieu de réclamer une copie de l’attestation de contrôle relatif à la partie commune.</w:t>
      </w:r>
    </w:p>
    <w:p w:rsidR="00934AD6" w:rsidRDefault="00934AD6" w:rsidP="003E2EB7">
      <w:pPr>
        <w:tabs>
          <w:tab w:val="left" w:pos="2475"/>
        </w:tabs>
        <w:rPr>
          <w:lang w:val="fr-FR"/>
        </w:rPr>
      </w:pPr>
    </w:p>
    <w:p w:rsidR="00934AD6" w:rsidRPr="00EA6415" w:rsidRDefault="00934AD6" w:rsidP="00920544">
      <w:pPr>
        <w:pStyle w:val="Heading2"/>
        <w:ind w:left="0" w:firstLine="0"/>
        <w:rPr>
          <w:rFonts w:ascii="Comic Sans MS" w:hAnsi="Comic Sans MS" w:cs="Comic Sans MS"/>
          <w:i/>
          <w:iCs/>
        </w:rPr>
      </w:pPr>
      <w:bookmarkStart w:id="283" w:name="_Toc242772421"/>
      <w:bookmarkStart w:id="284" w:name="_Toc341693983"/>
      <w:r w:rsidRPr="00EA6415">
        <w:rPr>
          <w:rFonts w:ascii="Comic Sans MS" w:hAnsi="Comic Sans MS" w:cs="Comic Sans MS"/>
          <w:i/>
          <w:iCs/>
        </w:rPr>
        <w:t>15.4</w:t>
      </w:r>
      <w:r w:rsidRPr="00EA6415">
        <w:rPr>
          <w:rFonts w:ascii="Comic Sans MS" w:hAnsi="Comic Sans MS" w:cs="Comic Sans MS"/>
          <w:i/>
          <w:iCs/>
        </w:rPr>
        <w:tab/>
        <w:t>Entretien de l’installation de détection gaz (annuel)</w:t>
      </w:r>
      <w:bookmarkEnd w:id="283"/>
      <w:bookmarkEnd w:id="284"/>
    </w:p>
    <w:p w:rsidR="00934AD6" w:rsidRPr="00EA6415" w:rsidRDefault="00934AD6" w:rsidP="00EA6415">
      <w:pPr>
        <w:pStyle w:val="Stitr2"/>
        <w:ind w:left="0"/>
        <w:rPr>
          <w:rFonts w:ascii="Comic Sans MS" w:hAnsi="Comic Sans MS" w:cs="Comic Sans MS"/>
          <w:i/>
          <w:iCs/>
        </w:rPr>
      </w:pPr>
      <w:r w:rsidRPr="00EA6415">
        <w:rPr>
          <w:rFonts w:ascii="Comic Sans MS" w:hAnsi="Comic Sans MS" w:cs="Comic Sans MS"/>
          <w:i/>
          <w:iCs/>
        </w:rPr>
        <w:t>Le présent tableau doit être complété à chaque entretien. Les remarques formulées par la firme titulaire de la marque commerciale doivent être levées sans délai. Les mesures prises pour lever ces remarques doivent être indiquées ainsi que les dates auxquelles ces mesures ont été prises.</w:t>
      </w:r>
    </w:p>
    <w:p w:rsidR="00934AD6" w:rsidRPr="00EA6415" w:rsidRDefault="00934AD6" w:rsidP="00EA6415">
      <w:pPr>
        <w:pStyle w:val="Stitr2"/>
        <w:rPr>
          <w:rFonts w:ascii="Comic Sans MS" w:hAnsi="Comic Sans MS" w:cs="Comic Sans MS"/>
          <w:i/>
          <w:iCs/>
        </w:rPr>
      </w:pPr>
    </w:p>
    <w:p w:rsidR="00934AD6" w:rsidRPr="00EA6415" w:rsidRDefault="00934AD6" w:rsidP="00EA6415">
      <w:pPr>
        <w:pStyle w:val="Stitr2"/>
        <w:ind w:left="0"/>
        <w:rPr>
          <w:rFonts w:ascii="Comic Sans MS" w:hAnsi="Comic Sans MS" w:cs="Comic Sans MS"/>
          <w:i/>
          <w:iCs/>
        </w:rPr>
      </w:pPr>
      <w:r w:rsidRPr="00EA6415">
        <w:rPr>
          <w:rFonts w:ascii="Comic Sans MS" w:hAnsi="Comic Sans MS" w:cs="Comic Sans MS"/>
          <w:i/>
          <w:iCs/>
        </w:rPr>
        <w:t>En cas de bâtiment loué à un tiers, il y a lieu de réclamer une copie de l’attestation d’entretien/contrôle relatif à la partie commune.</w:t>
      </w: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767A98">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767A98">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767A98">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2698" w:type="dxa"/>
          </w:tcPr>
          <w:p w:rsidR="00934AD6" w:rsidRPr="00DB58B7" w:rsidRDefault="00934AD6" w:rsidP="00767A98">
            <w:pPr>
              <w:pStyle w:val="Stitr2"/>
              <w:ind w:left="0"/>
              <w:jc w:val="both"/>
              <w:rPr>
                <w:rFonts w:ascii="Comic Sans MS" w:hAnsi="Comic Sans MS" w:cs="Comic Sans MS"/>
                <w:i/>
                <w:iCs/>
              </w:rPr>
            </w:pPr>
          </w:p>
        </w:tc>
        <w:tc>
          <w:tcPr>
            <w:tcW w:w="3208" w:type="dxa"/>
          </w:tcPr>
          <w:p w:rsidR="00934AD6" w:rsidRPr="00DB58B7" w:rsidRDefault="00934AD6" w:rsidP="00767A98">
            <w:pPr>
              <w:pStyle w:val="Stitr2"/>
              <w:ind w:left="0"/>
              <w:jc w:val="both"/>
              <w:rPr>
                <w:rFonts w:ascii="Comic Sans MS" w:hAnsi="Comic Sans MS" w:cs="Comic Sans MS"/>
                <w:i/>
                <w:iCs/>
              </w:rPr>
            </w:pPr>
          </w:p>
        </w:tc>
      </w:tr>
    </w:tbl>
    <w:p w:rsidR="00934AD6" w:rsidRPr="008763F5" w:rsidRDefault="00934AD6" w:rsidP="00EA6415">
      <w:pPr>
        <w:pStyle w:val="Stitr2"/>
        <w:ind w:left="0"/>
        <w:jc w:val="both"/>
        <w:rPr>
          <w:rFonts w:ascii="Comic Sans MS" w:hAnsi="Comic Sans MS" w:cs="Comic Sans MS"/>
          <w:i/>
          <w:iCs/>
        </w:rPr>
      </w:pPr>
      <w:r w:rsidRPr="008763F5">
        <w:rPr>
          <w:rFonts w:ascii="Comic Sans MS" w:hAnsi="Comic Sans MS" w:cs="Comic Sans MS"/>
          <w:i/>
          <w:iCs/>
        </w:rPr>
        <w:t>Les factures, copies de factures ou rapports d’entretien seront classés après ce feuillet par ordre chronologique.</w:t>
      </w:r>
    </w:p>
    <w:p w:rsidR="00934AD6" w:rsidRDefault="00934AD6" w:rsidP="00EA6415">
      <w:pPr>
        <w:tabs>
          <w:tab w:val="left" w:pos="2475"/>
        </w:tabs>
        <w:jc w:val="center"/>
        <w:rPr>
          <w:noProof/>
          <w:color w:val="0000FF"/>
          <w:lang w:eastAsia="fr-BE"/>
        </w:rPr>
      </w:pPr>
    </w:p>
    <w:p w:rsidR="00934AD6" w:rsidRDefault="00934AD6" w:rsidP="00920544">
      <w:pPr>
        <w:tabs>
          <w:tab w:val="left" w:pos="2475"/>
        </w:tabs>
        <w:jc w:val="center"/>
        <w:rPr>
          <w:lang w:val="fr-FR"/>
        </w:rPr>
      </w:pPr>
      <w:r w:rsidRPr="005243B6">
        <w:rPr>
          <w:noProof/>
          <w:color w:val="0000FF"/>
          <w:lang w:val="en-US"/>
        </w:rPr>
        <w:pict>
          <v:shape id="Image 173" o:spid="_x0000_i1076" type="#_x0000_t75" style="width:52.2pt;height:113.4pt;visibility:visible">
            <v:imagedata r:id="rId68" o:title=""/>
          </v:shape>
        </w:pict>
      </w:r>
    </w:p>
    <w:p w:rsidR="00934AD6" w:rsidRDefault="00934AD6" w:rsidP="00920544">
      <w:pPr>
        <w:tabs>
          <w:tab w:val="left" w:pos="2475"/>
        </w:tabs>
        <w:jc w:val="center"/>
        <w:rPr>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40"/>
                <w:szCs w:val="40"/>
              </w:rPr>
            </w:pPr>
            <w:r w:rsidRPr="005243B6">
              <w:rPr>
                <w:rFonts w:ascii="Comic Sans MS" w:hAnsi="Comic Sans MS" w:cs="Comic Sans MS"/>
                <w:b/>
                <w:bCs/>
                <w:i/>
                <w:iCs/>
                <w:sz w:val="40"/>
                <w:szCs w:val="40"/>
              </w:rPr>
              <w:t xml:space="preserve"> 16. INSTALLATION DE CHAUFFAGE A COMBUSTIBLE SOLIDE OU LIQUIDE.</w:t>
            </w:r>
          </w:p>
        </w:tc>
      </w:tr>
    </w:tbl>
    <w:p w:rsidR="00934AD6" w:rsidRDefault="00934AD6" w:rsidP="00E50F08">
      <w:pPr>
        <w:tabs>
          <w:tab w:val="left" w:pos="2475"/>
        </w:tabs>
        <w:rPr>
          <w:lang w:val="fr-FR"/>
        </w:rPr>
      </w:pPr>
    </w:p>
    <w:p w:rsidR="00934AD6" w:rsidRDefault="00934AD6" w:rsidP="003B78D7">
      <w:pPr>
        <w:tabs>
          <w:tab w:val="left" w:pos="2475"/>
        </w:tabs>
        <w:jc w:val="center"/>
        <w:rPr>
          <w:lang w:val="fr-FR"/>
        </w:rPr>
      </w:pPr>
      <w:r w:rsidRPr="005243B6">
        <w:rPr>
          <w:noProof/>
          <w:color w:val="0000FF"/>
          <w:lang w:val="en-US"/>
        </w:rPr>
        <w:pict>
          <v:shape id="Image 174" o:spid="_x0000_i1077" type="#_x0000_t75" style="width:119.4pt;height:196.8pt;visibility:visible">
            <v:imagedata r:id="rId69" o:title=""/>
          </v:shape>
        </w:pict>
      </w:r>
    </w:p>
    <w:p w:rsidR="00934AD6" w:rsidRDefault="00934AD6" w:rsidP="00E50F08">
      <w:pPr>
        <w:tabs>
          <w:tab w:val="left" w:pos="2475"/>
        </w:tabs>
        <w:rPr>
          <w:lang w:val="fr-FR"/>
        </w:rPr>
      </w:pPr>
    </w:p>
    <w:p w:rsidR="00934AD6" w:rsidRDefault="00934AD6" w:rsidP="003B78D7">
      <w:pPr>
        <w:tabs>
          <w:tab w:val="left" w:pos="2475"/>
        </w:tabs>
        <w:jc w:val="center"/>
        <w:rPr>
          <w:lang w:val="fr-FR"/>
        </w:rPr>
      </w:pPr>
      <w:r w:rsidRPr="005243B6">
        <w:rPr>
          <w:noProof/>
          <w:color w:val="0000FF"/>
          <w:lang w:val="en-US"/>
        </w:rPr>
        <w:pict>
          <v:shape id="Image 175" o:spid="_x0000_i1078" type="#_x0000_t75" style="width:169.2pt;height:232.2pt;visibility:visible">
            <v:imagedata r:id="rId70" o:title=""/>
          </v:shape>
        </w:pict>
      </w:r>
    </w:p>
    <w:p w:rsidR="00934AD6" w:rsidRPr="00EA6415" w:rsidRDefault="00934AD6" w:rsidP="00EA6415">
      <w:pPr>
        <w:autoSpaceDE w:val="0"/>
        <w:autoSpaceDN w:val="0"/>
        <w:adjustRightInd w:val="0"/>
        <w:spacing w:after="0" w:line="240" w:lineRule="auto"/>
        <w:jc w:val="both"/>
        <w:rPr>
          <w:rFonts w:ascii="Comic Sans MS" w:hAnsi="Comic Sans MS" w:cs="Comic Sans MS"/>
          <w:i/>
          <w:iCs/>
          <w:sz w:val="24"/>
          <w:szCs w:val="24"/>
        </w:rPr>
      </w:pPr>
      <w:r w:rsidRPr="00EA6415">
        <w:rPr>
          <w:rFonts w:ascii="Comic Sans MS" w:hAnsi="Comic Sans MS" w:cs="Comic Sans MS"/>
          <w:i/>
          <w:iCs/>
          <w:sz w:val="24"/>
          <w:szCs w:val="24"/>
        </w:rPr>
        <w:t>Entretien annuel des installations et des appareils par une firme spécialisée.</w:t>
      </w:r>
    </w:p>
    <w:p w:rsidR="00934AD6" w:rsidRPr="00EA6415" w:rsidRDefault="00934AD6" w:rsidP="00EA6415">
      <w:pPr>
        <w:autoSpaceDE w:val="0"/>
        <w:autoSpaceDN w:val="0"/>
        <w:adjustRightInd w:val="0"/>
        <w:spacing w:after="0" w:line="240" w:lineRule="auto"/>
        <w:jc w:val="both"/>
        <w:rPr>
          <w:rFonts w:ascii="Comic Sans MS" w:hAnsi="Comic Sans MS" w:cs="Comic Sans MS"/>
          <w:i/>
          <w:iCs/>
          <w:sz w:val="24"/>
          <w:szCs w:val="24"/>
        </w:rPr>
      </w:pPr>
      <w:r w:rsidRPr="00EA6415">
        <w:rPr>
          <w:rFonts w:ascii="Comic Sans MS" w:hAnsi="Comic Sans MS" w:cs="Comic Sans MS"/>
          <w:i/>
          <w:iCs/>
          <w:sz w:val="24"/>
          <w:szCs w:val="24"/>
        </w:rPr>
        <w:t xml:space="preserve">Réclamer lors de l'entretien du chauffage l'attestation prévue par l'arrêté royal du 6/01/1978 </w:t>
      </w:r>
      <w:r>
        <w:rPr>
          <w:rFonts w:ascii="Comic Sans MS" w:hAnsi="Comic Sans MS" w:cs="Comic Sans MS"/>
          <w:i/>
          <w:iCs/>
          <w:sz w:val="24"/>
          <w:szCs w:val="24"/>
        </w:rPr>
        <w:t xml:space="preserve">tendant à prévenir la pollution </w:t>
      </w:r>
      <w:r w:rsidRPr="00EA6415">
        <w:rPr>
          <w:rFonts w:ascii="Comic Sans MS" w:hAnsi="Comic Sans MS" w:cs="Comic Sans MS"/>
          <w:i/>
          <w:iCs/>
          <w:sz w:val="24"/>
          <w:szCs w:val="24"/>
        </w:rPr>
        <w:t>atmosphérique lors du chauffage de bâtiments à l'aide de combustibles solides ou liquides.</w:t>
      </w:r>
    </w:p>
    <w:p w:rsidR="00934AD6" w:rsidRDefault="00934AD6" w:rsidP="00EA6415">
      <w:pPr>
        <w:tabs>
          <w:tab w:val="left" w:pos="2475"/>
        </w:tabs>
        <w:rPr>
          <w:lang w:val="fr-FR"/>
        </w:rPr>
      </w:pPr>
    </w:p>
    <w:p w:rsidR="00934AD6" w:rsidRPr="003B78D7" w:rsidRDefault="00934AD6" w:rsidP="00EA6415">
      <w:pPr>
        <w:tabs>
          <w:tab w:val="left" w:pos="2475"/>
        </w:tabs>
        <w:rPr>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16. INSTALLATION DE CHAUFFAGE A COMBUSTIBLE SOLIDE OU LIQUIDE.</w:t>
            </w:r>
          </w:p>
        </w:tc>
      </w:tr>
    </w:tbl>
    <w:p w:rsidR="00934AD6" w:rsidRPr="00DB58B7" w:rsidRDefault="00934AD6" w:rsidP="00107BCC">
      <w:pPr>
        <w:pStyle w:val="Heading2"/>
        <w:spacing w:before="120"/>
        <w:jc w:val="both"/>
        <w:rPr>
          <w:rFonts w:ascii="Comic Sans MS" w:hAnsi="Comic Sans MS" w:cs="Comic Sans MS"/>
          <w:i/>
          <w:iCs/>
        </w:rPr>
      </w:pPr>
      <w:r>
        <w:rPr>
          <w:rFonts w:ascii="Comic Sans MS" w:hAnsi="Comic Sans MS" w:cs="Comic Sans MS"/>
          <w:i/>
          <w:iCs/>
        </w:rPr>
        <w:t>16.1</w:t>
      </w:r>
      <w:r w:rsidRPr="00DB58B7">
        <w:rPr>
          <w:rFonts w:ascii="Comic Sans MS" w:hAnsi="Comic Sans MS" w:cs="Comic Sans MS"/>
          <w:i/>
          <w:iCs/>
        </w:rPr>
        <w:tab/>
      </w:r>
      <w:bookmarkStart w:id="285" w:name="_Toc116119056"/>
      <w:bookmarkStart w:id="286" w:name="_Toc116198211"/>
      <w:bookmarkStart w:id="287" w:name="_Toc116199398"/>
      <w:bookmarkStart w:id="288" w:name="_Toc116201214"/>
      <w:bookmarkStart w:id="289" w:name="_Toc116275751"/>
      <w:bookmarkStart w:id="290" w:name="_Toc116361416"/>
      <w:bookmarkStart w:id="291" w:name="_Toc128194060"/>
      <w:r w:rsidRPr="00DB58B7">
        <w:rPr>
          <w:rFonts w:ascii="Comic Sans MS" w:hAnsi="Comic Sans MS" w:cs="Comic Sans MS"/>
          <w:i/>
          <w:iCs/>
        </w:rPr>
        <w:t>Emplacement de(s) installation(s) de chauffage à combustible liquide ou solide</w:t>
      </w:r>
      <w:bookmarkEnd w:id="285"/>
      <w:bookmarkEnd w:id="286"/>
      <w:bookmarkEnd w:id="287"/>
      <w:bookmarkEnd w:id="288"/>
      <w:bookmarkEnd w:id="289"/>
      <w:bookmarkEnd w:id="290"/>
      <w:bookmarkEnd w:id="291"/>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5"/>
        <w:gridCol w:w="3784"/>
        <w:gridCol w:w="4513"/>
      </w:tblGrid>
      <w:tr w:rsidR="00934AD6" w:rsidRPr="005243B6">
        <w:tc>
          <w:tcPr>
            <w:tcW w:w="1455" w:type="dxa"/>
            <w:shd w:val="clear" w:color="auto" w:fill="C6D9F1"/>
          </w:tcPr>
          <w:p w:rsidR="00934AD6" w:rsidRPr="00107BCC" w:rsidRDefault="00934AD6" w:rsidP="001B72BD">
            <w:pPr>
              <w:pStyle w:val="Stitr2"/>
              <w:ind w:left="0"/>
              <w:jc w:val="both"/>
              <w:rPr>
                <w:rFonts w:ascii="Comic Sans MS" w:hAnsi="Comic Sans MS" w:cs="Comic Sans MS"/>
                <w:i/>
                <w:iCs/>
              </w:rPr>
            </w:pPr>
            <w:r w:rsidRPr="00107BCC">
              <w:rPr>
                <w:rFonts w:ascii="Comic Sans MS" w:hAnsi="Comic Sans MS" w:cs="Comic Sans MS"/>
                <w:i/>
                <w:iCs/>
              </w:rPr>
              <w:t>Type</w:t>
            </w:r>
          </w:p>
        </w:tc>
        <w:tc>
          <w:tcPr>
            <w:tcW w:w="3784" w:type="dxa"/>
            <w:shd w:val="clear" w:color="auto" w:fill="C6D9F1"/>
          </w:tcPr>
          <w:p w:rsidR="00934AD6" w:rsidRPr="00107BCC" w:rsidRDefault="00934AD6" w:rsidP="001B72BD">
            <w:pPr>
              <w:pStyle w:val="Stitr2"/>
              <w:ind w:left="0"/>
              <w:jc w:val="both"/>
              <w:rPr>
                <w:rFonts w:ascii="Comic Sans MS" w:hAnsi="Comic Sans MS" w:cs="Comic Sans MS"/>
                <w:i/>
                <w:iCs/>
              </w:rPr>
            </w:pPr>
            <w:r w:rsidRPr="00107BCC">
              <w:rPr>
                <w:rFonts w:ascii="Comic Sans MS" w:hAnsi="Comic Sans MS" w:cs="Comic Sans MS"/>
                <w:i/>
                <w:iCs/>
              </w:rPr>
              <w:t>Emplacement</w:t>
            </w:r>
          </w:p>
        </w:tc>
        <w:tc>
          <w:tcPr>
            <w:tcW w:w="4513" w:type="dxa"/>
            <w:shd w:val="clear" w:color="auto" w:fill="C6D9F1"/>
          </w:tcPr>
          <w:p w:rsidR="00934AD6" w:rsidRPr="00107BCC" w:rsidRDefault="00934AD6" w:rsidP="001B72BD">
            <w:pPr>
              <w:pStyle w:val="Stitr2"/>
              <w:ind w:left="0"/>
              <w:jc w:val="both"/>
              <w:rPr>
                <w:rFonts w:ascii="Comic Sans MS" w:hAnsi="Comic Sans MS" w:cs="Comic Sans MS"/>
                <w:i/>
                <w:iCs/>
              </w:rPr>
            </w:pPr>
            <w:r w:rsidRPr="00107BCC">
              <w:rPr>
                <w:rFonts w:ascii="Comic Sans MS" w:hAnsi="Comic Sans MS" w:cs="Comic Sans MS"/>
                <w:i/>
                <w:iCs/>
              </w:rPr>
              <w:t>Année + numérotation</w:t>
            </w:r>
          </w:p>
        </w:tc>
      </w:tr>
      <w:tr w:rsidR="00934AD6" w:rsidRPr="005243B6">
        <w:trPr>
          <w:trHeight w:val="454"/>
        </w:trPr>
        <w:tc>
          <w:tcPr>
            <w:tcW w:w="1455" w:type="dxa"/>
          </w:tcPr>
          <w:p w:rsidR="00934AD6" w:rsidRPr="00DB58B7" w:rsidRDefault="00934AD6" w:rsidP="001B72BD">
            <w:pPr>
              <w:pStyle w:val="Stitr2"/>
              <w:ind w:left="0"/>
              <w:jc w:val="both"/>
              <w:rPr>
                <w:rFonts w:ascii="Comic Sans MS" w:hAnsi="Comic Sans MS" w:cs="Comic Sans MS"/>
                <w:i/>
                <w:iCs/>
              </w:rPr>
            </w:pPr>
          </w:p>
        </w:tc>
        <w:tc>
          <w:tcPr>
            <w:tcW w:w="3784" w:type="dxa"/>
          </w:tcPr>
          <w:p w:rsidR="00934AD6" w:rsidRPr="00DB58B7" w:rsidRDefault="00934AD6" w:rsidP="001B72BD">
            <w:pPr>
              <w:pStyle w:val="Stitr2"/>
              <w:ind w:left="0"/>
              <w:jc w:val="both"/>
              <w:rPr>
                <w:rFonts w:ascii="Comic Sans MS" w:hAnsi="Comic Sans MS" w:cs="Comic Sans MS"/>
                <w:i/>
                <w:iCs/>
              </w:rPr>
            </w:pPr>
          </w:p>
        </w:tc>
        <w:tc>
          <w:tcPr>
            <w:tcW w:w="4513"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455" w:type="dxa"/>
          </w:tcPr>
          <w:p w:rsidR="00934AD6" w:rsidRPr="00DB58B7" w:rsidRDefault="00934AD6" w:rsidP="001B72BD">
            <w:pPr>
              <w:pStyle w:val="Stitr2"/>
              <w:ind w:left="0"/>
              <w:jc w:val="both"/>
              <w:rPr>
                <w:rFonts w:ascii="Comic Sans MS" w:hAnsi="Comic Sans MS" w:cs="Comic Sans MS"/>
                <w:i/>
                <w:iCs/>
              </w:rPr>
            </w:pPr>
          </w:p>
        </w:tc>
        <w:tc>
          <w:tcPr>
            <w:tcW w:w="3784" w:type="dxa"/>
          </w:tcPr>
          <w:p w:rsidR="00934AD6" w:rsidRPr="00DB58B7" w:rsidRDefault="00934AD6" w:rsidP="001B72BD">
            <w:pPr>
              <w:pStyle w:val="Stitr2"/>
              <w:ind w:left="0"/>
              <w:jc w:val="both"/>
              <w:rPr>
                <w:rFonts w:ascii="Comic Sans MS" w:hAnsi="Comic Sans MS" w:cs="Comic Sans MS"/>
                <w:i/>
                <w:iCs/>
              </w:rPr>
            </w:pPr>
          </w:p>
        </w:tc>
        <w:tc>
          <w:tcPr>
            <w:tcW w:w="4513"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455" w:type="dxa"/>
          </w:tcPr>
          <w:p w:rsidR="00934AD6" w:rsidRPr="00DB58B7" w:rsidRDefault="00934AD6" w:rsidP="001B72BD">
            <w:pPr>
              <w:pStyle w:val="Stitr2"/>
              <w:ind w:left="0"/>
              <w:jc w:val="both"/>
              <w:rPr>
                <w:rFonts w:ascii="Comic Sans MS" w:hAnsi="Comic Sans MS" w:cs="Comic Sans MS"/>
                <w:i/>
                <w:iCs/>
              </w:rPr>
            </w:pPr>
          </w:p>
        </w:tc>
        <w:tc>
          <w:tcPr>
            <w:tcW w:w="3784" w:type="dxa"/>
          </w:tcPr>
          <w:p w:rsidR="00934AD6" w:rsidRPr="00DB58B7" w:rsidRDefault="00934AD6" w:rsidP="001B72BD">
            <w:pPr>
              <w:pStyle w:val="Stitr2"/>
              <w:ind w:left="0"/>
              <w:jc w:val="both"/>
              <w:rPr>
                <w:rFonts w:ascii="Comic Sans MS" w:hAnsi="Comic Sans MS" w:cs="Comic Sans MS"/>
                <w:i/>
                <w:iCs/>
              </w:rPr>
            </w:pPr>
          </w:p>
        </w:tc>
        <w:tc>
          <w:tcPr>
            <w:tcW w:w="4513"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455" w:type="dxa"/>
          </w:tcPr>
          <w:p w:rsidR="00934AD6" w:rsidRPr="00DB58B7" w:rsidRDefault="00934AD6" w:rsidP="001B72BD">
            <w:pPr>
              <w:pStyle w:val="Stitr2"/>
              <w:ind w:left="0"/>
              <w:jc w:val="both"/>
              <w:rPr>
                <w:rFonts w:ascii="Comic Sans MS" w:hAnsi="Comic Sans MS" w:cs="Comic Sans MS"/>
                <w:i/>
                <w:iCs/>
              </w:rPr>
            </w:pPr>
          </w:p>
        </w:tc>
        <w:tc>
          <w:tcPr>
            <w:tcW w:w="3784" w:type="dxa"/>
          </w:tcPr>
          <w:p w:rsidR="00934AD6" w:rsidRPr="00DB58B7" w:rsidRDefault="00934AD6" w:rsidP="001B72BD">
            <w:pPr>
              <w:pStyle w:val="Stitr2"/>
              <w:ind w:left="0"/>
              <w:jc w:val="both"/>
              <w:rPr>
                <w:rFonts w:ascii="Comic Sans MS" w:hAnsi="Comic Sans MS" w:cs="Comic Sans MS"/>
                <w:i/>
                <w:iCs/>
              </w:rPr>
            </w:pPr>
          </w:p>
        </w:tc>
        <w:tc>
          <w:tcPr>
            <w:tcW w:w="4513"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455" w:type="dxa"/>
          </w:tcPr>
          <w:p w:rsidR="00934AD6" w:rsidRPr="00DB58B7" w:rsidRDefault="00934AD6" w:rsidP="001B72BD">
            <w:pPr>
              <w:pStyle w:val="Stitr2"/>
              <w:ind w:left="0"/>
              <w:jc w:val="both"/>
              <w:rPr>
                <w:rFonts w:ascii="Comic Sans MS" w:hAnsi="Comic Sans MS" w:cs="Comic Sans MS"/>
                <w:i/>
                <w:iCs/>
              </w:rPr>
            </w:pPr>
          </w:p>
        </w:tc>
        <w:tc>
          <w:tcPr>
            <w:tcW w:w="3784" w:type="dxa"/>
          </w:tcPr>
          <w:p w:rsidR="00934AD6" w:rsidRPr="00DB58B7" w:rsidRDefault="00934AD6" w:rsidP="001B72BD">
            <w:pPr>
              <w:pStyle w:val="Stitr2"/>
              <w:ind w:left="0"/>
              <w:jc w:val="both"/>
              <w:rPr>
                <w:rFonts w:ascii="Comic Sans MS" w:hAnsi="Comic Sans MS" w:cs="Comic Sans MS"/>
                <w:i/>
                <w:iCs/>
              </w:rPr>
            </w:pPr>
          </w:p>
        </w:tc>
        <w:tc>
          <w:tcPr>
            <w:tcW w:w="4513" w:type="dxa"/>
          </w:tcPr>
          <w:p w:rsidR="00934AD6" w:rsidRPr="00DB58B7" w:rsidRDefault="00934AD6" w:rsidP="001B72BD">
            <w:pPr>
              <w:pStyle w:val="Stitr2"/>
              <w:ind w:left="0"/>
              <w:jc w:val="both"/>
              <w:rPr>
                <w:rFonts w:ascii="Comic Sans MS" w:hAnsi="Comic Sans MS" w:cs="Comic Sans MS"/>
                <w:i/>
                <w:iCs/>
              </w:rPr>
            </w:pPr>
          </w:p>
        </w:tc>
      </w:tr>
    </w:tbl>
    <w:p w:rsidR="00934AD6" w:rsidRPr="00DB58B7" w:rsidRDefault="00934AD6" w:rsidP="00107BCC">
      <w:pPr>
        <w:pStyle w:val="Heading2"/>
        <w:jc w:val="both"/>
        <w:rPr>
          <w:rFonts w:ascii="Comic Sans MS" w:hAnsi="Comic Sans MS" w:cs="Comic Sans MS"/>
          <w:i/>
          <w:iCs/>
        </w:rPr>
      </w:pPr>
      <w:bookmarkStart w:id="292" w:name="_Toc116119057"/>
      <w:bookmarkStart w:id="293" w:name="_Toc116198212"/>
      <w:bookmarkStart w:id="294" w:name="_Toc116199399"/>
      <w:bookmarkStart w:id="295" w:name="_Toc116201215"/>
      <w:bookmarkStart w:id="296" w:name="_Toc116275752"/>
      <w:bookmarkStart w:id="297" w:name="_Toc116361417"/>
      <w:bookmarkStart w:id="298" w:name="_Toc128194061"/>
      <w:r>
        <w:rPr>
          <w:rFonts w:ascii="Comic Sans MS" w:hAnsi="Comic Sans MS" w:cs="Comic Sans MS"/>
          <w:i/>
          <w:iCs/>
        </w:rPr>
        <w:t>16.2</w:t>
      </w:r>
      <w:r w:rsidRPr="00DB58B7">
        <w:rPr>
          <w:rFonts w:ascii="Comic Sans MS" w:hAnsi="Comic Sans MS" w:cs="Comic Sans MS"/>
          <w:i/>
          <w:iCs/>
        </w:rPr>
        <w:tab/>
        <w:t>Entretien de(s) installation(s) de chauffage</w:t>
      </w:r>
      <w:bookmarkEnd w:id="292"/>
      <w:bookmarkEnd w:id="293"/>
      <w:bookmarkEnd w:id="294"/>
      <w:bookmarkEnd w:id="295"/>
      <w:bookmarkEnd w:id="296"/>
      <w:bookmarkEnd w:id="297"/>
      <w:bookmarkEnd w:id="298"/>
    </w:p>
    <w:p w:rsidR="00934AD6" w:rsidRPr="00DB58B7" w:rsidRDefault="00934AD6" w:rsidP="00EA6415">
      <w:pPr>
        <w:pStyle w:val="Stitr2"/>
        <w:ind w:left="0"/>
        <w:jc w:val="both"/>
        <w:rPr>
          <w:rFonts w:ascii="Comic Sans MS" w:hAnsi="Comic Sans MS" w:cs="Comic Sans MS"/>
          <w:i/>
          <w:iCs/>
        </w:rPr>
      </w:pPr>
      <w:r w:rsidRPr="00DB58B7">
        <w:rPr>
          <w:rFonts w:ascii="Comic Sans MS" w:hAnsi="Comic Sans MS" w:cs="Comic Sans MS"/>
          <w:i/>
          <w:iCs/>
        </w:rPr>
        <w:t>Le présent tableau doit être complété à chaque contrôle ou entretien. Les remarques formulées par la société spécialisée assurant l’entretien doivent être levées sans délai. Les mesures prises pour lever ces remarques doivent être indiquées ainsi que les dates auxquelles ces mesures ont été prises.</w:t>
      </w:r>
    </w:p>
    <w:p w:rsidR="00934AD6" w:rsidRPr="00DB58B7" w:rsidRDefault="00934AD6" w:rsidP="00107BCC">
      <w:pPr>
        <w:pStyle w:val="Stitr2"/>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410"/>
        <w:gridCol w:w="2183"/>
        <w:gridCol w:w="3208"/>
      </w:tblGrid>
      <w:tr w:rsidR="00934AD6" w:rsidRPr="005243B6">
        <w:tc>
          <w:tcPr>
            <w:tcW w:w="1951" w:type="dxa"/>
            <w:shd w:val="clear" w:color="auto" w:fill="C6D9F1"/>
          </w:tcPr>
          <w:p w:rsidR="00934AD6" w:rsidRPr="006919BE" w:rsidRDefault="00934AD6" w:rsidP="001B72BD">
            <w:pPr>
              <w:pStyle w:val="Stitr2"/>
              <w:ind w:left="0"/>
              <w:rPr>
                <w:rFonts w:ascii="Comic Sans MS" w:hAnsi="Comic Sans MS" w:cs="Comic Sans MS"/>
                <w:i/>
                <w:iCs/>
              </w:rPr>
            </w:pPr>
            <w:r>
              <w:rPr>
                <w:rFonts w:ascii="Comic Sans MS" w:hAnsi="Comic Sans MS" w:cs="Comic Sans MS"/>
                <w:i/>
                <w:iCs/>
              </w:rPr>
              <w:t>Type</w:t>
            </w:r>
          </w:p>
        </w:tc>
        <w:tc>
          <w:tcPr>
            <w:tcW w:w="2410" w:type="dxa"/>
            <w:shd w:val="clear" w:color="auto" w:fill="C6D9F1"/>
          </w:tcPr>
          <w:p w:rsidR="00934AD6" w:rsidRPr="006919BE" w:rsidRDefault="00934AD6" w:rsidP="001B72BD">
            <w:pPr>
              <w:pStyle w:val="Stitr2"/>
              <w:ind w:left="0"/>
              <w:rPr>
                <w:rFonts w:ascii="Comic Sans MS" w:hAnsi="Comic Sans MS" w:cs="Comic Sans MS"/>
                <w:i/>
                <w:iCs/>
              </w:rPr>
            </w:pPr>
            <w:r>
              <w:rPr>
                <w:rFonts w:ascii="Comic Sans MS" w:hAnsi="Comic Sans MS" w:cs="Comic Sans MS"/>
                <w:i/>
                <w:iCs/>
              </w:rPr>
              <w:t>Nom de la société d’entretien.</w:t>
            </w:r>
          </w:p>
        </w:tc>
        <w:tc>
          <w:tcPr>
            <w:tcW w:w="2183" w:type="dxa"/>
            <w:shd w:val="clear" w:color="auto" w:fill="C6D9F1"/>
          </w:tcPr>
          <w:p w:rsidR="00934AD6" w:rsidRPr="006919BE" w:rsidRDefault="00934AD6" w:rsidP="001B72BD">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1B72BD">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951" w:type="dxa"/>
          </w:tcPr>
          <w:p w:rsidR="00934AD6" w:rsidRPr="00DB58B7" w:rsidRDefault="00934AD6" w:rsidP="001B72BD">
            <w:pPr>
              <w:pStyle w:val="Stitr2"/>
              <w:ind w:left="0"/>
              <w:jc w:val="both"/>
              <w:rPr>
                <w:rFonts w:ascii="Comic Sans MS" w:hAnsi="Comic Sans MS" w:cs="Comic Sans MS"/>
                <w:i/>
                <w:iCs/>
              </w:rPr>
            </w:pPr>
          </w:p>
        </w:tc>
        <w:tc>
          <w:tcPr>
            <w:tcW w:w="2410" w:type="dxa"/>
          </w:tcPr>
          <w:p w:rsidR="00934AD6" w:rsidRPr="00DB58B7" w:rsidRDefault="00934AD6" w:rsidP="001B72BD">
            <w:pPr>
              <w:pStyle w:val="Stitr2"/>
              <w:ind w:left="0"/>
              <w:jc w:val="both"/>
              <w:rPr>
                <w:rFonts w:ascii="Comic Sans MS" w:hAnsi="Comic Sans MS" w:cs="Comic Sans MS"/>
                <w:i/>
                <w:iCs/>
              </w:rPr>
            </w:pPr>
          </w:p>
        </w:tc>
        <w:tc>
          <w:tcPr>
            <w:tcW w:w="2183"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bl>
    <w:p w:rsidR="00934AD6" w:rsidRDefault="00934AD6" w:rsidP="00107BCC">
      <w:pPr>
        <w:pStyle w:val="Stitr2"/>
        <w:ind w:left="0"/>
        <w:jc w:val="both"/>
        <w:rPr>
          <w:rFonts w:ascii="Comic Sans MS" w:hAnsi="Comic Sans MS" w:cs="Comic Sans MS"/>
          <w:i/>
          <w:iCs/>
        </w:rPr>
      </w:pPr>
    </w:p>
    <w:p w:rsidR="00934AD6" w:rsidRDefault="00934AD6" w:rsidP="00107BCC">
      <w:pPr>
        <w:pStyle w:val="Stitr2"/>
        <w:ind w:left="0"/>
        <w:jc w:val="both"/>
        <w:rPr>
          <w:rFonts w:ascii="Comic Sans MS" w:hAnsi="Comic Sans MS" w:cs="Comic Sans MS"/>
          <w:i/>
          <w:iCs/>
        </w:rPr>
      </w:pPr>
      <w:r w:rsidRPr="00DB58B7">
        <w:rPr>
          <w:rFonts w:ascii="Comic Sans MS" w:hAnsi="Comic Sans MS" w:cs="Comic Sans MS"/>
          <w:i/>
          <w:iCs/>
        </w:rPr>
        <w:t>Les attestations prévues par l’A.R. du 6/1/78 relatif à la prévention de la pollution atmosphérique seront classées après ce feuillet par ordre chronologique.</w:t>
      </w:r>
    </w:p>
    <w:p w:rsidR="00934AD6" w:rsidRDefault="00934AD6" w:rsidP="00107BCC">
      <w:pPr>
        <w:pStyle w:val="Stitr2"/>
        <w:ind w:left="0"/>
        <w:jc w:val="both"/>
        <w:rPr>
          <w:rFonts w:ascii="Comic Sans MS" w:hAnsi="Comic Sans MS" w:cs="Comic Sans MS"/>
          <w:i/>
          <w:iCs/>
        </w:rPr>
      </w:pPr>
      <w:r w:rsidRPr="003D0B9D">
        <w:rPr>
          <w:rFonts w:ascii="Comic Sans MS" w:hAnsi="Comic Sans MS" w:cs="Comic Sans MS"/>
          <w:i/>
          <w:iCs/>
        </w:rPr>
        <w:t>En cas de bâtiment loué à un tiers, il y a lieu de réclamer une copie de l’attestation d’entretien/contrôle relatif à la partie commune</w:t>
      </w:r>
    </w:p>
    <w:p w:rsidR="00934AD6" w:rsidRPr="00DB58B7" w:rsidRDefault="00934AD6" w:rsidP="00107BCC">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360"/>
              <w:jc w:val="center"/>
              <w:rPr>
                <w:rFonts w:ascii="Comic Sans MS" w:hAnsi="Comic Sans MS" w:cs="Comic Sans MS"/>
                <w:b/>
                <w:bCs/>
                <w:i/>
                <w:iCs/>
                <w:sz w:val="28"/>
                <w:szCs w:val="28"/>
              </w:rPr>
            </w:pPr>
            <w:r w:rsidRPr="005243B6">
              <w:rPr>
                <w:rFonts w:ascii="Comic Sans MS" w:hAnsi="Comic Sans MS" w:cs="Comic Sans MS"/>
                <w:b/>
                <w:bCs/>
                <w:i/>
                <w:iCs/>
                <w:sz w:val="28"/>
                <w:szCs w:val="28"/>
              </w:rPr>
              <w:t>16. INSTALLATION DE CHAUFFAGE A COMBUSTIBLE SOLIDE OU LIQUIDE.</w:t>
            </w:r>
          </w:p>
        </w:tc>
      </w:tr>
    </w:tbl>
    <w:p w:rsidR="00934AD6" w:rsidRPr="00DB58B7" w:rsidRDefault="00934AD6" w:rsidP="00107BCC">
      <w:pPr>
        <w:pStyle w:val="Heading2"/>
        <w:spacing w:before="120"/>
        <w:jc w:val="both"/>
        <w:rPr>
          <w:rFonts w:ascii="Comic Sans MS" w:hAnsi="Comic Sans MS" w:cs="Comic Sans MS"/>
          <w:i/>
          <w:iCs/>
        </w:rPr>
      </w:pPr>
      <w:bookmarkStart w:id="299" w:name="_Toc116119059"/>
      <w:bookmarkStart w:id="300" w:name="_Toc116198214"/>
      <w:bookmarkStart w:id="301" w:name="_Toc116199401"/>
      <w:bookmarkStart w:id="302" w:name="_Toc116201217"/>
      <w:bookmarkStart w:id="303" w:name="_Toc116275754"/>
      <w:bookmarkStart w:id="304" w:name="_Toc116361419"/>
      <w:bookmarkStart w:id="305" w:name="_Toc128194063"/>
      <w:r>
        <w:rPr>
          <w:rFonts w:ascii="Comic Sans MS" w:hAnsi="Comic Sans MS" w:cs="Comic Sans MS"/>
          <w:i/>
          <w:iCs/>
        </w:rPr>
        <w:t>16.3</w:t>
      </w:r>
      <w:r>
        <w:rPr>
          <w:rFonts w:ascii="Comic Sans MS" w:hAnsi="Comic Sans MS" w:cs="Comic Sans MS"/>
          <w:i/>
          <w:iCs/>
        </w:rPr>
        <w:tab/>
      </w:r>
      <w:r w:rsidRPr="00DB58B7">
        <w:rPr>
          <w:rFonts w:ascii="Comic Sans MS" w:hAnsi="Comic Sans MS" w:cs="Comic Sans MS"/>
          <w:i/>
          <w:iCs/>
        </w:rPr>
        <w:t>Ramonage de cheminées (annuel)</w:t>
      </w:r>
      <w:bookmarkEnd w:id="299"/>
      <w:bookmarkEnd w:id="300"/>
      <w:bookmarkEnd w:id="301"/>
      <w:bookmarkEnd w:id="302"/>
      <w:bookmarkEnd w:id="303"/>
      <w:bookmarkEnd w:id="304"/>
      <w:bookmarkEnd w:id="305"/>
    </w:p>
    <w:p w:rsidR="00934AD6" w:rsidRPr="00DB58B7" w:rsidRDefault="00934AD6" w:rsidP="003D0B9D">
      <w:pPr>
        <w:pStyle w:val="Stitr2"/>
        <w:ind w:left="0"/>
        <w:jc w:val="both"/>
        <w:rPr>
          <w:rFonts w:ascii="Comic Sans MS" w:hAnsi="Comic Sans MS" w:cs="Comic Sans MS"/>
          <w:i/>
          <w:iCs/>
        </w:rPr>
      </w:pPr>
      <w:r w:rsidRPr="00DB58B7">
        <w:rPr>
          <w:rFonts w:ascii="Comic Sans MS" w:hAnsi="Comic Sans MS" w:cs="Comic Sans MS"/>
          <w:i/>
          <w:iCs/>
        </w:rPr>
        <w:t>Le tableau doit ê</w:t>
      </w:r>
      <w:r>
        <w:rPr>
          <w:rFonts w:ascii="Comic Sans MS" w:hAnsi="Comic Sans MS" w:cs="Comic Sans MS"/>
          <w:i/>
          <w:iCs/>
        </w:rPr>
        <w:t>tre complété à chaque ramonage.</w:t>
      </w:r>
    </w:p>
    <w:p w:rsidR="00934AD6" w:rsidRDefault="00934AD6" w:rsidP="00107BCC">
      <w:pPr>
        <w:pStyle w:val="Stitr2"/>
        <w:ind w:left="0"/>
        <w:jc w:val="both"/>
        <w:rPr>
          <w:rFonts w:ascii="Comic Sans MS" w:hAnsi="Comic Sans MS" w:cs="Comic Sans MS"/>
          <w:i/>
          <w:iCs/>
        </w:rPr>
      </w:pPr>
      <w:r w:rsidRPr="00DB58B7">
        <w:rPr>
          <w:rFonts w:ascii="Comic Sans MS" w:hAnsi="Comic Sans MS" w:cs="Comic Sans MS"/>
          <w:i/>
          <w:iCs/>
        </w:rPr>
        <w:t>En cas de bâtiment loué à un tiers, il y a lieu de réclamer une copie de l’attestation de ramonage.</w:t>
      </w:r>
    </w:p>
    <w:p w:rsidR="00934AD6" w:rsidRPr="00DB58B7" w:rsidRDefault="00934AD6" w:rsidP="00107BCC">
      <w:pPr>
        <w:pStyle w:val="Stitr2"/>
        <w:ind w:left="0"/>
        <w:jc w:val="both"/>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1B72BD">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1B72BD">
            <w:pPr>
              <w:pStyle w:val="Stitr2"/>
              <w:ind w:left="0"/>
              <w:rPr>
                <w:rFonts w:ascii="Comic Sans MS" w:hAnsi="Comic Sans MS" w:cs="Comic Sans MS"/>
                <w:i/>
                <w:iCs/>
              </w:rPr>
            </w:pPr>
            <w:r>
              <w:rPr>
                <w:rFonts w:ascii="Comic Sans MS" w:hAnsi="Comic Sans MS" w:cs="Comic Sans MS"/>
                <w:i/>
                <w:iCs/>
              </w:rPr>
              <w:t>Nom de la société d’entretien.</w:t>
            </w:r>
          </w:p>
        </w:tc>
        <w:tc>
          <w:tcPr>
            <w:tcW w:w="2698" w:type="dxa"/>
            <w:shd w:val="clear" w:color="auto" w:fill="C6D9F1"/>
          </w:tcPr>
          <w:p w:rsidR="00934AD6" w:rsidRPr="006919BE" w:rsidRDefault="00934AD6" w:rsidP="001B72BD">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1B72BD">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2698" w:type="dxa"/>
          </w:tcPr>
          <w:p w:rsidR="00934AD6" w:rsidRPr="00DB58B7" w:rsidRDefault="00934AD6" w:rsidP="001B72BD">
            <w:pPr>
              <w:pStyle w:val="Stitr2"/>
              <w:ind w:left="0"/>
              <w:jc w:val="both"/>
              <w:rPr>
                <w:rFonts w:ascii="Comic Sans MS" w:hAnsi="Comic Sans MS" w:cs="Comic Sans MS"/>
                <w:i/>
                <w:iCs/>
              </w:rPr>
            </w:pPr>
          </w:p>
        </w:tc>
        <w:tc>
          <w:tcPr>
            <w:tcW w:w="3208" w:type="dxa"/>
          </w:tcPr>
          <w:p w:rsidR="00934AD6" w:rsidRPr="00DB58B7" w:rsidRDefault="00934AD6" w:rsidP="001B72BD">
            <w:pPr>
              <w:pStyle w:val="Stitr2"/>
              <w:ind w:left="0"/>
              <w:jc w:val="both"/>
              <w:rPr>
                <w:rFonts w:ascii="Comic Sans MS" w:hAnsi="Comic Sans MS" w:cs="Comic Sans MS"/>
                <w:i/>
                <w:iCs/>
              </w:rPr>
            </w:pPr>
          </w:p>
        </w:tc>
      </w:tr>
    </w:tbl>
    <w:p w:rsidR="00934AD6" w:rsidRDefault="00934AD6" w:rsidP="00107BCC">
      <w:pPr>
        <w:pStyle w:val="Stitr2"/>
        <w:ind w:left="0"/>
        <w:jc w:val="both"/>
        <w:rPr>
          <w:rFonts w:ascii="Comic Sans MS" w:hAnsi="Comic Sans MS" w:cs="Comic Sans MS"/>
          <w:i/>
          <w:iCs/>
        </w:rPr>
      </w:pPr>
    </w:p>
    <w:p w:rsidR="00934AD6" w:rsidRPr="00DB58B7" w:rsidRDefault="00934AD6" w:rsidP="00107BCC">
      <w:pPr>
        <w:pStyle w:val="Stitr2"/>
        <w:ind w:left="0"/>
        <w:jc w:val="both"/>
        <w:rPr>
          <w:rFonts w:ascii="Comic Sans MS" w:hAnsi="Comic Sans MS" w:cs="Comic Sans MS"/>
          <w:i/>
          <w:iCs/>
        </w:rPr>
      </w:pPr>
      <w:r w:rsidRPr="00DB58B7">
        <w:rPr>
          <w:rFonts w:ascii="Comic Sans MS" w:hAnsi="Comic Sans MS" w:cs="Comic Sans MS"/>
          <w:i/>
          <w:iCs/>
        </w:rPr>
        <w:t>Les factures, copies de factures ou preuves d’entretien seront classées après ce feuillet par ordre chronologique.</w:t>
      </w:r>
    </w:p>
    <w:p w:rsidR="00934AD6" w:rsidRDefault="00934AD6" w:rsidP="003D0B9D">
      <w:pPr>
        <w:tabs>
          <w:tab w:val="left" w:pos="2475"/>
        </w:tabs>
        <w:jc w:val="both"/>
        <w:rPr>
          <w:noProof/>
          <w:color w:val="0000FF"/>
          <w:lang w:eastAsia="fr-BE"/>
        </w:rPr>
      </w:pPr>
      <w:r w:rsidRPr="003D0B9D">
        <w:rPr>
          <w:rFonts w:ascii="Comic Sans MS" w:hAnsi="Comic Sans MS" w:cs="Comic Sans MS"/>
          <w:i/>
          <w:iCs/>
          <w:sz w:val="24"/>
          <w:szCs w:val="24"/>
        </w:rPr>
        <w:t>En cas de bâtiment loué à un tiers, il y a lieu de réclamer une copie de l’attestation de ramonage</w:t>
      </w:r>
      <w:r>
        <w:rPr>
          <w:rFonts w:ascii="Comic Sans MS" w:hAnsi="Comic Sans MS" w:cs="Comic Sans MS"/>
          <w:i/>
          <w:iCs/>
          <w:sz w:val="24"/>
          <w:szCs w:val="24"/>
        </w:rPr>
        <w:t xml:space="preserve">.                      </w:t>
      </w:r>
    </w:p>
    <w:p w:rsidR="00934AD6" w:rsidRDefault="00934AD6" w:rsidP="003D0B9D">
      <w:pPr>
        <w:tabs>
          <w:tab w:val="left" w:pos="2475"/>
        </w:tabs>
        <w:jc w:val="both"/>
        <w:rPr>
          <w:rFonts w:ascii="Comic Sans MS" w:hAnsi="Comic Sans MS" w:cs="Comic Sans MS"/>
          <w:i/>
          <w:iCs/>
          <w:sz w:val="24"/>
          <w:szCs w:val="24"/>
          <w:lang w:val="fr-FR"/>
        </w:rPr>
      </w:pPr>
      <w:r>
        <w:rPr>
          <w:rFonts w:ascii="Comic Sans MS" w:hAnsi="Comic Sans MS" w:cs="Comic Sans MS"/>
          <w:i/>
          <w:iCs/>
          <w:sz w:val="24"/>
          <w:szCs w:val="24"/>
          <w:lang w:val="fr-FR"/>
        </w:rPr>
        <w:t xml:space="preserve">                                                    </w:t>
      </w:r>
      <w:hyperlink r:id="rId71" w:history="1">
        <w:r w:rsidRPr="005243B6">
          <w:rPr>
            <w:noProof/>
            <w:color w:val="0000FF"/>
            <w:lang w:val="en-US"/>
          </w:rPr>
          <w:pict>
            <v:shape id="Image 64" o:spid="_x0000_i1079" type="#_x0000_t75" alt="http://media.weblocal.ca/r/650x500/photos/94B-11xQmF_o--/entretien-de-cheminees-michel-nepton-tpi-chicoutimi-qc.jpg" href="http://www.google.be/url?sa=i&amp;rct=j&amp;q=ramonage des chemin%C3%A9es&amp;source=images&amp;cd=&amp;cad=rja&amp;docid=mOeZl3kfCGFxDM&amp;tbnid=99HGFInffIfFnM:&amp;ved=0CAUQjRw&amp;url=http://www.weblocal.ca/entretien-de-cheminees-michel-nepton-tpi-chicoutimi-qc.html&amp;ei=CProUav5CueY1AWemIH4BQ&amp;psig=AFQjCNG07RReIacOq5hZv93PYrwFloUyeg&amp;ust=13743092436285" style="width:58.8pt;height:93.6pt;visibility:visible" o:button="t">
              <v:fill o:detectmouseclick="t"/>
              <v:imagedata r:id="rId72" o:title=""/>
            </v:shape>
          </w:pict>
        </w:r>
      </w:hyperlink>
    </w:p>
    <w:p w:rsidR="00934AD6" w:rsidRDefault="00934AD6" w:rsidP="003D0B9D">
      <w:pPr>
        <w:tabs>
          <w:tab w:val="left" w:pos="2475"/>
        </w:tabs>
        <w:jc w:val="both"/>
        <w:rPr>
          <w:rFonts w:ascii="Comic Sans MS" w:hAnsi="Comic Sans MS" w:cs="Comic Sans MS"/>
          <w:i/>
          <w:iCs/>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40"/>
                <w:szCs w:val="40"/>
              </w:rPr>
            </w:pPr>
            <w:r w:rsidRPr="005243B6">
              <w:rPr>
                <w:rFonts w:ascii="Comic Sans MS" w:hAnsi="Comic Sans MS" w:cs="Comic Sans MS"/>
                <w:b/>
                <w:bCs/>
                <w:i/>
                <w:iCs/>
                <w:sz w:val="40"/>
                <w:szCs w:val="40"/>
              </w:rPr>
              <w:t>17. CITERNE A MAZOUT.</w:t>
            </w:r>
          </w:p>
        </w:tc>
      </w:tr>
    </w:tbl>
    <w:p w:rsidR="00934AD6" w:rsidRPr="0075452B" w:rsidRDefault="00934AD6" w:rsidP="003D0B9D">
      <w:pPr>
        <w:tabs>
          <w:tab w:val="left" w:pos="2475"/>
        </w:tabs>
        <w:jc w:val="both"/>
        <w:rPr>
          <w:rFonts w:ascii="Comic Sans MS" w:hAnsi="Comic Sans MS" w:cs="Comic Sans MS"/>
          <w:i/>
          <w:iCs/>
          <w:sz w:val="24"/>
          <w:szCs w:val="24"/>
        </w:rPr>
      </w:pPr>
    </w:p>
    <w:p w:rsidR="00934AD6" w:rsidRDefault="00934AD6" w:rsidP="0075452B">
      <w:pPr>
        <w:tabs>
          <w:tab w:val="left" w:pos="2475"/>
        </w:tabs>
        <w:jc w:val="center"/>
        <w:rPr>
          <w:rFonts w:ascii="Comic Sans MS" w:hAnsi="Comic Sans MS" w:cs="Comic Sans MS"/>
          <w:i/>
          <w:iCs/>
          <w:sz w:val="24"/>
          <w:szCs w:val="24"/>
          <w:lang w:val="fr-FR"/>
        </w:rPr>
      </w:pPr>
      <w:r w:rsidRPr="005243B6">
        <w:rPr>
          <w:noProof/>
          <w:lang w:val="en-US"/>
        </w:rPr>
        <w:pict>
          <v:shape id="Image 67" o:spid="_x0000_i1080" type="#_x0000_t75" alt="http://www.wallux.com/dossiers/cl/001/173/2.jpg?1370278152" style="width:450pt;height:337.8pt;visibility:visible">
            <v:imagedata r:id="rId73" o:title=""/>
          </v:shape>
        </w:pict>
      </w:r>
    </w:p>
    <w:p w:rsidR="00934AD6" w:rsidRDefault="00934AD6" w:rsidP="00A5113B">
      <w:pPr>
        <w:tabs>
          <w:tab w:val="left" w:pos="2475"/>
        </w:tabs>
        <w:jc w:val="center"/>
        <w:rPr>
          <w:rFonts w:ascii="Comic Sans MS" w:hAnsi="Comic Sans MS" w:cs="Comic Sans MS"/>
          <w:i/>
          <w:iCs/>
          <w:sz w:val="24"/>
          <w:szCs w:val="24"/>
          <w:lang w:val="fr-FR"/>
        </w:rPr>
      </w:pPr>
      <w:r w:rsidRPr="005243B6">
        <w:rPr>
          <w:rFonts w:ascii="Comic Sans MS" w:hAnsi="Comic Sans MS" w:cs="Comic Sans MS"/>
          <w:i/>
          <w:iCs/>
          <w:noProof/>
          <w:sz w:val="24"/>
          <w:szCs w:val="24"/>
          <w:lang w:val="en-US"/>
        </w:rPr>
        <w:pict>
          <v:shape id="Image 176" o:spid="_x0000_i1081" type="#_x0000_t75" style="width:291pt;height:217.8pt;visibility:visible">
            <v:imagedata r:id="rId74" o:title=""/>
          </v:shape>
        </w:pict>
      </w:r>
    </w:p>
    <w:p w:rsidR="00934AD6" w:rsidRDefault="00934AD6" w:rsidP="00A5113B">
      <w:pPr>
        <w:tabs>
          <w:tab w:val="left" w:pos="2475"/>
        </w:tabs>
        <w:rPr>
          <w:rFonts w:ascii="Comic Sans MS" w:hAnsi="Comic Sans MS" w:cs="Comic Sans MS"/>
          <w:i/>
          <w:iCs/>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17. CITERNE A MAZOUT.</w:t>
            </w:r>
          </w:p>
        </w:tc>
      </w:tr>
    </w:tbl>
    <w:p w:rsidR="00934AD6" w:rsidRDefault="00934AD6" w:rsidP="008F3899">
      <w:pPr>
        <w:autoSpaceDE w:val="0"/>
        <w:autoSpaceDN w:val="0"/>
        <w:adjustRightInd w:val="0"/>
        <w:spacing w:after="0" w:line="240" w:lineRule="auto"/>
        <w:rPr>
          <w:rFonts w:ascii="Arial" w:hAnsi="Arial" w:cs="Arial"/>
          <w:color w:val="000000"/>
          <w:sz w:val="24"/>
          <w:szCs w:val="24"/>
        </w:rPr>
      </w:pPr>
    </w:p>
    <w:p w:rsidR="00934AD6" w:rsidRPr="008F3899" w:rsidRDefault="00934AD6" w:rsidP="008F3899">
      <w:pPr>
        <w:autoSpaceDE w:val="0"/>
        <w:autoSpaceDN w:val="0"/>
        <w:adjustRightInd w:val="0"/>
        <w:spacing w:after="0" w:line="240" w:lineRule="auto"/>
        <w:jc w:val="both"/>
        <w:rPr>
          <w:rFonts w:ascii="Comic Sans MS" w:hAnsi="Comic Sans MS" w:cs="Comic Sans MS"/>
          <w:i/>
          <w:iCs/>
          <w:color w:val="000000"/>
          <w:sz w:val="24"/>
          <w:szCs w:val="24"/>
        </w:rPr>
      </w:pPr>
      <w:r w:rsidRPr="008F3899">
        <w:rPr>
          <w:rFonts w:ascii="Comic Sans MS" w:hAnsi="Comic Sans MS" w:cs="Comic Sans MS"/>
          <w:i/>
          <w:iCs/>
          <w:color w:val="000000"/>
          <w:sz w:val="24"/>
          <w:szCs w:val="24"/>
        </w:rPr>
        <w:t>Contrôle à effectuer par un technicien agréé (liste : voir site Internet du Ministère de la Région wallonne à l'adresse</w:t>
      </w:r>
    </w:p>
    <w:p w:rsidR="00934AD6" w:rsidRPr="008F3899" w:rsidRDefault="00934AD6" w:rsidP="008F3899">
      <w:pPr>
        <w:autoSpaceDE w:val="0"/>
        <w:autoSpaceDN w:val="0"/>
        <w:adjustRightInd w:val="0"/>
        <w:spacing w:after="0" w:line="240" w:lineRule="auto"/>
        <w:jc w:val="both"/>
        <w:rPr>
          <w:rFonts w:ascii="Comic Sans MS" w:hAnsi="Comic Sans MS" w:cs="Comic Sans MS"/>
          <w:i/>
          <w:iCs/>
          <w:color w:val="000000"/>
          <w:sz w:val="24"/>
          <w:szCs w:val="24"/>
        </w:rPr>
      </w:pPr>
      <w:r w:rsidRPr="008F3899">
        <w:rPr>
          <w:rFonts w:ascii="Comic Sans MS" w:hAnsi="Comic Sans MS" w:cs="Comic Sans MS"/>
          <w:i/>
          <w:iCs/>
          <w:color w:val="0000FF"/>
          <w:sz w:val="24"/>
          <w:szCs w:val="24"/>
        </w:rPr>
        <w:t>www.environnement.wallonie.be</w:t>
      </w:r>
      <w:r w:rsidRPr="008F3899">
        <w:rPr>
          <w:rFonts w:ascii="Comic Sans MS" w:hAnsi="Comic Sans MS" w:cs="Comic Sans MS"/>
          <w:i/>
          <w:iCs/>
          <w:color w:val="000000"/>
          <w:sz w:val="24"/>
          <w:szCs w:val="24"/>
        </w:rPr>
        <w:t>, rubrique "entreprises") selon la périodicité suivante :</w:t>
      </w:r>
    </w:p>
    <w:p w:rsidR="00934AD6" w:rsidRDefault="00934AD6" w:rsidP="008F3899">
      <w:pPr>
        <w:autoSpaceDE w:val="0"/>
        <w:autoSpaceDN w:val="0"/>
        <w:adjustRightInd w:val="0"/>
        <w:spacing w:after="0" w:line="240" w:lineRule="auto"/>
        <w:rPr>
          <w:rFonts w:ascii="Arial" w:hAnsi="Arial" w:cs="Arial"/>
          <w:b/>
          <w:bCs/>
          <w:i/>
          <w:iCs/>
          <w:color w:val="000000"/>
          <w:sz w:val="24"/>
          <w:szCs w:val="24"/>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46"/>
        <w:gridCol w:w="4024"/>
      </w:tblGrid>
      <w:tr w:rsidR="00934AD6" w:rsidRPr="005243B6">
        <w:trPr>
          <w:trHeight w:val="397"/>
        </w:trPr>
        <w:tc>
          <w:tcPr>
            <w:tcW w:w="5546" w:type="dxa"/>
            <w:shd w:val="clear" w:color="auto" w:fill="C6D9F1"/>
            <w:vAlign w:val="center"/>
          </w:tcPr>
          <w:p w:rsidR="00934AD6" w:rsidRPr="005243B6" w:rsidRDefault="00934AD6" w:rsidP="008F3899">
            <w:pPr>
              <w:autoSpaceDE w:val="0"/>
              <w:autoSpaceDN w:val="0"/>
              <w:adjustRightInd w:val="0"/>
              <w:spacing w:after="0" w:line="240" w:lineRule="auto"/>
              <w:ind w:left="17"/>
              <w:jc w:val="center"/>
              <w:rPr>
                <w:rFonts w:ascii="Arial" w:hAnsi="Arial" w:cs="Arial"/>
                <w:b/>
                <w:bCs/>
                <w:i/>
                <w:iCs/>
                <w:color w:val="000000"/>
                <w:sz w:val="24"/>
                <w:szCs w:val="24"/>
              </w:rPr>
            </w:pPr>
          </w:p>
          <w:p w:rsidR="00934AD6" w:rsidRPr="005243B6" w:rsidRDefault="00934AD6" w:rsidP="008F3899">
            <w:pPr>
              <w:autoSpaceDE w:val="0"/>
              <w:autoSpaceDN w:val="0"/>
              <w:adjustRightInd w:val="0"/>
              <w:spacing w:after="0" w:line="240" w:lineRule="auto"/>
              <w:ind w:left="17"/>
              <w:jc w:val="center"/>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 xml:space="preserve">TYPE DE RESERVOIR </w:t>
            </w:r>
          </w:p>
          <w:p w:rsidR="00934AD6" w:rsidRPr="005243B6" w:rsidRDefault="00934AD6" w:rsidP="008F3899">
            <w:pPr>
              <w:autoSpaceDE w:val="0"/>
              <w:autoSpaceDN w:val="0"/>
              <w:adjustRightInd w:val="0"/>
              <w:spacing w:after="0" w:line="240" w:lineRule="auto"/>
              <w:rPr>
                <w:rFonts w:ascii="Arial" w:hAnsi="Arial" w:cs="Arial"/>
                <w:b/>
                <w:bCs/>
                <w:i/>
                <w:iCs/>
                <w:color w:val="000000"/>
                <w:sz w:val="24"/>
                <w:szCs w:val="24"/>
              </w:rPr>
            </w:pPr>
          </w:p>
        </w:tc>
        <w:tc>
          <w:tcPr>
            <w:tcW w:w="4024" w:type="dxa"/>
            <w:shd w:val="clear" w:color="auto" w:fill="C6D9F1"/>
          </w:tcPr>
          <w:p w:rsidR="00934AD6" w:rsidRPr="005243B6" w:rsidRDefault="00934AD6" w:rsidP="008F3899">
            <w:pPr>
              <w:spacing w:after="0"/>
              <w:ind w:left="170"/>
              <w:jc w:val="center"/>
              <w:rPr>
                <w:rFonts w:ascii="Comic Sans MS" w:hAnsi="Comic Sans MS" w:cs="Comic Sans MS"/>
                <w:b/>
                <w:bCs/>
                <w:i/>
                <w:iCs/>
                <w:color w:val="000000"/>
                <w:sz w:val="24"/>
                <w:szCs w:val="24"/>
              </w:rPr>
            </w:pPr>
          </w:p>
          <w:p w:rsidR="00934AD6" w:rsidRPr="005243B6" w:rsidRDefault="00934AD6" w:rsidP="008F3899">
            <w:pPr>
              <w:spacing w:after="0"/>
              <w:ind w:left="170"/>
              <w:jc w:val="center"/>
              <w:rPr>
                <w:rFonts w:ascii="Arial" w:hAnsi="Arial" w:cs="Arial"/>
                <w:b/>
                <w:bCs/>
                <w:i/>
                <w:iCs/>
                <w:color w:val="000000"/>
                <w:sz w:val="24"/>
                <w:szCs w:val="24"/>
              </w:rPr>
            </w:pPr>
            <w:r w:rsidRPr="005243B6">
              <w:rPr>
                <w:rFonts w:ascii="Comic Sans MS" w:hAnsi="Comic Sans MS" w:cs="Comic Sans MS"/>
                <w:b/>
                <w:bCs/>
                <w:i/>
                <w:iCs/>
                <w:color w:val="000000"/>
                <w:sz w:val="24"/>
                <w:szCs w:val="24"/>
              </w:rPr>
              <w:t>PERIODICITE</w:t>
            </w:r>
          </w:p>
          <w:p w:rsidR="00934AD6" w:rsidRPr="005243B6" w:rsidRDefault="00934AD6" w:rsidP="008F3899">
            <w:pPr>
              <w:autoSpaceDE w:val="0"/>
              <w:autoSpaceDN w:val="0"/>
              <w:adjustRightInd w:val="0"/>
              <w:spacing w:after="0" w:line="240" w:lineRule="auto"/>
              <w:jc w:val="center"/>
              <w:rPr>
                <w:rFonts w:ascii="Arial" w:hAnsi="Arial" w:cs="Arial"/>
                <w:b/>
                <w:bCs/>
                <w:i/>
                <w:iCs/>
                <w:color w:val="000000"/>
                <w:sz w:val="24"/>
                <w:szCs w:val="24"/>
              </w:rPr>
            </w:pPr>
          </w:p>
        </w:tc>
      </w:tr>
      <w:tr w:rsidR="00934AD6" w:rsidRPr="005243B6">
        <w:trPr>
          <w:trHeight w:val="20"/>
        </w:trPr>
        <w:tc>
          <w:tcPr>
            <w:tcW w:w="5546" w:type="dxa"/>
          </w:tcPr>
          <w:p w:rsidR="00934AD6" w:rsidRPr="005243B6" w:rsidRDefault="00934AD6" w:rsidP="008F3899">
            <w:pPr>
              <w:autoSpaceDE w:val="0"/>
              <w:autoSpaceDN w:val="0"/>
              <w:adjustRightInd w:val="0"/>
              <w:spacing w:after="0" w:line="240" w:lineRule="auto"/>
              <w:rPr>
                <w:rFonts w:ascii="Comic Sans MS" w:hAnsi="Comic Sans MS" w:cs="Comic Sans MS"/>
                <w:b/>
                <w:bCs/>
                <w:i/>
                <w:iCs/>
                <w:color w:val="000000"/>
                <w:sz w:val="24"/>
                <w:szCs w:val="24"/>
              </w:rPr>
            </w:pPr>
            <w:r w:rsidRPr="005243B6">
              <w:rPr>
                <w:rFonts w:ascii="Comic Sans MS" w:hAnsi="Comic Sans MS" w:cs="Comic Sans MS"/>
                <w:i/>
                <w:iCs/>
                <w:color w:val="000000"/>
                <w:sz w:val="24"/>
                <w:szCs w:val="24"/>
              </w:rPr>
              <w:t xml:space="preserve">Aérien </w:t>
            </w:r>
          </w:p>
        </w:tc>
        <w:tc>
          <w:tcPr>
            <w:tcW w:w="4024" w:type="dxa"/>
          </w:tcPr>
          <w:p w:rsidR="00934AD6" w:rsidRPr="005243B6" w:rsidRDefault="00934AD6" w:rsidP="008F3899">
            <w:pPr>
              <w:rPr>
                <w:rFonts w:ascii="Arial" w:hAnsi="Arial" w:cs="Arial"/>
                <w:b/>
                <w:bCs/>
                <w:i/>
                <w:iCs/>
                <w:color w:val="000000"/>
                <w:sz w:val="24"/>
                <w:szCs w:val="24"/>
              </w:rPr>
            </w:pPr>
            <w:r w:rsidRPr="005243B6">
              <w:rPr>
                <w:rFonts w:ascii="Comic Sans MS" w:hAnsi="Comic Sans MS" w:cs="Comic Sans MS"/>
                <w:b/>
                <w:bCs/>
                <w:i/>
                <w:iCs/>
                <w:color w:val="000000"/>
                <w:sz w:val="24"/>
                <w:szCs w:val="24"/>
              </w:rPr>
              <w:t xml:space="preserve">10 ans </w:t>
            </w:r>
            <w:r w:rsidRPr="005243B6">
              <w:rPr>
                <w:rFonts w:ascii="Comic Sans MS" w:hAnsi="Comic Sans MS" w:cs="Comic Sans MS"/>
                <w:i/>
                <w:iCs/>
                <w:color w:val="000000"/>
                <w:sz w:val="24"/>
                <w:szCs w:val="24"/>
              </w:rPr>
              <w:t>(contrôle visuel)</w:t>
            </w:r>
          </w:p>
        </w:tc>
      </w:tr>
      <w:tr w:rsidR="00934AD6" w:rsidRPr="005243B6">
        <w:trPr>
          <w:trHeight w:val="709"/>
        </w:trPr>
        <w:tc>
          <w:tcPr>
            <w:tcW w:w="5546" w:type="dxa"/>
          </w:tcPr>
          <w:p w:rsidR="00934AD6" w:rsidRPr="005243B6" w:rsidRDefault="00934AD6" w:rsidP="002414AB">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Aérien (non accessible et tuyauteries</w:t>
            </w:r>
          </w:p>
          <w:p w:rsidR="00934AD6" w:rsidRPr="005243B6" w:rsidRDefault="00934AD6" w:rsidP="008F3899">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enterrées)</w:t>
            </w:r>
          </w:p>
        </w:tc>
        <w:tc>
          <w:tcPr>
            <w:tcW w:w="4024" w:type="dxa"/>
          </w:tcPr>
          <w:p w:rsidR="00934AD6" w:rsidRPr="005243B6" w:rsidRDefault="00934AD6" w:rsidP="008F3899">
            <w:pPr>
              <w:autoSpaceDE w:val="0"/>
              <w:autoSpaceDN w:val="0"/>
              <w:adjustRightInd w:val="0"/>
              <w:spacing w:after="0" w:line="240" w:lineRule="auto"/>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10 ans</w:t>
            </w:r>
          </w:p>
        </w:tc>
      </w:tr>
      <w:tr w:rsidR="00934AD6" w:rsidRPr="005243B6">
        <w:trPr>
          <w:trHeight w:val="20"/>
        </w:trPr>
        <w:tc>
          <w:tcPr>
            <w:tcW w:w="5546" w:type="dxa"/>
          </w:tcPr>
          <w:p w:rsidR="00934AD6" w:rsidRPr="005243B6" w:rsidRDefault="00934AD6" w:rsidP="008F3899">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Enterré simple paroi : acquisition de 10 à 20 ans</w:t>
            </w:r>
          </w:p>
        </w:tc>
        <w:tc>
          <w:tcPr>
            <w:tcW w:w="4024" w:type="dxa"/>
          </w:tcPr>
          <w:p w:rsidR="00934AD6" w:rsidRPr="005243B6" w:rsidRDefault="00934AD6">
            <w:pPr>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10 ans</w:t>
            </w:r>
          </w:p>
          <w:p w:rsidR="00934AD6" w:rsidRPr="005243B6" w:rsidRDefault="00934AD6" w:rsidP="008F3899">
            <w:pPr>
              <w:autoSpaceDE w:val="0"/>
              <w:autoSpaceDN w:val="0"/>
              <w:adjustRightInd w:val="0"/>
              <w:spacing w:after="0" w:line="240" w:lineRule="auto"/>
              <w:rPr>
                <w:rFonts w:ascii="Arial" w:hAnsi="Arial" w:cs="Arial"/>
                <w:b/>
                <w:bCs/>
                <w:i/>
                <w:iCs/>
                <w:color w:val="000000"/>
                <w:sz w:val="24"/>
                <w:szCs w:val="24"/>
              </w:rPr>
            </w:pPr>
          </w:p>
        </w:tc>
      </w:tr>
      <w:tr w:rsidR="00934AD6" w:rsidRPr="005243B6">
        <w:trPr>
          <w:trHeight w:val="20"/>
        </w:trPr>
        <w:tc>
          <w:tcPr>
            <w:tcW w:w="5546" w:type="dxa"/>
          </w:tcPr>
          <w:p w:rsidR="00934AD6" w:rsidRPr="005243B6" w:rsidRDefault="00934AD6" w:rsidP="008F3899">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Enterré simple paroi : acquisition de 21 à 30 ans</w:t>
            </w:r>
          </w:p>
        </w:tc>
        <w:tc>
          <w:tcPr>
            <w:tcW w:w="4024" w:type="dxa"/>
          </w:tcPr>
          <w:p w:rsidR="00934AD6" w:rsidRPr="005243B6" w:rsidRDefault="00934AD6">
            <w:pPr>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5 ans</w:t>
            </w:r>
          </w:p>
          <w:p w:rsidR="00934AD6" w:rsidRPr="005243B6" w:rsidRDefault="00934AD6" w:rsidP="008F3899">
            <w:pPr>
              <w:autoSpaceDE w:val="0"/>
              <w:autoSpaceDN w:val="0"/>
              <w:adjustRightInd w:val="0"/>
              <w:spacing w:after="0" w:line="240" w:lineRule="auto"/>
              <w:rPr>
                <w:rFonts w:ascii="Arial" w:hAnsi="Arial" w:cs="Arial"/>
                <w:b/>
                <w:bCs/>
                <w:i/>
                <w:iCs/>
                <w:color w:val="000000"/>
                <w:sz w:val="24"/>
                <w:szCs w:val="24"/>
              </w:rPr>
            </w:pPr>
          </w:p>
        </w:tc>
      </w:tr>
      <w:tr w:rsidR="00934AD6" w:rsidRPr="005243B6">
        <w:trPr>
          <w:trHeight w:val="518"/>
        </w:trPr>
        <w:tc>
          <w:tcPr>
            <w:tcW w:w="5546" w:type="dxa"/>
          </w:tcPr>
          <w:p w:rsidR="00934AD6" w:rsidRPr="005243B6" w:rsidRDefault="00934AD6" w:rsidP="008F3899">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Enterré simple paroi : acquisition de + de 30 ans</w:t>
            </w:r>
          </w:p>
        </w:tc>
        <w:tc>
          <w:tcPr>
            <w:tcW w:w="4024" w:type="dxa"/>
          </w:tcPr>
          <w:p w:rsidR="00934AD6" w:rsidRPr="005243B6" w:rsidRDefault="00934AD6">
            <w:pPr>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3 ans</w:t>
            </w:r>
          </w:p>
          <w:p w:rsidR="00934AD6" w:rsidRPr="005243B6" w:rsidRDefault="00934AD6" w:rsidP="008F3899">
            <w:pPr>
              <w:autoSpaceDE w:val="0"/>
              <w:autoSpaceDN w:val="0"/>
              <w:adjustRightInd w:val="0"/>
              <w:spacing w:after="0" w:line="240" w:lineRule="auto"/>
              <w:rPr>
                <w:rFonts w:ascii="Arial" w:hAnsi="Arial" w:cs="Arial"/>
                <w:b/>
                <w:bCs/>
                <w:i/>
                <w:iCs/>
                <w:color w:val="000000"/>
                <w:sz w:val="24"/>
                <w:szCs w:val="24"/>
              </w:rPr>
            </w:pPr>
          </w:p>
        </w:tc>
      </w:tr>
      <w:tr w:rsidR="00934AD6" w:rsidRPr="005243B6">
        <w:trPr>
          <w:trHeight w:val="20"/>
        </w:trPr>
        <w:tc>
          <w:tcPr>
            <w:tcW w:w="5546" w:type="dxa"/>
          </w:tcPr>
          <w:p w:rsidR="00934AD6" w:rsidRPr="005243B6" w:rsidRDefault="00934AD6" w:rsidP="008F3899">
            <w:pPr>
              <w:autoSpaceDE w:val="0"/>
              <w:autoSpaceDN w:val="0"/>
              <w:adjustRightInd w:val="0"/>
              <w:spacing w:after="0" w:line="240" w:lineRule="auto"/>
              <w:rPr>
                <w:rFonts w:ascii="Comic Sans MS" w:hAnsi="Comic Sans MS" w:cs="Comic Sans MS"/>
                <w:i/>
                <w:iCs/>
                <w:color w:val="000000"/>
                <w:sz w:val="24"/>
                <w:szCs w:val="24"/>
              </w:rPr>
            </w:pPr>
            <w:r w:rsidRPr="005243B6">
              <w:rPr>
                <w:rFonts w:ascii="Comic Sans MS" w:hAnsi="Comic Sans MS" w:cs="Comic Sans MS"/>
                <w:i/>
                <w:iCs/>
                <w:color w:val="000000"/>
                <w:sz w:val="24"/>
                <w:szCs w:val="24"/>
              </w:rPr>
              <w:t>Enterré double parois</w:t>
            </w:r>
          </w:p>
        </w:tc>
        <w:tc>
          <w:tcPr>
            <w:tcW w:w="4024" w:type="dxa"/>
          </w:tcPr>
          <w:p w:rsidR="00934AD6" w:rsidRPr="005243B6" w:rsidRDefault="00934AD6" w:rsidP="008F3899">
            <w:pPr>
              <w:autoSpaceDE w:val="0"/>
              <w:autoSpaceDN w:val="0"/>
              <w:adjustRightInd w:val="0"/>
              <w:spacing w:after="0" w:line="240" w:lineRule="auto"/>
              <w:rPr>
                <w:rFonts w:ascii="Comic Sans MS" w:hAnsi="Comic Sans MS" w:cs="Comic Sans MS"/>
                <w:b/>
                <w:bCs/>
                <w:i/>
                <w:iCs/>
                <w:color w:val="000000"/>
                <w:sz w:val="24"/>
                <w:szCs w:val="24"/>
              </w:rPr>
            </w:pPr>
            <w:r w:rsidRPr="005243B6">
              <w:rPr>
                <w:rFonts w:ascii="Comic Sans MS" w:hAnsi="Comic Sans MS" w:cs="Comic Sans MS"/>
                <w:b/>
                <w:bCs/>
                <w:i/>
                <w:iCs/>
                <w:color w:val="000000"/>
                <w:sz w:val="24"/>
                <w:szCs w:val="24"/>
              </w:rPr>
              <w:t>10 ans</w:t>
            </w:r>
          </w:p>
        </w:tc>
      </w:tr>
    </w:tbl>
    <w:p w:rsidR="00934AD6" w:rsidRPr="002414AB" w:rsidRDefault="00934AD6" w:rsidP="002414AB">
      <w:pPr>
        <w:autoSpaceDE w:val="0"/>
        <w:autoSpaceDN w:val="0"/>
        <w:adjustRightInd w:val="0"/>
        <w:spacing w:after="0" w:line="240" w:lineRule="auto"/>
        <w:jc w:val="both"/>
        <w:rPr>
          <w:rFonts w:ascii="Comic Sans MS" w:hAnsi="Comic Sans MS" w:cs="Comic Sans MS"/>
          <w:b/>
          <w:bCs/>
          <w:i/>
          <w:iCs/>
          <w:color w:val="000000"/>
          <w:sz w:val="24"/>
          <w:szCs w:val="24"/>
        </w:rPr>
      </w:pPr>
      <w:r w:rsidRPr="002414AB">
        <w:rPr>
          <w:rFonts w:ascii="Comic Sans MS" w:hAnsi="Comic Sans MS" w:cs="Comic Sans MS"/>
          <w:i/>
          <w:iCs/>
          <w:color w:val="000000"/>
          <w:sz w:val="24"/>
          <w:szCs w:val="24"/>
        </w:rPr>
        <w:t xml:space="preserve">Il est à remarquer que pour tous les réservoirs aériens existants, un contrôle d'étanchéité doit être effectué avant le </w:t>
      </w:r>
      <w:r w:rsidRPr="002414AB">
        <w:rPr>
          <w:rFonts w:ascii="Comic Sans MS" w:hAnsi="Comic Sans MS" w:cs="Comic Sans MS"/>
          <w:b/>
          <w:bCs/>
          <w:i/>
          <w:iCs/>
          <w:color w:val="000000"/>
          <w:sz w:val="24"/>
          <w:szCs w:val="24"/>
        </w:rPr>
        <w:t>1</w:t>
      </w:r>
      <w:r w:rsidRPr="002414AB">
        <w:rPr>
          <w:rFonts w:ascii="Comic Sans MS" w:hAnsi="Comic Sans MS" w:cs="Comic Sans MS"/>
          <w:b/>
          <w:bCs/>
          <w:i/>
          <w:iCs/>
          <w:color w:val="000000"/>
          <w:sz w:val="24"/>
          <w:szCs w:val="24"/>
          <w:vertAlign w:val="superscript"/>
        </w:rPr>
        <w:t>er</w:t>
      </w:r>
      <w:r>
        <w:rPr>
          <w:rFonts w:ascii="Comic Sans MS" w:hAnsi="Comic Sans MS" w:cs="Comic Sans MS"/>
          <w:b/>
          <w:bCs/>
          <w:i/>
          <w:iCs/>
          <w:color w:val="000000"/>
          <w:sz w:val="24"/>
          <w:szCs w:val="24"/>
        </w:rPr>
        <w:t xml:space="preserve"> </w:t>
      </w:r>
      <w:r w:rsidRPr="002414AB">
        <w:rPr>
          <w:rFonts w:ascii="Comic Sans MS" w:hAnsi="Comic Sans MS" w:cs="Comic Sans MS"/>
          <w:b/>
          <w:bCs/>
          <w:i/>
          <w:iCs/>
          <w:color w:val="000000"/>
          <w:sz w:val="24"/>
          <w:szCs w:val="24"/>
        </w:rPr>
        <w:t>janvier 2005</w:t>
      </w:r>
      <w:r w:rsidRPr="002414AB">
        <w:rPr>
          <w:rFonts w:ascii="Comic Sans MS" w:hAnsi="Comic Sans MS" w:cs="Comic Sans MS"/>
          <w:i/>
          <w:iCs/>
          <w:color w:val="000000"/>
          <w:sz w:val="24"/>
          <w:szCs w:val="24"/>
        </w:rPr>
        <w:t>.</w:t>
      </w:r>
    </w:p>
    <w:p w:rsidR="00934AD6" w:rsidRPr="002414AB" w:rsidRDefault="00934AD6" w:rsidP="002414AB">
      <w:pPr>
        <w:tabs>
          <w:tab w:val="left" w:pos="2475"/>
        </w:tabs>
        <w:jc w:val="both"/>
        <w:rPr>
          <w:rFonts w:ascii="Comic Sans MS" w:hAnsi="Comic Sans MS" w:cs="Comic Sans MS"/>
          <w:i/>
          <w:iCs/>
          <w:sz w:val="24"/>
          <w:szCs w:val="24"/>
          <w:lang w:val="fr-FR"/>
        </w:rPr>
      </w:pPr>
      <w:r w:rsidRPr="002414AB">
        <w:rPr>
          <w:rFonts w:ascii="Comic Sans MS" w:hAnsi="Comic Sans MS" w:cs="Comic Sans MS"/>
          <w:i/>
          <w:iCs/>
          <w:color w:val="000000"/>
          <w:sz w:val="24"/>
          <w:szCs w:val="24"/>
        </w:rPr>
        <w:t>Une plaquette de couleur indiquant le résultat du test sera apposée sur la conduite de remplissage par le technicien agréé.</w:t>
      </w:r>
    </w:p>
    <w:p w:rsidR="00934AD6" w:rsidRPr="002414AB" w:rsidRDefault="00934AD6" w:rsidP="002414AB">
      <w:pPr>
        <w:pStyle w:val="Stitr2"/>
        <w:ind w:left="0"/>
        <w:jc w:val="both"/>
        <w:rPr>
          <w:rFonts w:ascii="Comic Sans MS" w:hAnsi="Comic Sans MS" w:cs="Comic Sans MS"/>
          <w:i/>
          <w:iCs/>
        </w:rPr>
      </w:pPr>
      <w:r w:rsidRPr="002414AB">
        <w:rPr>
          <w:rFonts w:ascii="Comic Sans MS" w:hAnsi="Comic Sans MS" w:cs="Comic Sans MS"/>
          <w:i/>
          <w:iCs/>
        </w:rPr>
        <w:t>Annexer les attestations de conformité après ce feuillet par ordre chronologique.</w:t>
      </w:r>
    </w:p>
    <w:p w:rsidR="00934AD6" w:rsidRPr="002414AB" w:rsidRDefault="00934AD6" w:rsidP="002414AB">
      <w:pPr>
        <w:pStyle w:val="Stitr2"/>
        <w:jc w:val="both"/>
        <w:rPr>
          <w:rFonts w:ascii="Comic Sans MS" w:hAnsi="Comic Sans MS" w:cs="Comic Sans MS"/>
          <w:i/>
          <w:iCs/>
        </w:rPr>
      </w:pPr>
    </w:p>
    <w:p w:rsidR="00934AD6" w:rsidRPr="002414AB" w:rsidRDefault="00934AD6" w:rsidP="002414AB">
      <w:pPr>
        <w:pStyle w:val="Stitr2"/>
        <w:tabs>
          <w:tab w:val="left" w:leader="dot" w:pos="3969"/>
        </w:tabs>
        <w:ind w:left="0"/>
        <w:jc w:val="both"/>
        <w:rPr>
          <w:rFonts w:ascii="Comic Sans MS" w:hAnsi="Comic Sans MS" w:cs="Comic Sans MS"/>
          <w:i/>
          <w:iCs/>
        </w:rPr>
      </w:pPr>
      <w:r w:rsidRPr="002414AB">
        <w:rPr>
          <w:rFonts w:ascii="Comic Sans MS" w:hAnsi="Comic Sans MS" w:cs="Comic Sans MS"/>
          <w:i/>
          <w:iCs/>
        </w:rPr>
        <w:t xml:space="preserve">Réservoir : </w:t>
      </w:r>
      <w:r w:rsidRPr="002414AB">
        <w:rPr>
          <w:rFonts w:ascii="Comic Sans MS" w:hAnsi="Comic Sans MS" w:cs="Comic Sans MS"/>
          <w:i/>
          <w:iCs/>
        </w:rPr>
        <w:tab/>
      </w:r>
      <w:r>
        <w:rPr>
          <w:rFonts w:ascii="Comic Sans MS" w:hAnsi="Comic Sans MS" w:cs="Comic Sans MS"/>
          <w:i/>
          <w:iCs/>
        </w:rPr>
        <w:t xml:space="preserve">     Type………………………………………………..</w:t>
      </w:r>
    </w:p>
    <w:p w:rsidR="00934AD6" w:rsidRPr="002414AB" w:rsidRDefault="00934AD6" w:rsidP="002414AB">
      <w:pPr>
        <w:pStyle w:val="Stitr2"/>
        <w:tabs>
          <w:tab w:val="left" w:leader="dot" w:pos="3969"/>
        </w:tabs>
        <w:ind w:left="0"/>
        <w:jc w:val="both"/>
        <w:rPr>
          <w:rFonts w:ascii="Comic Sans MS" w:hAnsi="Comic Sans MS" w:cs="Comic Sans MS"/>
          <w:i/>
          <w:iCs/>
        </w:rPr>
      </w:pPr>
      <w:r>
        <w:rPr>
          <w:rFonts w:ascii="Comic Sans MS" w:hAnsi="Comic Sans MS" w:cs="Comic Sans MS"/>
          <w:i/>
          <w:iCs/>
        </w:rPr>
        <w:t>Périodicité</w:t>
      </w:r>
      <w:r w:rsidRPr="002414AB">
        <w:rPr>
          <w:rFonts w:ascii="Comic Sans MS" w:hAnsi="Comic Sans MS" w:cs="Comic Sans MS"/>
          <w:i/>
          <w:iCs/>
        </w:rPr>
        <w:t xml:space="preserve"> : </w:t>
      </w:r>
      <w:r w:rsidRPr="002414AB">
        <w:rPr>
          <w:rFonts w:ascii="Comic Sans MS" w:hAnsi="Comic Sans MS" w:cs="Comic Sans MS"/>
          <w:i/>
          <w:iCs/>
        </w:rPr>
        <w:tab/>
      </w:r>
    </w:p>
    <w:p w:rsidR="00934AD6" w:rsidRPr="002414AB" w:rsidRDefault="00934AD6" w:rsidP="002414AB">
      <w:pPr>
        <w:pStyle w:val="Stitr2"/>
        <w:tabs>
          <w:tab w:val="left" w:leader="dot" w:pos="3969"/>
        </w:tabs>
        <w:jc w:val="both"/>
        <w:rPr>
          <w:rFonts w:ascii="Comic Sans MS" w:hAnsi="Comic Sans MS" w:cs="Comic Sans MS"/>
          <w:i/>
          <w:iCs/>
        </w:rPr>
      </w:pPr>
    </w:p>
    <w:tbl>
      <w:tblPr>
        <w:tblpPr w:leftFromText="141" w:rightFromText="141" w:vertAnchor="text" w:horzAnchor="margin" w:tblpY="-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2458"/>
        <w:gridCol w:w="2890"/>
        <w:gridCol w:w="2922"/>
      </w:tblGrid>
      <w:tr w:rsidR="00934AD6" w:rsidRPr="005243B6">
        <w:tc>
          <w:tcPr>
            <w:tcW w:w="1228" w:type="dxa"/>
            <w:shd w:val="clear" w:color="auto" w:fill="C6D9F1"/>
          </w:tcPr>
          <w:p w:rsidR="00934AD6" w:rsidRPr="002414AB" w:rsidRDefault="00934AD6" w:rsidP="002414AB">
            <w:pPr>
              <w:pStyle w:val="Stitr2"/>
              <w:ind w:left="0"/>
              <w:rPr>
                <w:rFonts w:ascii="Comic Sans MS" w:hAnsi="Comic Sans MS" w:cs="Comic Sans MS"/>
                <w:i/>
                <w:iCs/>
              </w:rPr>
            </w:pPr>
            <w:r w:rsidRPr="002414AB">
              <w:rPr>
                <w:rFonts w:ascii="Comic Sans MS" w:hAnsi="Comic Sans MS" w:cs="Comic Sans MS"/>
                <w:i/>
                <w:iCs/>
              </w:rPr>
              <w:t>Date</w:t>
            </w:r>
          </w:p>
        </w:tc>
        <w:tc>
          <w:tcPr>
            <w:tcW w:w="2458" w:type="dxa"/>
            <w:shd w:val="clear" w:color="auto" w:fill="C6D9F1"/>
          </w:tcPr>
          <w:p w:rsidR="00934AD6" w:rsidRPr="002414AB" w:rsidRDefault="00934AD6" w:rsidP="002414AB">
            <w:pPr>
              <w:pStyle w:val="Stitr2"/>
              <w:ind w:left="0"/>
              <w:rPr>
                <w:rFonts w:ascii="Comic Sans MS" w:hAnsi="Comic Sans MS" w:cs="Comic Sans MS"/>
                <w:i/>
                <w:iCs/>
              </w:rPr>
            </w:pPr>
            <w:r w:rsidRPr="002414AB">
              <w:rPr>
                <w:rFonts w:ascii="Comic Sans MS" w:hAnsi="Comic Sans MS" w:cs="Comic Sans MS"/>
                <w:i/>
                <w:iCs/>
              </w:rPr>
              <w:t>Nom du technicien agréé</w:t>
            </w:r>
          </w:p>
        </w:tc>
        <w:tc>
          <w:tcPr>
            <w:tcW w:w="2890" w:type="dxa"/>
            <w:shd w:val="clear" w:color="auto" w:fill="C6D9F1"/>
          </w:tcPr>
          <w:p w:rsidR="00934AD6" w:rsidRPr="002414AB" w:rsidRDefault="00934AD6" w:rsidP="002414AB">
            <w:pPr>
              <w:pStyle w:val="Stitr2"/>
              <w:ind w:left="34" w:hanging="34"/>
              <w:rPr>
                <w:rFonts w:ascii="Comic Sans MS" w:hAnsi="Comic Sans MS" w:cs="Comic Sans MS"/>
                <w:i/>
                <w:iCs/>
              </w:rPr>
            </w:pPr>
            <w:r w:rsidRPr="002414AB">
              <w:rPr>
                <w:rFonts w:ascii="Comic Sans MS" w:hAnsi="Comic Sans MS" w:cs="Comic Sans MS"/>
                <w:i/>
                <w:iCs/>
              </w:rPr>
              <w:t>Remarques</w:t>
            </w:r>
          </w:p>
        </w:tc>
        <w:tc>
          <w:tcPr>
            <w:tcW w:w="2922" w:type="dxa"/>
            <w:shd w:val="clear" w:color="auto" w:fill="C6D9F1"/>
          </w:tcPr>
          <w:p w:rsidR="00934AD6" w:rsidRPr="002414AB" w:rsidRDefault="00934AD6" w:rsidP="002414AB">
            <w:pPr>
              <w:pStyle w:val="Stitr2"/>
              <w:ind w:left="0"/>
              <w:rPr>
                <w:rFonts w:ascii="Comic Sans MS" w:hAnsi="Comic Sans MS" w:cs="Comic Sans MS"/>
                <w:i/>
                <w:iCs/>
              </w:rPr>
            </w:pPr>
            <w:r w:rsidRPr="002414AB">
              <w:rPr>
                <w:rFonts w:ascii="Comic Sans MS" w:hAnsi="Comic Sans MS" w:cs="Comic Sans MS"/>
                <w:i/>
                <w:iCs/>
              </w:rPr>
              <w:t>Mesures prises + date</w:t>
            </w:r>
          </w:p>
        </w:tc>
      </w:tr>
      <w:tr w:rsidR="00934AD6" w:rsidRPr="005243B6">
        <w:trPr>
          <w:trHeight w:val="454"/>
        </w:trPr>
        <w:tc>
          <w:tcPr>
            <w:tcW w:w="1228" w:type="dxa"/>
          </w:tcPr>
          <w:p w:rsidR="00934AD6" w:rsidRDefault="00934AD6" w:rsidP="002414AB">
            <w:pPr>
              <w:pStyle w:val="Stitr2"/>
              <w:ind w:left="0"/>
              <w:jc w:val="both"/>
            </w:pPr>
          </w:p>
        </w:tc>
        <w:tc>
          <w:tcPr>
            <w:tcW w:w="2458" w:type="dxa"/>
          </w:tcPr>
          <w:p w:rsidR="00934AD6" w:rsidRDefault="00934AD6" w:rsidP="002414AB">
            <w:pPr>
              <w:pStyle w:val="Stitr2"/>
              <w:ind w:left="0"/>
              <w:jc w:val="both"/>
            </w:pPr>
          </w:p>
        </w:tc>
        <w:tc>
          <w:tcPr>
            <w:tcW w:w="2890" w:type="dxa"/>
          </w:tcPr>
          <w:p w:rsidR="00934AD6" w:rsidRDefault="00934AD6" w:rsidP="002414AB">
            <w:pPr>
              <w:pStyle w:val="Stitr2"/>
              <w:ind w:left="0"/>
              <w:jc w:val="both"/>
            </w:pPr>
          </w:p>
        </w:tc>
        <w:tc>
          <w:tcPr>
            <w:tcW w:w="2922" w:type="dxa"/>
          </w:tcPr>
          <w:p w:rsidR="00934AD6" w:rsidRDefault="00934AD6" w:rsidP="002414AB">
            <w:pPr>
              <w:pStyle w:val="Stitr2"/>
              <w:ind w:left="0"/>
              <w:jc w:val="both"/>
            </w:pPr>
          </w:p>
        </w:tc>
      </w:tr>
      <w:tr w:rsidR="00934AD6" w:rsidRPr="005243B6">
        <w:trPr>
          <w:trHeight w:val="454"/>
        </w:trPr>
        <w:tc>
          <w:tcPr>
            <w:tcW w:w="1228" w:type="dxa"/>
          </w:tcPr>
          <w:p w:rsidR="00934AD6" w:rsidRDefault="00934AD6" w:rsidP="002414AB">
            <w:pPr>
              <w:pStyle w:val="Stitr2"/>
              <w:ind w:left="0"/>
              <w:jc w:val="both"/>
            </w:pPr>
          </w:p>
        </w:tc>
        <w:tc>
          <w:tcPr>
            <w:tcW w:w="2458" w:type="dxa"/>
          </w:tcPr>
          <w:p w:rsidR="00934AD6" w:rsidRDefault="00934AD6" w:rsidP="002414AB">
            <w:pPr>
              <w:pStyle w:val="Stitr2"/>
              <w:ind w:left="0"/>
              <w:jc w:val="both"/>
            </w:pPr>
          </w:p>
        </w:tc>
        <w:tc>
          <w:tcPr>
            <w:tcW w:w="2890" w:type="dxa"/>
          </w:tcPr>
          <w:p w:rsidR="00934AD6" w:rsidRDefault="00934AD6" w:rsidP="002414AB">
            <w:pPr>
              <w:pStyle w:val="Stitr2"/>
              <w:ind w:left="0"/>
              <w:jc w:val="both"/>
            </w:pPr>
          </w:p>
        </w:tc>
        <w:tc>
          <w:tcPr>
            <w:tcW w:w="2922" w:type="dxa"/>
          </w:tcPr>
          <w:p w:rsidR="00934AD6" w:rsidRDefault="00934AD6" w:rsidP="002414AB">
            <w:pPr>
              <w:pStyle w:val="Stitr2"/>
              <w:ind w:left="0"/>
              <w:jc w:val="both"/>
            </w:pPr>
          </w:p>
        </w:tc>
      </w:tr>
      <w:tr w:rsidR="00934AD6" w:rsidRPr="005243B6">
        <w:trPr>
          <w:trHeight w:val="454"/>
        </w:trPr>
        <w:tc>
          <w:tcPr>
            <w:tcW w:w="1228" w:type="dxa"/>
          </w:tcPr>
          <w:p w:rsidR="00934AD6" w:rsidRDefault="00934AD6" w:rsidP="002414AB">
            <w:pPr>
              <w:pStyle w:val="Stitr2"/>
              <w:ind w:left="0"/>
              <w:jc w:val="both"/>
            </w:pPr>
          </w:p>
        </w:tc>
        <w:tc>
          <w:tcPr>
            <w:tcW w:w="2458" w:type="dxa"/>
          </w:tcPr>
          <w:p w:rsidR="00934AD6" w:rsidRDefault="00934AD6" w:rsidP="002414AB">
            <w:pPr>
              <w:pStyle w:val="Stitr2"/>
              <w:ind w:left="0"/>
              <w:jc w:val="both"/>
            </w:pPr>
          </w:p>
        </w:tc>
        <w:tc>
          <w:tcPr>
            <w:tcW w:w="2890" w:type="dxa"/>
          </w:tcPr>
          <w:p w:rsidR="00934AD6" w:rsidRDefault="00934AD6" w:rsidP="002414AB">
            <w:pPr>
              <w:pStyle w:val="Stitr2"/>
              <w:ind w:left="0"/>
              <w:jc w:val="both"/>
            </w:pPr>
          </w:p>
        </w:tc>
        <w:tc>
          <w:tcPr>
            <w:tcW w:w="2922" w:type="dxa"/>
          </w:tcPr>
          <w:p w:rsidR="00934AD6" w:rsidRDefault="00934AD6" w:rsidP="002414AB">
            <w:pPr>
              <w:pStyle w:val="Stitr2"/>
              <w:ind w:left="0"/>
              <w:jc w:val="both"/>
            </w:pPr>
          </w:p>
        </w:tc>
      </w:tr>
    </w:tbl>
    <w:tbl>
      <w:tblPr>
        <w:tblpPr w:leftFromText="141" w:rightFromText="141" w:vertAnchor="text" w:horzAnchor="margin"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40"/>
                <w:szCs w:val="40"/>
              </w:rPr>
            </w:pPr>
            <w:r w:rsidRPr="005243B6">
              <w:rPr>
                <w:rFonts w:ascii="Comic Sans MS" w:hAnsi="Comic Sans MS" w:cs="Comic Sans MS"/>
                <w:b/>
                <w:bCs/>
                <w:i/>
                <w:iCs/>
                <w:sz w:val="40"/>
                <w:szCs w:val="40"/>
              </w:rPr>
              <w:t xml:space="preserve">18. CUVES SOUS PRESSION ET COMPRESSEURS. </w:t>
            </w:r>
          </w:p>
        </w:tc>
      </w:tr>
    </w:tbl>
    <w:p w:rsidR="00934AD6" w:rsidRPr="00920544" w:rsidRDefault="00934AD6" w:rsidP="00920544">
      <w:pPr>
        <w:pStyle w:val="Stitr2"/>
        <w:tabs>
          <w:tab w:val="left" w:leader="dot" w:pos="3969"/>
        </w:tabs>
        <w:ind w:left="0"/>
        <w:jc w:val="both"/>
        <w:rPr>
          <w:rFonts w:ascii="Comic Sans MS" w:hAnsi="Comic Sans MS" w:cs="Comic Sans MS"/>
          <w:i/>
          <w:iCs/>
          <w:u w:val="single"/>
        </w:rPr>
      </w:pPr>
    </w:p>
    <w:p w:rsidR="00934AD6" w:rsidRDefault="00934AD6" w:rsidP="003D0B9D">
      <w:pPr>
        <w:tabs>
          <w:tab w:val="left" w:pos="2475"/>
        </w:tabs>
        <w:jc w:val="both"/>
        <w:rPr>
          <w:rFonts w:ascii="Comic Sans MS" w:hAnsi="Comic Sans MS" w:cs="Comic Sans MS"/>
          <w:i/>
          <w:iCs/>
          <w:sz w:val="24"/>
          <w:szCs w:val="24"/>
          <w:lang w:val="fr-FR"/>
        </w:rPr>
      </w:pPr>
    </w:p>
    <w:p w:rsidR="00934AD6" w:rsidRDefault="00934AD6" w:rsidP="002715DC">
      <w:pPr>
        <w:tabs>
          <w:tab w:val="left" w:pos="2475"/>
        </w:tabs>
        <w:jc w:val="center"/>
        <w:rPr>
          <w:rFonts w:ascii="Comic Sans MS" w:hAnsi="Comic Sans MS" w:cs="Comic Sans MS"/>
          <w:i/>
          <w:iCs/>
          <w:sz w:val="24"/>
          <w:szCs w:val="24"/>
          <w:lang w:val="fr-FR"/>
        </w:rPr>
      </w:pPr>
      <w:r w:rsidRPr="005243B6">
        <w:rPr>
          <w:noProof/>
          <w:color w:val="0000FF"/>
          <w:lang w:val="en-US"/>
        </w:rPr>
        <w:pict>
          <v:shape id="Image 177" o:spid="_x0000_i1082" type="#_x0000_t75" style="width:136.8pt;height:2in;visibility:visible">
            <v:imagedata r:id="rId75" o:title=""/>
          </v:shape>
        </w:pict>
      </w:r>
    </w:p>
    <w:p w:rsidR="00934AD6"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 xml:space="preserve">Contrôle </w:t>
      </w:r>
      <w:r w:rsidRPr="002715DC">
        <w:rPr>
          <w:rFonts w:ascii="Comic Sans MS" w:hAnsi="Comic Sans MS" w:cs="Comic Sans MS"/>
          <w:b/>
          <w:bCs/>
          <w:i/>
          <w:iCs/>
          <w:sz w:val="24"/>
          <w:szCs w:val="24"/>
          <w:u w:val="single"/>
        </w:rPr>
        <w:t xml:space="preserve">annuel </w:t>
      </w:r>
      <w:r w:rsidRPr="002715DC">
        <w:rPr>
          <w:rFonts w:ascii="Comic Sans MS" w:hAnsi="Comic Sans MS" w:cs="Comic Sans MS"/>
          <w:i/>
          <w:iCs/>
          <w:sz w:val="24"/>
          <w:szCs w:val="24"/>
        </w:rPr>
        <w:t>par un organisme spécialisé accrédité: visite extérieure.</w:t>
      </w: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 xml:space="preserve">Contrôle tous les </w:t>
      </w:r>
      <w:r w:rsidRPr="002715DC">
        <w:rPr>
          <w:rFonts w:ascii="Comic Sans MS" w:hAnsi="Comic Sans MS" w:cs="Comic Sans MS"/>
          <w:b/>
          <w:bCs/>
          <w:i/>
          <w:iCs/>
          <w:sz w:val="24"/>
          <w:szCs w:val="24"/>
          <w:u w:val="single"/>
        </w:rPr>
        <w:t>trois ans</w:t>
      </w:r>
      <w:r w:rsidRPr="002715DC">
        <w:rPr>
          <w:rFonts w:ascii="Comic Sans MS" w:hAnsi="Comic Sans MS" w:cs="Comic Sans MS"/>
          <w:i/>
          <w:iCs/>
          <w:sz w:val="24"/>
          <w:szCs w:val="24"/>
        </w:rPr>
        <w:t xml:space="preserve"> par un organisme spécialisé accrédité:</w:t>
      </w: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Visite interne de la cuve: contrôle du réservoir comprenant au moins une vérification de celui-ci aux ultrasons et un contrôle</w:t>
      </w:r>
    </w:p>
    <w:p w:rsidR="00934AD6"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visuel des réservoirs muni d'un regard de visite.</w:t>
      </w: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 xml:space="preserve">Entretien </w:t>
      </w:r>
      <w:r w:rsidRPr="002715DC">
        <w:rPr>
          <w:rFonts w:ascii="Comic Sans MS" w:hAnsi="Comic Sans MS" w:cs="Comic Sans MS"/>
          <w:b/>
          <w:bCs/>
          <w:i/>
          <w:iCs/>
          <w:sz w:val="24"/>
          <w:szCs w:val="24"/>
          <w:u w:val="single"/>
        </w:rPr>
        <w:t>périodique</w:t>
      </w:r>
      <w:r w:rsidRPr="002715DC">
        <w:rPr>
          <w:rFonts w:ascii="Comic Sans MS" w:hAnsi="Comic Sans MS" w:cs="Comic Sans MS"/>
          <w:i/>
          <w:iCs/>
          <w:sz w:val="24"/>
          <w:szCs w:val="24"/>
        </w:rPr>
        <w:t>, pour les compresseurs, par du personnel de l'établissement formé suivant instructions du fabricant.</w:t>
      </w:r>
    </w:p>
    <w:p w:rsidR="00934AD6" w:rsidRPr="002715DC" w:rsidRDefault="00934AD6" w:rsidP="002715DC">
      <w:p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Sans préjudice de ces instructions, les opérations d'entretien comprendront notamment:</w:t>
      </w:r>
    </w:p>
    <w:p w:rsidR="00934AD6" w:rsidRDefault="00934AD6" w:rsidP="00E50F07">
      <w:pPr>
        <w:pStyle w:val="ListParagraph"/>
        <w:numPr>
          <w:ilvl w:val="2"/>
          <w:numId w:val="19"/>
        </w:numPr>
        <w:autoSpaceDE w:val="0"/>
        <w:autoSpaceDN w:val="0"/>
        <w:adjustRightInd w:val="0"/>
        <w:spacing w:after="0" w:line="240" w:lineRule="auto"/>
        <w:ind w:left="709" w:hanging="283"/>
        <w:jc w:val="both"/>
        <w:rPr>
          <w:rFonts w:ascii="Comic Sans MS" w:hAnsi="Comic Sans MS" w:cs="Comic Sans MS"/>
          <w:i/>
          <w:iCs/>
          <w:sz w:val="24"/>
          <w:szCs w:val="24"/>
        </w:rPr>
      </w:pPr>
      <w:r>
        <w:rPr>
          <w:rFonts w:ascii="Comic Sans MS" w:hAnsi="Comic Sans MS" w:cs="Comic Sans MS"/>
          <w:i/>
          <w:iCs/>
          <w:sz w:val="24"/>
          <w:szCs w:val="24"/>
        </w:rPr>
        <w:t xml:space="preserve"> </w:t>
      </w:r>
      <w:r w:rsidRPr="002715DC">
        <w:rPr>
          <w:rFonts w:ascii="Comic Sans MS" w:hAnsi="Comic Sans MS" w:cs="Comic Sans MS"/>
          <w:i/>
          <w:iCs/>
          <w:sz w:val="24"/>
          <w:szCs w:val="24"/>
        </w:rPr>
        <w:t>Purge hebdomadaire de la cuve et évacuation des condensats ;</w:t>
      </w:r>
    </w:p>
    <w:p w:rsidR="00934AD6" w:rsidRDefault="00934AD6" w:rsidP="00E50F07">
      <w:pPr>
        <w:pStyle w:val="ListParagraph"/>
        <w:numPr>
          <w:ilvl w:val="2"/>
          <w:numId w:val="19"/>
        </w:numPr>
        <w:autoSpaceDE w:val="0"/>
        <w:autoSpaceDN w:val="0"/>
        <w:adjustRightInd w:val="0"/>
        <w:spacing w:after="0" w:line="240" w:lineRule="auto"/>
        <w:ind w:left="709" w:hanging="283"/>
        <w:jc w:val="both"/>
        <w:rPr>
          <w:rFonts w:ascii="Comic Sans MS" w:hAnsi="Comic Sans MS" w:cs="Comic Sans MS"/>
          <w:i/>
          <w:iCs/>
          <w:sz w:val="24"/>
          <w:szCs w:val="24"/>
        </w:rPr>
      </w:pPr>
      <w:r>
        <w:rPr>
          <w:rFonts w:ascii="Comic Sans MS" w:hAnsi="Comic Sans MS" w:cs="Comic Sans MS"/>
          <w:i/>
          <w:iCs/>
          <w:sz w:val="24"/>
          <w:szCs w:val="24"/>
        </w:rPr>
        <w:t xml:space="preserve"> </w:t>
      </w:r>
      <w:r w:rsidRPr="002715DC">
        <w:rPr>
          <w:rFonts w:ascii="Comic Sans MS" w:hAnsi="Comic Sans MS" w:cs="Comic Sans MS"/>
          <w:i/>
          <w:iCs/>
          <w:sz w:val="24"/>
          <w:szCs w:val="24"/>
        </w:rPr>
        <w:t xml:space="preserve">Essai mensuel de la soupape (tirer sur la soupape pour vérifier qu'elle se </w:t>
      </w:r>
      <w:r>
        <w:rPr>
          <w:rFonts w:ascii="Comic Sans MS" w:hAnsi="Comic Sans MS" w:cs="Comic Sans MS"/>
          <w:i/>
          <w:iCs/>
          <w:sz w:val="24"/>
          <w:szCs w:val="24"/>
        </w:rPr>
        <w:t xml:space="preserve"> </w:t>
      </w:r>
    </w:p>
    <w:p w:rsidR="00934AD6" w:rsidRPr="002715DC" w:rsidRDefault="00934AD6" w:rsidP="002715DC">
      <w:pPr>
        <w:autoSpaceDE w:val="0"/>
        <w:autoSpaceDN w:val="0"/>
        <w:adjustRightInd w:val="0"/>
        <w:spacing w:after="0" w:line="240" w:lineRule="auto"/>
        <w:ind w:left="426"/>
        <w:jc w:val="both"/>
        <w:rPr>
          <w:rFonts w:ascii="Comic Sans MS" w:hAnsi="Comic Sans MS" w:cs="Comic Sans MS"/>
          <w:i/>
          <w:iCs/>
          <w:sz w:val="24"/>
          <w:szCs w:val="24"/>
        </w:rPr>
      </w:pPr>
      <w:r>
        <w:rPr>
          <w:rFonts w:ascii="Comic Sans MS" w:hAnsi="Comic Sans MS" w:cs="Comic Sans MS"/>
          <w:i/>
          <w:iCs/>
          <w:sz w:val="24"/>
          <w:szCs w:val="24"/>
        </w:rPr>
        <w:t xml:space="preserve">     </w:t>
      </w:r>
      <w:r w:rsidRPr="002715DC">
        <w:rPr>
          <w:rFonts w:ascii="Comic Sans MS" w:hAnsi="Comic Sans MS" w:cs="Comic Sans MS"/>
          <w:i/>
          <w:iCs/>
          <w:sz w:val="24"/>
          <w:szCs w:val="24"/>
        </w:rPr>
        <w:t>décolle et qu'elle laisse fuir l'air) ;</w:t>
      </w:r>
    </w:p>
    <w:p w:rsidR="00934AD6" w:rsidRPr="002715DC" w:rsidRDefault="00934AD6" w:rsidP="00E50F07">
      <w:pPr>
        <w:pStyle w:val="ListParagraph"/>
        <w:numPr>
          <w:ilvl w:val="0"/>
          <w:numId w:val="20"/>
        </w:num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Contrôle périodique du niveau d'huile ou vidange ;</w:t>
      </w:r>
    </w:p>
    <w:p w:rsidR="00934AD6" w:rsidRPr="002715DC" w:rsidRDefault="00934AD6" w:rsidP="00E50F07">
      <w:pPr>
        <w:pStyle w:val="ListParagraph"/>
        <w:numPr>
          <w:ilvl w:val="0"/>
          <w:numId w:val="20"/>
        </w:num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Remplacement périodique du filtre à air ;</w:t>
      </w:r>
    </w:p>
    <w:p w:rsidR="00934AD6" w:rsidRPr="002715DC" w:rsidRDefault="00934AD6" w:rsidP="00E50F07">
      <w:pPr>
        <w:pStyle w:val="ListParagraph"/>
        <w:numPr>
          <w:ilvl w:val="0"/>
          <w:numId w:val="20"/>
        </w:numPr>
        <w:autoSpaceDE w:val="0"/>
        <w:autoSpaceDN w:val="0"/>
        <w:adjustRightInd w:val="0"/>
        <w:spacing w:after="0" w:line="240" w:lineRule="auto"/>
        <w:jc w:val="both"/>
        <w:rPr>
          <w:rFonts w:ascii="Comic Sans MS" w:hAnsi="Comic Sans MS" w:cs="Comic Sans MS"/>
          <w:i/>
          <w:iCs/>
          <w:sz w:val="24"/>
          <w:szCs w:val="24"/>
        </w:rPr>
      </w:pPr>
      <w:r w:rsidRPr="002715DC">
        <w:rPr>
          <w:rFonts w:ascii="Comic Sans MS" w:hAnsi="Comic Sans MS" w:cs="Comic Sans MS"/>
          <w:i/>
          <w:iCs/>
          <w:sz w:val="24"/>
          <w:szCs w:val="24"/>
        </w:rPr>
        <w:t>Vérification de la tension des courroies et de la présence du carter de protection des courroies interdisant leur accès par</w:t>
      </w:r>
      <w:r>
        <w:rPr>
          <w:rFonts w:ascii="Comic Sans MS" w:hAnsi="Comic Sans MS" w:cs="Comic Sans MS"/>
          <w:i/>
          <w:iCs/>
          <w:sz w:val="24"/>
          <w:szCs w:val="24"/>
        </w:rPr>
        <w:t xml:space="preserve"> </w:t>
      </w:r>
      <w:r w:rsidRPr="002715DC">
        <w:rPr>
          <w:rFonts w:ascii="Comic Sans MS" w:hAnsi="Comic Sans MS" w:cs="Comic Sans MS"/>
          <w:i/>
          <w:iCs/>
          <w:sz w:val="24"/>
          <w:szCs w:val="24"/>
        </w:rPr>
        <w:t>les mains.</w:t>
      </w:r>
    </w:p>
    <w:p w:rsidR="00934AD6" w:rsidRDefault="00934AD6" w:rsidP="002715DC">
      <w:pPr>
        <w:tabs>
          <w:tab w:val="left" w:pos="2475"/>
        </w:tabs>
        <w:jc w:val="both"/>
        <w:rPr>
          <w:rFonts w:ascii="Arial" w:hAnsi="Arial" w:cs="Arial"/>
          <w:sz w:val="24"/>
          <w:szCs w:val="24"/>
        </w:rPr>
      </w:pPr>
      <w:r w:rsidRPr="002715DC">
        <w:rPr>
          <w:rFonts w:ascii="Comic Sans MS" w:hAnsi="Comic Sans MS" w:cs="Comic Sans MS"/>
          <w:i/>
          <w:iCs/>
          <w:sz w:val="24"/>
          <w:szCs w:val="24"/>
        </w:rPr>
        <w:t>Entretien périodique des installations par une société spécialisée pour la maintenance pour les groupes hydrophores et</w:t>
      </w:r>
      <w:r>
        <w:rPr>
          <w:rFonts w:ascii="Comic Sans MS" w:hAnsi="Comic Sans MS" w:cs="Comic Sans MS"/>
          <w:i/>
          <w:iCs/>
          <w:sz w:val="24"/>
          <w:szCs w:val="24"/>
        </w:rPr>
        <w:t xml:space="preserve"> </w:t>
      </w:r>
      <w:r w:rsidRPr="002715DC">
        <w:rPr>
          <w:rFonts w:ascii="Comic Sans MS" w:hAnsi="Comic Sans MS" w:cs="Comic Sans MS"/>
          <w:i/>
          <w:iCs/>
          <w:sz w:val="24"/>
          <w:szCs w:val="24"/>
        </w:rPr>
        <w:t>groupes suppresseurs: suivant instructions du fabricant</w:t>
      </w:r>
      <w:r>
        <w:rPr>
          <w:rFonts w:ascii="Arial" w:hAnsi="Arial" w:cs="Arial"/>
          <w:sz w:val="24"/>
          <w:szCs w:val="24"/>
        </w:rPr>
        <w:t>.</w:t>
      </w:r>
    </w:p>
    <w:p w:rsidR="00934AD6" w:rsidRDefault="00934AD6" w:rsidP="002715DC">
      <w:pPr>
        <w:tabs>
          <w:tab w:val="left" w:pos="2475"/>
        </w:tabs>
        <w:jc w:val="both"/>
        <w:rPr>
          <w:rFonts w:ascii="Arial" w:hAnsi="Arial" w:cs="Arial"/>
          <w:sz w:val="24"/>
          <w:szCs w:val="24"/>
        </w:rPr>
      </w:pPr>
    </w:p>
    <w:p w:rsidR="00934AD6" w:rsidRPr="00920544" w:rsidRDefault="00934AD6" w:rsidP="002715DC">
      <w:pPr>
        <w:tabs>
          <w:tab w:val="left" w:pos="2475"/>
        </w:tabs>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 xml:space="preserve">18. CUVES SOUS PRESSION ET COMPRESSEURS. </w:t>
            </w:r>
          </w:p>
        </w:tc>
      </w:tr>
    </w:tbl>
    <w:p w:rsidR="00934AD6" w:rsidRPr="009011DE" w:rsidRDefault="00934AD6" w:rsidP="009011DE">
      <w:pPr>
        <w:pStyle w:val="Heading2"/>
        <w:ind w:left="0" w:firstLine="0"/>
        <w:jc w:val="both"/>
        <w:rPr>
          <w:rFonts w:ascii="Comic Sans MS" w:hAnsi="Comic Sans MS" w:cs="Comic Sans MS"/>
          <w:i/>
          <w:iCs/>
        </w:rPr>
      </w:pPr>
      <w:bookmarkStart w:id="306" w:name="_Toc242772436"/>
      <w:bookmarkStart w:id="307" w:name="_Toc341694005"/>
      <w:r w:rsidRPr="009011DE">
        <w:rPr>
          <w:rFonts w:ascii="Comic Sans MS" w:hAnsi="Comic Sans MS" w:cs="Comic Sans MS"/>
          <w:i/>
          <w:iCs/>
        </w:rPr>
        <w:t>18.1.</w:t>
      </w:r>
      <w:r w:rsidRPr="009011DE">
        <w:rPr>
          <w:rFonts w:ascii="Comic Sans MS" w:hAnsi="Comic Sans MS" w:cs="Comic Sans MS"/>
          <w:i/>
          <w:iCs/>
        </w:rPr>
        <w:tab/>
        <w:t xml:space="preserve">Contrôle des cuves sous pression et compresseurs (visite </w:t>
      </w:r>
      <w:r w:rsidRPr="009011DE">
        <w:rPr>
          <w:rFonts w:ascii="Comic Sans MS" w:hAnsi="Comic Sans MS" w:cs="Comic Sans MS"/>
          <w:i/>
          <w:iCs/>
          <w:u w:val="single"/>
        </w:rPr>
        <w:t>extérieure</w:t>
      </w:r>
      <w:r w:rsidRPr="009011DE">
        <w:rPr>
          <w:rFonts w:ascii="Comic Sans MS" w:hAnsi="Comic Sans MS" w:cs="Comic Sans MS"/>
          <w:i/>
          <w:iCs/>
        </w:rPr>
        <w:t xml:space="preserve"> annuelle)</w:t>
      </w:r>
      <w:bookmarkEnd w:id="306"/>
      <w:bookmarkEnd w:id="307"/>
    </w:p>
    <w:p w:rsidR="00934AD6" w:rsidRPr="009011DE" w:rsidRDefault="00934AD6" w:rsidP="009011DE">
      <w:pPr>
        <w:pStyle w:val="Stitr3"/>
        <w:ind w:left="0"/>
        <w:jc w:val="both"/>
        <w:rPr>
          <w:rFonts w:ascii="Comic Sans MS" w:hAnsi="Comic Sans MS" w:cs="Comic Sans MS"/>
          <w:i/>
          <w:iCs/>
        </w:rPr>
      </w:pPr>
      <w:r w:rsidRPr="009011DE">
        <w:rPr>
          <w:rFonts w:ascii="Comic Sans MS" w:hAnsi="Comic Sans MS" w:cs="Comic Sans MS"/>
          <w:i/>
          <w:iCs/>
        </w:rPr>
        <w:t>Le présent tableau doit être complété à chaque contrôle. Les remarques formulées par l’organisme spécialisé accrédité doivent être levées sans délai. Les mesures prises pour lever ces remarques doivent être indiquées ainsi que les dates auxquelles ces mesures ont été prises.</w:t>
      </w:r>
    </w:p>
    <w:p w:rsidR="00934AD6" w:rsidRDefault="00934AD6" w:rsidP="009011DE">
      <w:pPr>
        <w:pStyle w:val="Stitr3"/>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93243A">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93243A">
            <w:pPr>
              <w:pStyle w:val="Stitr2"/>
              <w:ind w:left="0"/>
              <w:rPr>
                <w:rFonts w:ascii="Comic Sans MS" w:hAnsi="Comic Sans MS" w:cs="Comic Sans MS"/>
                <w:i/>
                <w:iCs/>
              </w:rPr>
            </w:pPr>
            <w:r>
              <w:rPr>
                <w:rFonts w:ascii="Comic Sans MS" w:hAnsi="Comic Sans MS" w:cs="Comic Sans MS"/>
                <w:i/>
                <w:iCs/>
              </w:rPr>
              <w:t>Nom de l’organisme</w:t>
            </w:r>
          </w:p>
        </w:tc>
        <w:tc>
          <w:tcPr>
            <w:tcW w:w="2698" w:type="dxa"/>
            <w:shd w:val="clear" w:color="auto" w:fill="C6D9F1"/>
          </w:tcPr>
          <w:p w:rsidR="00934AD6" w:rsidRPr="006919BE" w:rsidRDefault="00934AD6" w:rsidP="0093243A">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93243A">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bl>
    <w:p w:rsidR="00934AD6" w:rsidRDefault="00934AD6" w:rsidP="0093243A">
      <w:pPr>
        <w:tabs>
          <w:tab w:val="left" w:pos="2475"/>
        </w:tabs>
        <w:spacing w:after="0"/>
        <w:jc w:val="both"/>
        <w:rPr>
          <w:rFonts w:ascii="Comic Sans MS" w:hAnsi="Comic Sans MS" w:cs="Comic Sans MS"/>
          <w:i/>
          <w:iCs/>
          <w:sz w:val="24"/>
          <w:szCs w:val="24"/>
          <w:lang w:val="fr-FR"/>
        </w:rPr>
      </w:pPr>
    </w:p>
    <w:p w:rsidR="00934AD6" w:rsidRPr="00920544" w:rsidRDefault="00934AD6" w:rsidP="00920544">
      <w:pPr>
        <w:pStyle w:val="Stitr2"/>
        <w:ind w:left="0"/>
      </w:pPr>
      <w:r w:rsidRPr="0093243A">
        <w:rPr>
          <w:rFonts w:ascii="Comic Sans MS" w:hAnsi="Comic Sans MS" w:cs="Comic Sans MS"/>
          <w:i/>
          <w:iCs/>
        </w:rPr>
        <w:t>Les rapports de contrôle seront classés après ce feuillet par ordre chronologiqu</w:t>
      </w:r>
      <w:r w:rsidRPr="0093243A">
        <w:rPr>
          <w:rFonts w:ascii="Comic Sans MS" w:hAnsi="Comic Sans MS" w:cs="Comic Sans MS"/>
        </w:rPr>
        <w:t>e.</w:t>
      </w:r>
    </w:p>
    <w:p w:rsidR="00934AD6" w:rsidRDefault="00934AD6" w:rsidP="003D0B9D">
      <w:pPr>
        <w:tabs>
          <w:tab w:val="left" w:pos="2475"/>
        </w:tabs>
        <w:jc w:val="both"/>
        <w:rPr>
          <w:rFonts w:ascii="Comic Sans MS" w:hAnsi="Comic Sans MS" w:cs="Comic Sans MS"/>
          <w:i/>
          <w:iCs/>
          <w:sz w:val="24"/>
          <w:szCs w:val="24"/>
          <w:lang w:val="fr-FR"/>
        </w:rPr>
      </w:pPr>
    </w:p>
    <w:p w:rsidR="00934AD6" w:rsidRDefault="00934AD6" w:rsidP="0093243A">
      <w:pPr>
        <w:tabs>
          <w:tab w:val="left" w:pos="2475"/>
        </w:tabs>
        <w:jc w:val="center"/>
        <w:rPr>
          <w:rFonts w:ascii="Comic Sans MS" w:hAnsi="Comic Sans MS" w:cs="Comic Sans MS"/>
          <w:i/>
          <w:iCs/>
          <w:sz w:val="24"/>
          <w:szCs w:val="24"/>
          <w:lang w:val="fr-FR"/>
        </w:rPr>
      </w:pPr>
      <w:r w:rsidRPr="005243B6">
        <w:rPr>
          <w:noProof/>
          <w:color w:val="0000FF"/>
          <w:lang w:val="en-US"/>
        </w:rPr>
        <w:pict>
          <v:shape id="Image 178" o:spid="_x0000_i1083" type="#_x0000_t75" style="width:90.6pt;height:112.8pt;visibility:visible">
            <v:imagedata r:id="rId76" o:title=""/>
          </v:shape>
        </w:pict>
      </w:r>
    </w:p>
    <w:p w:rsidR="00934AD6" w:rsidRDefault="00934AD6" w:rsidP="0093243A">
      <w:pPr>
        <w:tabs>
          <w:tab w:val="left" w:pos="2475"/>
        </w:tabs>
        <w:jc w:val="center"/>
        <w:rPr>
          <w:rFonts w:ascii="Comic Sans MS" w:hAnsi="Comic Sans MS" w:cs="Comic Sans MS"/>
          <w:i/>
          <w:iCs/>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 xml:space="preserve">18. CUVES SOUS PRESSION ET COMPRESSEURS. </w:t>
            </w:r>
          </w:p>
        </w:tc>
      </w:tr>
    </w:tbl>
    <w:p w:rsidR="00934AD6" w:rsidRPr="0093243A" w:rsidRDefault="00934AD6" w:rsidP="0093243A">
      <w:pPr>
        <w:pStyle w:val="Heading2"/>
        <w:ind w:left="0" w:firstLine="0"/>
        <w:jc w:val="both"/>
        <w:rPr>
          <w:rFonts w:ascii="Comic Sans MS" w:hAnsi="Comic Sans MS" w:cs="Comic Sans MS"/>
          <w:i/>
          <w:iCs/>
        </w:rPr>
      </w:pPr>
      <w:bookmarkStart w:id="308" w:name="_Toc242772437"/>
      <w:bookmarkStart w:id="309" w:name="_Toc341694006"/>
      <w:r w:rsidRPr="0093243A">
        <w:rPr>
          <w:rFonts w:ascii="Comic Sans MS" w:hAnsi="Comic Sans MS" w:cs="Comic Sans MS"/>
          <w:i/>
          <w:iCs/>
        </w:rPr>
        <w:t>18.2.</w:t>
      </w:r>
      <w:r w:rsidRPr="0093243A">
        <w:rPr>
          <w:rFonts w:ascii="Comic Sans MS" w:hAnsi="Comic Sans MS" w:cs="Comic Sans MS"/>
          <w:i/>
          <w:iCs/>
        </w:rPr>
        <w:tab/>
        <w:t xml:space="preserve">Contrôle des cuves sous pression et compresseurs (visite </w:t>
      </w:r>
      <w:r w:rsidRPr="0093243A">
        <w:rPr>
          <w:rFonts w:ascii="Comic Sans MS" w:hAnsi="Comic Sans MS" w:cs="Comic Sans MS"/>
          <w:i/>
          <w:iCs/>
          <w:u w:val="single"/>
        </w:rPr>
        <w:t>interne</w:t>
      </w:r>
      <w:r w:rsidRPr="0093243A">
        <w:rPr>
          <w:rFonts w:ascii="Comic Sans MS" w:hAnsi="Comic Sans MS" w:cs="Comic Sans MS"/>
          <w:i/>
          <w:iCs/>
        </w:rPr>
        <w:t xml:space="preserve"> trisannuelle)</w:t>
      </w:r>
      <w:bookmarkEnd w:id="308"/>
      <w:bookmarkEnd w:id="309"/>
    </w:p>
    <w:p w:rsidR="00934AD6" w:rsidRPr="0093243A" w:rsidRDefault="00934AD6" w:rsidP="0093243A">
      <w:pPr>
        <w:pStyle w:val="Stitr3"/>
        <w:ind w:left="0"/>
        <w:jc w:val="both"/>
        <w:rPr>
          <w:rFonts w:ascii="Comic Sans MS" w:hAnsi="Comic Sans MS" w:cs="Comic Sans MS"/>
          <w:i/>
          <w:iCs/>
        </w:rPr>
      </w:pPr>
      <w:r w:rsidRPr="0093243A">
        <w:rPr>
          <w:rFonts w:ascii="Comic Sans MS" w:hAnsi="Comic Sans MS" w:cs="Comic Sans MS"/>
          <w:i/>
          <w:iCs/>
        </w:rPr>
        <w:t>Le présent tableau doit être complété à chaque contrôle. Les remarques formulées par l’organisme spécialisé accrédité doivent être levées sans délai. Les mesures prises pour lever ces remarques doivent être indiquées ainsi que les dates auxquelles ces mesures ont été prises.</w:t>
      </w:r>
    </w:p>
    <w:p w:rsidR="00934AD6" w:rsidRDefault="00934AD6" w:rsidP="0093243A">
      <w:pPr>
        <w:pStyle w:val="Stitr3"/>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93243A">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93243A">
            <w:pPr>
              <w:pStyle w:val="Stitr2"/>
              <w:ind w:left="0"/>
              <w:rPr>
                <w:rFonts w:ascii="Comic Sans MS" w:hAnsi="Comic Sans MS" w:cs="Comic Sans MS"/>
                <w:i/>
                <w:iCs/>
              </w:rPr>
            </w:pPr>
            <w:r>
              <w:rPr>
                <w:rFonts w:ascii="Comic Sans MS" w:hAnsi="Comic Sans MS" w:cs="Comic Sans MS"/>
                <w:i/>
                <w:iCs/>
              </w:rPr>
              <w:t>Nom de l’organisme</w:t>
            </w:r>
          </w:p>
        </w:tc>
        <w:tc>
          <w:tcPr>
            <w:tcW w:w="2698" w:type="dxa"/>
            <w:shd w:val="clear" w:color="auto" w:fill="C6D9F1"/>
          </w:tcPr>
          <w:p w:rsidR="00934AD6" w:rsidRPr="006919BE" w:rsidRDefault="00934AD6" w:rsidP="0093243A">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93243A">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2698" w:type="dxa"/>
          </w:tcPr>
          <w:p w:rsidR="00934AD6" w:rsidRPr="00DB58B7" w:rsidRDefault="00934AD6" w:rsidP="0093243A">
            <w:pPr>
              <w:pStyle w:val="Stitr2"/>
              <w:ind w:left="0"/>
              <w:jc w:val="both"/>
              <w:rPr>
                <w:rFonts w:ascii="Comic Sans MS" w:hAnsi="Comic Sans MS" w:cs="Comic Sans MS"/>
                <w:i/>
                <w:iCs/>
              </w:rPr>
            </w:pPr>
          </w:p>
        </w:tc>
        <w:tc>
          <w:tcPr>
            <w:tcW w:w="3208" w:type="dxa"/>
          </w:tcPr>
          <w:p w:rsidR="00934AD6" w:rsidRPr="00DB58B7" w:rsidRDefault="00934AD6" w:rsidP="0093243A">
            <w:pPr>
              <w:pStyle w:val="Stitr2"/>
              <w:ind w:left="0"/>
              <w:jc w:val="both"/>
              <w:rPr>
                <w:rFonts w:ascii="Comic Sans MS" w:hAnsi="Comic Sans MS" w:cs="Comic Sans MS"/>
                <w:i/>
                <w:iCs/>
              </w:rPr>
            </w:pPr>
          </w:p>
        </w:tc>
      </w:tr>
    </w:tbl>
    <w:p w:rsidR="00934AD6" w:rsidRDefault="00934AD6" w:rsidP="0093243A">
      <w:pPr>
        <w:tabs>
          <w:tab w:val="left" w:pos="2475"/>
        </w:tabs>
        <w:spacing w:after="0"/>
        <w:jc w:val="both"/>
        <w:rPr>
          <w:rFonts w:ascii="Comic Sans MS" w:hAnsi="Comic Sans MS" w:cs="Comic Sans MS"/>
          <w:i/>
          <w:iCs/>
          <w:sz w:val="24"/>
          <w:szCs w:val="24"/>
          <w:lang w:val="fr-FR"/>
        </w:rPr>
      </w:pPr>
    </w:p>
    <w:p w:rsidR="00934AD6" w:rsidRDefault="00934AD6" w:rsidP="0093243A">
      <w:pPr>
        <w:pStyle w:val="Stitr2"/>
        <w:ind w:left="0"/>
      </w:pPr>
      <w:r w:rsidRPr="0093243A">
        <w:rPr>
          <w:rFonts w:ascii="Comic Sans MS" w:hAnsi="Comic Sans MS" w:cs="Comic Sans MS"/>
          <w:i/>
          <w:iCs/>
        </w:rPr>
        <w:t>Les rapports de contrôle seront classés après ce feuillet par ordre chronologiqu</w:t>
      </w:r>
      <w:r w:rsidRPr="0093243A">
        <w:rPr>
          <w:rFonts w:ascii="Comic Sans MS" w:hAnsi="Comic Sans MS" w:cs="Comic Sans MS"/>
        </w:rPr>
        <w:t>e.</w:t>
      </w:r>
    </w:p>
    <w:p w:rsidR="00934AD6" w:rsidRDefault="00934AD6" w:rsidP="003D0B9D">
      <w:pPr>
        <w:tabs>
          <w:tab w:val="left" w:pos="2475"/>
        </w:tabs>
        <w:jc w:val="both"/>
        <w:rPr>
          <w:rFonts w:ascii="Comic Sans MS" w:hAnsi="Comic Sans MS" w:cs="Comic Sans MS"/>
          <w:i/>
          <w:iCs/>
          <w:sz w:val="24"/>
          <w:szCs w:val="24"/>
          <w:lang w:val="fr-FR"/>
        </w:rPr>
      </w:pPr>
    </w:p>
    <w:p w:rsidR="00934AD6" w:rsidRDefault="00934AD6" w:rsidP="003D0B9D">
      <w:pPr>
        <w:tabs>
          <w:tab w:val="left" w:pos="2475"/>
        </w:tabs>
        <w:jc w:val="both"/>
        <w:rPr>
          <w:rFonts w:ascii="Comic Sans MS" w:hAnsi="Comic Sans MS" w:cs="Comic Sans MS"/>
          <w:i/>
          <w:iCs/>
          <w:sz w:val="24"/>
          <w:szCs w:val="24"/>
          <w:lang w:val="fr-FR"/>
        </w:rPr>
      </w:pPr>
      <w:r>
        <w:rPr>
          <w:rFonts w:ascii="Comic Sans MS" w:hAnsi="Comic Sans MS" w:cs="Comic Sans MS"/>
          <w:i/>
          <w:iCs/>
          <w:sz w:val="24"/>
          <w:szCs w:val="24"/>
          <w:lang w:val="fr-FR"/>
        </w:rPr>
        <w:t xml:space="preserve">                                                  </w:t>
      </w:r>
      <w:r w:rsidRPr="005243B6">
        <w:rPr>
          <w:noProof/>
          <w:color w:val="0000FF"/>
          <w:lang w:val="en-US"/>
        </w:rPr>
        <w:pict>
          <v:shape id="Image 181" o:spid="_x0000_i1084" type="#_x0000_t75" style="width:124.2pt;height:124.2pt;visibility:visible">
            <v:imagedata r:id="rId77" o:title=""/>
          </v:shape>
        </w:pic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 xml:space="preserve">18. CUVES SOUS PRESSION ET COMPRESSEURS. </w:t>
            </w:r>
          </w:p>
        </w:tc>
      </w:tr>
    </w:tbl>
    <w:p w:rsidR="00934AD6" w:rsidRPr="0093243A" w:rsidRDefault="00934AD6" w:rsidP="0093243A">
      <w:pPr>
        <w:pStyle w:val="Heading2"/>
        <w:spacing w:before="120" w:after="120"/>
        <w:ind w:left="0" w:firstLine="0"/>
        <w:rPr>
          <w:rFonts w:ascii="Comic Sans MS" w:hAnsi="Comic Sans MS" w:cs="Comic Sans MS"/>
          <w:i/>
          <w:iCs/>
        </w:rPr>
      </w:pPr>
      <w:bookmarkStart w:id="310" w:name="_Toc242772438"/>
      <w:bookmarkStart w:id="311" w:name="_Toc341694007"/>
      <w:r w:rsidRPr="0093243A">
        <w:rPr>
          <w:rFonts w:ascii="Comic Sans MS" w:hAnsi="Comic Sans MS" w:cs="Comic Sans MS"/>
          <w:i/>
          <w:iCs/>
        </w:rPr>
        <w:t>18.3.</w:t>
      </w:r>
      <w:r w:rsidRPr="0093243A">
        <w:rPr>
          <w:rFonts w:ascii="Comic Sans MS" w:hAnsi="Comic Sans MS" w:cs="Comic Sans MS"/>
          <w:i/>
          <w:iCs/>
        </w:rPr>
        <w:tab/>
        <w:t>Entretien périodique des compresseurs et cuves sous pression</w:t>
      </w:r>
      <w:bookmarkEnd w:id="310"/>
      <w:bookmarkEnd w:id="311"/>
    </w:p>
    <w:p w:rsidR="00934AD6" w:rsidRPr="0093243A" w:rsidRDefault="00934AD6" w:rsidP="0093243A">
      <w:pPr>
        <w:pStyle w:val="Stitr2"/>
        <w:ind w:left="0"/>
        <w:rPr>
          <w:rFonts w:ascii="Comic Sans MS" w:hAnsi="Comic Sans MS" w:cs="Comic Sans MS"/>
          <w:i/>
          <w:iCs/>
        </w:rPr>
      </w:pPr>
      <w:r w:rsidRPr="0093243A">
        <w:rPr>
          <w:rFonts w:ascii="Comic Sans MS" w:hAnsi="Comic Sans MS" w:cs="Comic Sans MS"/>
          <w:i/>
          <w:iCs/>
        </w:rPr>
        <w:t>Les opérateurs d’entretien comprendront notamment :</w:t>
      </w:r>
    </w:p>
    <w:p w:rsidR="00934AD6" w:rsidRPr="0093243A" w:rsidRDefault="00934AD6" w:rsidP="00E50F07">
      <w:pPr>
        <w:pStyle w:val="Stitr2"/>
        <w:numPr>
          <w:ilvl w:val="0"/>
          <w:numId w:val="21"/>
        </w:numPr>
        <w:jc w:val="both"/>
        <w:rPr>
          <w:rFonts w:ascii="Comic Sans MS" w:hAnsi="Comic Sans MS" w:cs="Comic Sans MS"/>
          <w:i/>
          <w:iCs/>
        </w:rPr>
      </w:pPr>
      <w:r w:rsidRPr="0093243A">
        <w:rPr>
          <w:rFonts w:ascii="Comic Sans MS" w:hAnsi="Comic Sans MS" w:cs="Comic Sans MS"/>
          <w:i/>
          <w:iCs/>
        </w:rPr>
        <w:t>Purge hebdomadaire de la cuve et évacuation des condensats ;</w:t>
      </w:r>
    </w:p>
    <w:p w:rsidR="00934AD6" w:rsidRPr="0093243A" w:rsidRDefault="00934AD6" w:rsidP="00E50F07">
      <w:pPr>
        <w:pStyle w:val="Stitr2"/>
        <w:numPr>
          <w:ilvl w:val="0"/>
          <w:numId w:val="21"/>
        </w:numPr>
        <w:jc w:val="both"/>
        <w:rPr>
          <w:rFonts w:ascii="Comic Sans MS" w:hAnsi="Comic Sans MS" w:cs="Comic Sans MS"/>
          <w:i/>
          <w:iCs/>
        </w:rPr>
      </w:pPr>
      <w:r w:rsidRPr="0093243A">
        <w:rPr>
          <w:rFonts w:ascii="Comic Sans MS" w:hAnsi="Comic Sans MS" w:cs="Comic Sans MS"/>
          <w:i/>
          <w:iCs/>
        </w:rPr>
        <w:t>Essai mensuel de la soupape (tirer sur la soupape pour vérifier qu’elle se décolle et qu’elle laisse fuir l’air) ;</w:t>
      </w:r>
    </w:p>
    <w:p w:rsidR="00934AD6" w:rsidRPr="0093243A" w:rsidRDefault="00934AD6" w:rsidP="00E50F07">
      <w:pPr>
        <w:pStyle w:val="Stitr2"/>
        <w:numPr>
          <w:ilvl w:val="0"/>
          <w:numId w:val="21"/>
        </w:numPr>
        <w:jc w:val="both"/>
        <w:rPr>
          <w:rFonts w:ascii="Comic Sans MS" w:hAnsi="Comic Sans MS" w:cs="Comic Sans MS"/>
          <w:i/>
          <w:iCs/>
        </w:rPr>
      </w:pPr>
      <w:r w:rsidRPr="0093243A">
        <w:rPr>
          <w:rFonts w:ascii="Comic Sans MS" w:hAnsi="Comic Sans MS" w:cs="Comic Sans MS"/>
          <w:i/>
          <w:iCs/>
        </w:rPr>
        <w:t>Contrôle périodique du niveau d’huile ou vidange ;</w:t>
      </w:r>
    </w:p>
    <w:p w:rsidR="00934AD6" w:rsidRPr="0093243A" w:rsidRDefault="00934AD6" w:rsidP="00E50F07">
      <w:pPr>
        <w:pStyle w:val="Stitr2"/>
        <w:numPr>
          <w:ilvl w:val="0"/>
          <w:numId w:val="21"/>
        </w:numPr>
        <w:jc w:val="both"/>
        <w:rPr>
          <w:rFonts w:ascii="Comic Sans MS" w:hAnsi="Comic Sans MS" w:cs="Comic Sans MS"/>
          <w:i/>
          <w:iCs/>
        </w:rPr>
      </w:pPr>
      <w:r w:rsidRPr="0093243A">
        <w:rPr>
          <w:rFonts w:ascii="Comic Sans MS" w:hAnsi="Comic Sans MS" w:cs="Comic Sans MS"/>
          <w:i/>
          <w:iCs/>
        </w:rPr>
        <w:t>Remplacement périodique du filtre à air ;</w:t>
      </w:r>
    </w:p>
    <w:p w:rsidR="00934AD6" w:rsidRPr="0093243A" w:rsidRDefault="00934AD6" w:rsidP="00E50F07">
      <w:pPr>
        <w:pStyle w:val="Stitr2"/>
        <w:numPr>
          <w:ilvl w:val="0"/>
          <w:numId w:val="21"/>
        </w:numPr>
        <w:jc w:val="both"/>
        <w:rPr>
          <w:rFonts w:ascii="Comic Sans MS" w:hAnsi="Comic Sans MS" w:cs="Comic Sans MS"/>
          <w:i/>
          <w:iCs/>
        </w:rPr>
      </w:pPr>
      <w:r w:rsidRPr="0093243A">
        <w:rPr>
          <w:rFonts w:ascii="Comic Sans MS" w:hAnsi="Comic Sans MS" w:cs="Comic Sans MS"/>
          <w:i/>
          <w:iCs/>
        </w:rPr>
        <w:t>Vérification de la tension des courroies et de la présence du carter de protection des courroies interdisant leur accès par les mains.</w:t>
      </w:r>
    </w:p>
    <w:p w:rsidR="00934AD6" w:rsidRDefault="00934AD6" w:rsidP="0093243A">
      <w:pPr>
        <w:pStyle w:val="Stitr3"/>
        <w:ind w:left="0"/>
        <w:rPr>
          <w:rFonts w:ascii="Comic Sans MS" w:hAnsi="Comic Sans MS" w:cs="Comic Sans MS"/>
          <w:i/>
          <w:iCs/>
        </w:rPr>
      </w:pPr>
    </w:p>
    <w:p w:rsidR="00934AD6" w:rsidRPr="0093243A" w:rsidRDefault="00934AD6" w:rsidP="0093243A">
      <w:pPr>
        <w:pStyle w:val="Stitr3"/>
        <w:ind w:left="0"/>
        <w:rPr>
          <w:rFonts w:ascii="Comic Sans MS" w:hAnsi="Comic Sans MS" w:cs="Comic Sans MS"/>
          <w:i/>
          <w:iCs/>
        </w:rPr>
      </w:pPr>
      <w:r w:rsidRPr="0093243A">
        <w:rPr>
          <w:rFonts w:ascii="Comic Sans MS" w:hAnsi="Comic Sans MS" w:cs="Comic Sans MS"/>
          <w:i/>
          <w:iCs/>
        </w:rPr>
        <w:t>Le présent tableau doit être complété à chaque entretien. Les remarques formulées par l’organisme spécialisé accrédité doivent être levées sans délai. Les mesures prises pour lever ces remarques doivent être indiquées ainsi que les dates auxquelles ces mesures ont été prises.</w:t>
      </w:r>
    </w:p>
    <w:p w:rsidR="00934AD6" w:rsidRPr="0093243A" w:rsidRDefault="00934AD6" w:rsidP="0093243A">
      <w:pPr>
        <w:pStyle w:val="Stitr3"/>
        <w:ind w:left="567"/>
        <w:rPr>
          <w:rFonts w:ascii="Comic Sans MS" w:hAnsi="Comic Sans MS" w:cs="Comic Sans MS"/>
          <w:i/>
          <w:iCs/>
        </w:rPr>
      </w:pPr>
    </w:p>
    <w:tbl>
      <w:tblPr>
        <w:tblW w:w="97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2698"/>
        <w:gridCol w:w="2698"/>
        <w:gridCol w:w="3208"/>
      </w:tblGrid>
      <w:tr w:rsidR="00934AD6" w:rsidRPr="005243B6">
        <w:tc>
          <w:tcPr>
            <w:tcW w:w="1148" w:type="dxa"/>
            <w:shd w:val="clear" w:color="auto" w:fill="C6D9F1"/>
          </w:tcPr>
          <w:p w:rsidR="00934AD6" w:rsidRPr="006919BE" w:rsidRDefault="00934AD6" w:rsidP="001F30EB">
            <w:pPr>
              <w:pStyle w:val="Stitr2"/>
              <w:ind w:left="0"/>
              <w:rPr>
                <w:rFonts w:ascii="Comic Sans MS" w:hAnsi="Comic Sans MS" w:cs="Comic Sans MS"/>
                <w:i/>
                <w:iCs/>
              </w:rPr>
            </w:pPr>
            <w:r w:rsidRPr="006919BE">
              <w:rPr>
                <w:rFonts w:ascii="Comic Sans MS" w:hAnsi="Comic Sans MS" w:cs="Comic Sans MS"/>
                <w:i/>
                <w:iCs/>
              </w:rPr>
              <w:t>Date</w:t>
            </w:r>
          </w:p>
        </w:tc>
        <w:tc>
          <w:tcPr>
            <w:tcW w:w="2698" w:type="dxa"/>
            <w:shd w:val="clear" w:color="auto" w:fill="C6D9F1"/>
          </w:tcPr>
          <w:p w:rsidR="00934AD6" w:rsidRPr="006919BE" w:rsidRDefault="00934AD6" w:rsidP="001F30EB">
            <w:pPr>
              <w:pStyle w:val="Stitr2"/>
              <w:ind w:left="0"/>
              <w:rPr>
                <w:rFonts w:ascii="Comic Sans MS" w:hAnsi="Comic Sans MS" w:cs="Comic Sans MS"/>
                <w:i/>
                <w:iCs/>
              </w:rPr>
            </w:pPr>
            <w:r>
              <w:rPr>
                <w:rFonts w:ascii="Comic Sans MS" w:hAnsi="Comic Sans MS" w:cs="Comic Sans MS"/>
                <w:i/>
                <w:iCs/>
              </w:rPr>
              <w:t>Nom de l’organisme</w:t>
            </w:r>
          </w:p>
        </w:tc>
        <w:tc>
          <w:tcPr>
            <w:tcW w:w="2698" w:type="dxa"/>
            <w:shd w:val="clear" w:color="auto" w:fill="C6D9F1"/>
          </w:tcPr>
          <w:p w:rsidR="00934AD6" w:rsidRPr="006919BE" w:rsidRDefault="00934AD6" w:rsidP="001F30EB">
            <w:pPr>
              <w:pStyle w:val="Stitr2"/>
              <w:ind w:left="34" w:hanging="34"/>
              <w:rPr>
                <w:rFonts w:ascii="Comic Sans MS" w:hAnsi="Comic Sans MS" w:cs="Comic Sans MS"/>
                <w:i/>
                <w:iCs/>
              </w:rPr>
            </w:pPr>
            <w:r w:rsidRPr="006919BE">
              <w:rPr>
                <w:rFonts w:ascii="Comic Sans MS" w:hAnsi="Comic Sans MS" w:cs="Comic Sans MS"/>
                <w:i/>
                <w:iCs/>
              </w:rPr>
              <w:t>Remarques</w:t>
            </w:r>
          </w:p>
        </w:tc>
        <w:tc>
          <w:tcPr>
            <w:tcW w:w="3208" w:type="dxa"/>
            <w:shd w:val="clear" w:color="auto" w:fill="C6D9F1"/>
          </w:tcPr>
          <w:p w:rsidR="00934AD6" w:rsidRPr="006919BE" w:rsidRDefault="00934AD6" w:rsidP="001F30EB">
            <w:pPr>
              <w:pStyle w:val="Stitr2"/>
              <w:ind w:left="0"/>
              <w:rPr>
                <w:rFonts w:ascii="Comic Sans MS" w:hAnsi="Comic Sans MS" w:cs="Comic Sans MS"/>
                <w:i/>
                <w:iCs/>
              </w:rPr>
            </w:pPr>
            <w:r w:rsidRPr="006919BE">
              <w:rPr>
                <w:rFonts w:ascii="Comic Sans MS" w:hAnsi="Comic Sans MS" w:cs="Comic Sans MS"/>
                <w:i/>
                <w:iCs/>
              </w:rPr>
              <w:t>Mesures prises + date</w:t>
            </w: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2698" w:type="dxa"/>
          </w:tcPr>
          <w:p w:rsidR="00934AD6" w:rsidRPr="00DB58B7" w:rsidRDefault="00934AD6" w:rsidP="001F30EB">
            <w:pPr>
              <w:pStyle w:val="Stitr2"/>
              <w:ind w:left="0"/>
              <w:jc w:val="both"/>
              <w:rPr>
                <w:rFonts w:ascii="Comic Sans MS" w:hAnsi="Comic Sans MS" w:cs="Comic Sans MS"/>
                <w:i/>
                <w:iCs/>
              </w:rPr>
            </w:pPr>
          </w:p>
        </w:tc>
        <w:tc>
          <w:tcPr>
            <w:tcW w:w="3208" w:type="dxa"/>
          </w:tcPr>
          <w:p w:rsidR="00934AD6" w:rsidRPr="00DB58B7" w:rsidRDefault="00934AD6" w:rsidP="001F30EB">
            <w:pPr>
              <w:pStyle w:val="Stitr2"/>
              <w:ind w:left="0"/>
              <w:jc w:val="both"/>
              <w:rPr>
                <w:rFonts w:ascii="Comic Sans MS" w:hAnsi="Comic Sans MS" w:cs="Comic Sans MS"/>
                <w:i/>
                <w:iCs/>
              </w:rPr>
            </w:pPr>
          </w:p>
        </w:tc>
      </w:tr>
    </w:tbl>
    <w:p w:rsidR="00934AD6" w:rsidRDefault="00934AD6" w:rsidP="00080688">
      <w:pPr>
        <w:pStyle w:val="Stitr2"/>
        <w:ind w:left="0"/>
        <w:rPr>
          <w:lang w:val="fr-BE"/>
        </w:rPr>
      </w:pPr>
    </w:p>
    <w:p w:rsidR="00934AD6" w:rsidRDefault="00934AD6" w:rsidP="00080688">
      <w:pPr>
        <w:pStyle w:val="Stitr2"/>
        <w:ind w:left="0"/>
        <w:jc w:val="both"/>
        <w:rPr>
          <w:rFonts w:ascii="Comic Sans MS" w:hAnsi="Comic Sans MS" w:cs="Comic Sans MS"/>
          <w:i/>
          <w:iCs/>
        </w:rPr>
      </w:pPr>
      <w:r w:rsidRPr="00080688">
        <w:rPr>
          <w:rFonts w:ascii="Comic Sans MS" w:hAnsi="Comic Sans MS" w:cs="Comic Sans MS"/>
          <w:i/>
          <w:iCs/>
        </w:rPr>
        <w:t>Les factures, copies de factures ou rapports d’entretien seront classés après ce feuillet par ordre chronologique.</w:t>
      </w:r>
    </w:p>
    <w:p w:rsidR="00934AD6" w:rsidRPr="00080688" w:rsidRDefault="00934AD6" w:rsidP="00080688">
      <w:pPr>
        <w:pStyle w:val="Stitr2"/>
        <w:ind w:left="0"/>
        <w:jc w:val="both"/>
        <w:rPr>
          <w:rFonts w:ascii="Comic Sans MS" w:hAnsi="Comic Sans MS" w:cs="Comic Sans MS"/>
          <w:i/>
          <w:iCs/>
        </w:rPr>
      </w:pPr>
    </w:p>
    <w:p w:rsidR="00934AD6" w:rsidRPr="003D0B9D" w:rsidRDefault="00934AD6" w:rsidP="003D0B9D">
      <w:pPr>
        <w:tabs>
          <w:tab w:val="left" w:pos="2475"/>
        </w:tabs>
        <w:jc w:val="both"/>
        <w:rPr>
          <w:rFonts w:ascii="Comic Sans MS" w:hAnsi="Comic Sans MS" w:cs="Comic Sans MS"/>
          <w:i/>
          <w:iCs/>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40"/>
                <w:szCs w:val="40"/>
              </w:rPr>
            </w:pPr>
            <w:r w:rsidRPr="005243B6">
              <w:rPr>
                <w:rFonts w:ascii="Comic Sans MS" w:hAnsi="Comic Sans MS" w:cs="Comic Sans MS"/>
                <w:b/>
                <w:bCs/>
                <w:i/>
                <w:iCs/>
                <w:sz w:val="40"/>
                <w:szCs w:val="40"/>
              </w:rPr>
              <w:t>19. ENGINS DE LEVAGE (ASCENSEURS, MONTE-CHARGE, ETC)</w:t>
            </w:r>
          </w:p>
        </w:tc>
      </w:tr>
    </w:tbl>
    <w:p w:rsidR="00934AD6" w:rsidRDefault="00934AD6" w:rsidP="00E50F08">
      <w:pPr>
        <w:tabs>
          <w:tab w:val="left" w:pos="2475"/>
        </w:tabs>
      </w:pPr>
    </w:p>
    <w:p w:rsidR="00934AD6" w:rsidRDefault="00934AD6" w:rsidP="00E50F08">
      <w:pPr>
        <w:tabs>
          <w:tab w:val="left" w:pos="2475"/>
        </w:tabs>
      </w:pPr>
    </w:p>
    <w:p w:rsidR="00934AD6" w:rsidRDefault="00934AD6" w:rsidP="009E4C84">
      <w:pPr>
        <w:tabs>
          <w:tab w:val="left" w:pos="2475"/>
        </w:tabs>
        <w:jc w:val="center"/>
      </w:pPr>
      <w:r w:rsidRPr="005243B6">
        <w:rPr>
          <w:noProof/>
          <w:lang w:val="en-US"/>
        </w:rPr>
        <w:pict>
          <v:shape id="Image 182" o:spid="_x0000_i1085" type="#_x0000_t75" style="width:244.2pt;height:209.4pt;visibility:visible">
            <v:imagedata r:id="rId78" o:title=""/>
          </v:shape>
        </w:pict>
      </w:r>
    </w:p>
    <w:p w:rsidR="00934AD6" w:rsidRDefault="00934AD6" w:rsidP="009E4C84">
      <w:pPr>
        <w:tabs>
          <w:tab w:val="left" w:pos="2475"/>
        </w:tabs>
        <w:jc w:val="center"/>
      </w:pPr>
    </w:p>
    <w:p w:rsidR="00934AD6" w:rsidRDefault="00934AD6" w:rsidP="009E4C84">
      <w:pPr>
        <w:tabs>
          <w:tab w:val="left" w:pos="2475"/>
        </w:tabs>
        <w:jc w:val="center"/>
      </w:pPr>
    </w:p>
    <w:p w:rsidR="00934AD6" w:rsidRDefault="00934AD6" w:rsidP="009E4C84">
      <w:pPr>
        <w:tabs>
          <w:tab w:val="left" w:pos="2475"/>
        </w:tabs>
        <w:jc w:val="center"/>
      </w:pPr>
    </w:p>
    <w:p w:rsidR="00934AD6" w:rsidRDefault="00934AD6" w:rsidP="00767A98">
      <w:pPr>
        <w:tabs>
          <w:tab w:val="left" w:pos="2475"/>
        </w:tabs>
        <w:jc w:val="center"/>
      </w:pPr>
      <w:hyperlink r:id="rId79" w:history="1">
        <w:r w:rsidRPr="005243B6">
          <w:rPr>
            <w:noProof/>
            <w:color w:val="0000FF"/>
            <w:lang w:val="en-US"/>
          </w:rPr>
          <w:pict>
            <v:shape id="Image 66" o:spid="_x0000_i1086" type="#_x0000_t75" alt="http://www.techni-contact.com/ressources/images/tcarbo/images/Aci-Elevation/Petit-monte-charge-2.jpg" href="http://www.google.be/url?sa=i&amp;rct=j&amp;q=monte charge hotel&amp;source=images&amp;cd=&amp;cad=rja&amp;docid=-wzeJchVwLEszM&amp;tbnid=csk1QlD9J-IxlM:&amp;ved=0CAUQjRw&amp;url=http://www.techni-contact.com/produits/2341-8865768-petit-monte-charge-pour-commerce.html&amp;ei=5QTpUYCrO6fC0QWxpoGADQ&amp;psig=AFQjCNFW_WVwdT-x3Ydxymb1WPa4om_KMg&amp;ust=13743120346409" style="width:192pt;height:190.2pt;visibility:visible" o:button="t">
              <v:fill o:detectmouseclick="t"/>
              <v:imagedata r:id="rId80" o:title=""/>
            </v:shape>
          </w:pict>
        </w:r>
      </w:hyperlink>
    </w:p>
    <w:p w:rsidR="00934AD6" w:rsidRDefault="00934AD6" w:rsidP="00E50F08">
      <w:pPr>
        <w:tabs>
          <w:tab w:val="left" w:pos="2475"/>
        </w:tabs>
      </w:pPr>
    </w:p>
    <w:p w:rsidR="00934AD6" w:rsidRDefault="00934AD6" w:rsidP="00E50F08">
      <w:pPr>
        <w:tabs>
          <w:tab w:val="left" w:pos="2475"/>
        </w:tabs>
      </w:pP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19. ENGINS DE LEVAGE (ASCENSEURS, MONTE-CHARGE, ETC)</w:t>
            </w:r>
          </w:p>
        </w:tc>
      </w:tr>
    </w:tbl>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bookmarkStart w:id="312" w:name="_Toc242772425"/>
      <w:bookmarkStart w:id="313" w:name="_Toc341693989"/>
    </w:p>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Les ascenseurs tombent sous l'application de l’Arrêté royal du 2 mars 2003 relatif à la sécurité des ascenseurs. Cet arrêté</w:t>
      </w:r>
      <w:r>
        <w:rPr>
          <w:rFonts w:ascii="Comic Sans MS" w:hAnsi="Comic Sans MS" w:cs="Comic Sans MS"/>
          <w:i/>
          <w:iCs/>
          <w:sz w:val="24"/>
          <w:szCs w:val="24"/>
        </w:rPr>
        <w:t xml:space="preserve"> </w:t>
      </w:r>
      <w:r w:rsidRPr="001D5A85">
        <w:rPr>
          <w:rFonts w:ascii="Comic Sans MS" w:hAnsi="Comic Sans MS" w:cs="Comic Sans MS"/>
          <w:i/>
          <w:iCs/>
          <w:sz w:val="24"/>
          <w:szCs w:val="24"/>
        </w:rPr>
        <w:t>impose notamment de réaliser, tous les 10 ans, une analyse de risques de chaque ascenseur par un Service Externe pour</w:t>
      </w:r>
      <w:r>
        <w:rPr>
          <w:rFonts w:ascii="Comic Sans MS" w:hAnsi="Comic Sans MS" w:cs="Comic Sans MS"/>
          <w:i/>
          <w:iCs/>
          <w:sz w:val="24"/>
          <w:szCs w:val="24"/>
        </w:rPr>
        <w:t xml:space="preserve"> </w:t>
      </w:r>
      <w:r w:rsidRPr="001D5A85">
        <w:rPr>
          <w:rFonts w:ascii="Comic Sans MS" w:hAnsi="Comic Sans MS" w:cs="Comic Sans MS"/>
          <w:i/>
          <w:iCs/>
          <w:sz w:val="24"/>
          <w:szCs w:val="24"/>
        </w:rPr>
        <w:t>les Contrôles Techniques sur le lieu de travail (SECT).</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Pr>
          <w:rFonts w:ascii="Comic Sans MS" w:hAnsi="Comic Sans MS" w:cs="Comic Sans MS"/>
          <w:i/>
          <w:iCs/>
          <w:sz w:val="24"/>
          <w:szCs w:val="24"/>
        </w:rPr>
        <w:t>Pour une école je</w:t>
      </w:r>
      <w:r w:rsidRPr="001D5A85">
        <w:rPr>
          <w:rFonts w:ascii="Comic Sans MS" w:hAnsi="Comic Sans MS" w:cs="Comic Sans MS"/>
          <w:i/>
          <w:iCs/>
          <w:sz w:val="24"/>
          <w:szCs w:val="24"/>
        </w:rPr>
        <w:t xml:space="preserve"> préconise un contrôle trimestriel des ascenseurs par un Service Externe pour les Contrôles</w:t>
      </w:r>
      <w:r>
        <w:rPr>
          <w:rFonts w:ascii="Comic Sans MS" w:hAnsi="Comic Sans MS" w:cs="Comic Sans MS"/>
          <w:i/>
          <w:iCs/>
          <w:sz w:val="24"/>
          <w:szCs w:val="24"/>
        </w:rPr>
        <w:t xml:space="preserve"> </w:t>
      </w:r>
      <w:r w:rsidRPr="001D5A85">
        <w:rPr>
          <w:rFonts w:ascii="Comic Sans MS" w:hAnsi="Comic Sans MS" w:cs="Comic Sans MS"/>
          <w:i/>
          <w:iCs/>
          <w:sz w:val="24"/>
          <w:szCs w:val="24"/>
        </w:rPr>
        <w:t>Techniques sur le lieu du travail (SECT). Un registre spécial, déposé par l'organisme de contrôle, doit être disponible dans</w:t>
      </w:r>
      <w:r>
        <w:rPr>
          <w:rFonts w:ascii="Comic Sans MS" w:hAnsi="Comic Sans MS" w:cs="Comic Sans MS"/>
          <w:i/>
          <w:iCs/>
          <w:sz w:val="24"/>
          <w:szCs w:val="24"/>
        </w:rPr>
        <w:t xml:space="preserve"> </w:t>
      </w:r>
      <w:r w:rsidRPr="001D5A85">
        <w:rPr>
          <w:rFonts w:ascii="Comic Sans MS" w:hAnsi="Comic Sans MS" w:cs="Comic Sans MS"/>
          <w:i/>
          <w:iCs/>
          <w:sz w:val="24"/>
          <w:szCs w:val="24"/>
        </w:rPr>
        <w:t>la machinerie d'ascenseur et attester que ces contrôles sont effectués.</w:t>
      </w:r>
    </w:p>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Tout autre engin de levage doit également faire l'objet des contrôles trimestriels définis à l'article 281du R.G.P.T.</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p>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Lorsque ces engins servent exclusivement au transport des marchandises et qu'ils ne sont que rarement utilisés, la fréquence des visites peut être réduite, sur avis conforme du Service Externe pour les Contrôles Techniques sur le lieu du Travail (SECT), de telle sorte que, dans l'intervalle entre deux visites consécutives, les pièces nécessitant le contrôle</w:t>
      </w:r>
      <w:r>
        <w:rPr>
          <w:rFonts w:ascii="Comic Sans MS" w:hAnsi="Comic Sans MS" w:cs="Comic Sans MS"/>
          <w:i/>
          <w:iCs/>
          <w:sz w:val="24"/>
          <w:szCs w:val="24"/>
        </w:rPr>
        <w:t xml:space="preserve"> </w:t>
      </w:r>
      <w:r w:rsidRPr="001D5A85">
        <w:rPr>
          <w:rFonts w:ascii="Comic Sans MS" w:hAnsi="Comic Sans MS" w:cs="Comic Sans MS"/>
          <w:i/>
          <w:iCs/>
          <w:sz w:val="24"/>
          <w:szCs w:val="24"/>
        </w:rPr>
        <w:t xml:space="preserve">trimestriel défini à l'article 281 ne travaillent pas plus que pendant trois mois d'usage régulier. </w:t>
      </w:r>
      <w:r>
        <w:rPr>
          <w:rFonts w:ascii="Comic Sans MS" w:hAnsi="Comic Sans MS" w:cs="Comic Sans MS"/>
          <w:i/>
          <w:iCs/>
          <w:sz w:val="24"/>
          <w:szCs w:val="24"/>
        </w:rPr>
        <w:t xml:space="preserve">L'intervalle entre deux visites </w:t>
      </w:r>
      <w:r w:rsidRPr="001D5A85">
        <w:rPr>
          <w:rFonts w:ascii="Comic Sans MS" w:hAnsi="Comic Sans MS" w:cs="Comic Sans MS"/>
          <w:i/>
          <w:iCs/>
          <w:sz w:val="24"/>
          <w:szCs w:val="24"/>
        </w:rPr>
        <w:t>ne peut toutefois excéder douze mois.</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Sont visés par cette réglementation les monte-charges, palans, treuils, grues...</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Pr>
          <w:rFonts w:ascii="Comic Sans MS" w:hAnsi="Comic Sans MS" w:cs="Comic Sans MS"/>
          <w:i/>
          <w:iCs/>
          <w:sz w:val="24"/>
          <w:szCs w:val="24"/>
        </w:rPr>
        <w:t xml:space="preserve">Pour l’école, il faut </w:t>
      </w:r>
      <w:r w:rsidRPr="001D5A85">
        <w:rPr>
          <w:rFonts w:ascii="Comic Sans MS" w:hAnsi="Comic Sans MS" w:cs="Comic Sans MS"/>
          <w:i/>
          <w:iCs/>
          <w:sz w:val="24"/>
          <w:szCs w:val="24"/>
        </w:rPr>
        <w:t>préconise</w:t>
      </w:r>
      <w:r>
        <w:rPr>
          <w:rFonts w:ascii="Comic Sans MS" w:hAnsi="Comic Sans MS" w:cs="Comic Sans MS"/>
          <w:i/>
          <w:iCs/>
          <w:sz w:val="24"/>
          <w:szCs w:val="24"/>
        </w:rPr>
        <w:t>r</w:t>
      </w:r>
      <w:r w:rsidRPr="001D5A85">
        <w:rPr>
          <w:rFonts w:ascii="Comic Sans MS" w:hAnsi="Comic Sans MS" w:cs="Comic Sans MS"/>
          <w:i/>
          <w:iCs/>
          <w:sz w:val="24"/>
          <w:szCs w:val="24"/>
        </w:rPr>
        <w:t xml:space="preserve"> également un essai en charge et à vitesse réduite du (d</w:t>
      </w:r>
      <w:r>
        <w:rPr>
          <w:rFonts w:ascii="Comic Sans MS" w:hAnsi="Comic Sans MS" w:cs="Comic Sans MS"/>
          <w:i/>
          <w:iCs/>
          <w:sz w:val="24"/>
          <w:szCs w:val="24"/>
        </w:rPr>
        <w:t xml:space="preserve">es) parachute(s) des ascenseurs </w:t>
      </w:r>
      <w:r w:rsidRPr="001D5A85">
        <w:rPr>
          <w:rFonts w:ascii="Comic Sans MS" w:hAnsi="Comic Sans MS" w:cs="Comic Sans MS"/>
          <w:i/>
          <w:iCs/>
          <w:sz w:val="24"/>
          <w:szCs w:val="24"/>
        </w:rPr>
        <w:t>et monte-charges tous les cinq ans par un Service Externe pour les Contrôles Techniques sur le lieu de travail (SECT) e</w:t>
      </w:r>
      <w:r>
        <w:rPr>
          <w:rFonts w:ascii="Comic Sans MS" w:hAnsi="Comic Sans MS" w:cs="Comic Sans MS"/>
          <w:i/>
          <w:iCs/>
          <w:sz w:val="24"/>
          <w:szCs w:val="24"/>
        </w:rPr>
        <w:t xml:space="preserve">t la </w:t>
      </w:r>
      <w:r w:rsidRPr="001D5A85">
        <w:rPr>
          <w:rFonts w:ascii="Comic Sans MS" w:hAnsi="Comic Sans MS" w:cs="Comic Sans MS"/>
          <w:i/>
          <w:iCs/>
          <w:sz w:val="24"/>
          <w:szCs w:val="24"/>
        </w:rPr>
        <w:t>société spécialisée pour la maintenance des installations.</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Entretien des installations :</w:t>
      </w:r>
    </w:p>
    <w:p w:rsidR="00934AD6" w:rsidRPr="00920544"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 xml:space="preserve">Les engins de levage doivent en outre faire l'objet d'un entretien périodique par une firme </w:t>
      </w:r>
      <w:r>
        <w:rPr>
          <w:rFonts w:ascii="Comic Sans MS" w:hAnsi="Comic Sans MS" w:cs="Comic Sans MS"/>
          <w:i/>
          <w:iCs/>
          <w:sz w:val="24"/>
          <w:szCs w:val="24"/>
        </w:rPr>
        <w:t xml:space="preserve">spécialisée pour la maintenance </w:t>
      </w:r>
      <w:r w:rsidRPr="001D5A85">
        <w:rPr>
          <w:rFonts w:ascii="Comic Sans MS" w:hAnsi="Comic Sans MS" w:cs="Comic Sans MS"/>
          <w:i/>
          <w:iCs/>
          <w:sz w:val="24"/>
          <w:szCs w:val="24"/>
        </w:rPr>
        <w:t>de ces installations en fonction des instructions du fabricant. En absence d’instructions d’entretien fixées de manière</w:t>
      </w:r>
      <w:r>
        <w:rPr>
          <w:rFonts w:ascii="Comic Sans MS" w:hAnsi="Comic Sans MS" w:cs="Comic Sans MS"/>
          <w:i/>
          <w:iCs/>
          <w:sz w:val="24"/>
          <w:szCs w:val="24"/>
        </w:rPr>
        <w:t xml:space="preserve"> </w:t>
      </w:r>
      <w:r w:rsidRPr="001D5A85">
        <w:rPr>
          <w:rFonts w:ascii="Comic Sans MS" w:hAnsi="Comic Sans MS" w:cs="Comic Sans MS"/>
          <w:i/>
          <w:iCs/>
          <w:sz w:val="24"/>
          <w:szCs w:val="24"/>
        </w:rPr>
        <w:t>précise par le constructeur, un entretien doit être effectué au moins dix fois par an pour les installations utilisées</w:t>
      </w:r>
      <w:r>
        <w:rPr>
          <w:rFonts w:ascii="Comic Sans MS" w:hAnsi="Comic Sans MS" w:cs="Comic Sans MS"/>
          <w:i/>
          <w:iCs/>
          <w:sz w:val="24"/>
          <w:szCs w:val="24"/>
        </w:rPr>
        <w:t xml:space="preserve"> </w:t>
      </w:r>
      <w:r w:rsidRPr="001D5A85">
        <w:rPr>
          <w:rFonts w:ascii="Comic Sans MS" w:hAnsi="Comic Sans MS" w:cs="Comic Sans MS"/>
          <w:i/>
          <w:iCs/>
          <w:sz w:val="24"/>
          <w:szCs w:val="24"/>
        </w:rPr>
        <w:t>quotidiennement par du personnel ou du public.</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Cette fréquence peut être réduite dans les cas suivants :</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 Utilisation limitée des installations ;</w:t>
      </w:r>
    </w:p>
    <w:p w:rsidR="00934AD6" w:rsidRPr="001D5A85"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 xml:space="preserve">- Mise en place avec la société d’entretien d’un système de qualité visant à réduire le </w:t>
      </w:r>
      <w:r>
        <w:rPr>
          <w:rFonts w:ascii="Comic Sans MS" w:hAnsi="Comic Sans MS" w:cs="Comic Sans MS"/>
          <w:i/>
          <w:iCs/>
          <w:sz w:val="24"/>
          <w:szCs w:val="24"/>
        </w:rPr>
        <w:t xml:space="preserve">taux de panne et d’un programme </w:t>
      </w:r>
      <w:r w:rsidRPr="001D5A85">
        <w:rPr>
          <w:rFonts w:ascii="Comic Sans MS" w:hAnsi="Comic Sans MS" w:cs="Comic Sans MS"/>
          <w:i/>
          <w:iCs/>
          <w:sz w:val="24"/>
          <w:szCs w:val="24"/>
        </w:rPr>
        <w:t>d’entretien avec diagnostic de sécurité.</w:t>
      </w:r>
    </w:p>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r w:rsidRPr="001D5A85">
        <w:rPr>
          <w:rFonts w:ascii="Comic Sans MS" w:hAnsi="Comic Sans MS" w:cs="Comic Sans MS"/>
          <w:i/>
          <w:iCs/>
          <w:sz w:val="24"/>
          <w:szCs w:val="24"/>
        </w:rPr>
        <w:t>Dans ces deux cas, le Conseiller en prévention de la Direction du SIPPT doit être consulté.</w:t>
      </w:r>
    </w:p>
    <w:p w:rsidR="00934AD6" w:rsidRDefault="00934AD6" w:rsidP="001D5A85">
      <w:pPr>
        <w:autoSpaceDE w:val="0"/>
        <w:autoSpaceDN w:val="0"/>
        <w:adjustRightInd w:val="0"/>
        <w:spacing w:after="0" w:line="240" w:lineRule="auto"/>
        <w:jc w:val="both"/>
        <w:rPr>
          <w:rFonts w:ascii="Comic Sans MS" w:hAnsi="Comic Sans MS" w:cs="Comic Sans MS"/>
          <w:i/>
          <w:iCs/>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19. ENGINS DE LEVAGE (ASCENSEURS, MONTE-CHARGE, ETC)</w:t>
            </w:r>
          </w:p>
        </w:tc>
      </w:tr>
    </w:tbl>
    <w:p w:rsidR="00934AD6" w:rsidRPr="00767A98" w:rsidRDefault="00934AD6" w:rsidP="000E1645">
      <w:pPr>
        <w:pStyle w:val="Heading2"/>
        <w:ind w:left="0" w:firstLine="0"/>
        <w:rPr>
          <w:rFonts w:ascii="Comic Sans MS" w:hAnsi="Comic Sans MS" w:cs="Comic Sans MS"/>
          <w:i/>
          <w:iCs/>
        </w:rPr>
      </w:pPr>
      <w:r>
        <w:rPr>
          <w:rFonts w:ascii="Comic Sans MS" w:hAnsi="Comic Sans MS" w:cs="Comic Sans MS"/>
          <w:i/>
          <w:iCs/>
        </w:rPr>
        <w:t>19</w:t>
      </w:r>
      <w:r w:rsidRPr="00767A98">
        <w:rPr>
          <w:rFonts w:ascii="Comic Sans MS" w:hAnsi="Comic Sans MS" w:cs="Comic Sans MS"/>
          <w:i/>
          <w:iCs/>
        </w:rPr>
        <w:t>.1.</w:t>
      </w:r>
      <w:r w:rsidRPr="00767A98">
        <w:rPr>
          <w:rFonts w:ascii="Comic Sans MS" w:hAnsi="Comic Sans MS" w:cs="Comic Sans MS"/>
          <w:i/>
          <w:iCs/>
        </w:rPr>
        <w:tab/>
        <w:t>Description et emplacement de(s) engin(s) de levage</w:t>
      </w:r>
      <w:bookmarkEnd w:id="312"/>
      <w:bookmarkEnd w:id="313"/>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828"/>
        <w:gridCol w:w="3827"/>
      </w:tblGrid>
      <w:tr w:rsidR="00934AD6" w:rsidRPr="005243B6">
        <w:tc>
          <w:tcPr>
            <w:tcW w:w="1701"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Description </w:t>
            </w:r>
          </w:p>
        </w:tc>
        <w:tc>
          <w:tcPr>
            <w:tcW w:w="3828"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Emplacement</w:t>
            </w:r>
          </w:p>
        </w:tc>
        <w:tc>
          <w:tcPr>
            <w:tcW w:w="3827"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Constructeur</w:t>
            </w:r>
          </w:p>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Année de mise en service </w:t>
            </w:r>
          </w:p>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N° appareil</w:t>
            </w:r>
          </w:p>
        </w:tc>
      </w:tr>
      <w:tr w:rsidR="00934AD6" w:rsidRPr="005243B6">
        <w:trPr>
          <w:trHeight w:val="454"/>
        </w:trPr>
        <w:tc>
          <w:tcPr>
            <w:tcW w:w="1701" w:type="dxa"/>
          </w:tcPr>
          <w:p w:rsidR="00934AD6" w:rsidRDefault="00934AD6" w:rsidP="005243B6">
            <w:pPr>
              <w:pStyle w:val="Stitr2"/>
              <w:ind w:left="0"/>
            </w:pPr>
          </w:p>
        </w:tc>
        <w:tc>
          <w:tcPr>
            <w:tcW w:w="3828" w:type="dxa"/>
          </w:tcPr>
          <w:p w:rsidR="00934AD6" w:rsidRDefault="00934AD6" w:rsidP="005243B6">
            <w:pPr>
              <w:pStyle w:val="Stitr2"/>
              <w:ind w:left="0"/>
            </w:pPr>
          </w:p>
        </w:tc>
        <w:tc>
          <w:tcPr>
            <w:tcW w:w="3827" w:type="dxa"/>
          </w:tcPr>
          <w:p w:rsidR="00934AD6" w:rsidRDefault="00934AD6" w:rsidP="005243B6">
            <w:pPr>
              <w:pStyle w:val="Stitr2"/>
              <w:ind w:left="0"/>
            </w:pPr>
          </w:p>
        </w:tc>
      </w:tr>
      <w:tr w:rsidR="00934AD6" w:rsidRPr="005243B6">
        <w:trPr>
          <w:trHeight w:val="454"/>
        </w:trPr>
        <w:tc>
          <w:tcPr>
            <w:tcW w:w="1701" w:type="dxa"/>
          </w:tcPr>
          <w:p w:rsidR="00934AD6" w:rsidRDefault="00934AD6" w:rsidP="005243B6">
            <w:pPr>
              <w:pStyle w:val="Stitr2"/>
              <w:ind w:left="0"/>
            </w:pPr>
          </w:p>
        </w:tc>
        <w:tc>
          <w:tcPr>
            <w:tcW w:w="3828" w:type="dxa"/>
          </w:tcPr>
          <w:p w:rsidR="00934AD6" w:rsidRDefault="00934AD6" w:rsidP="005243B6">
            <w:pPr>
              <w:pStyle w:val="Stitr2"/>
              <w:ind w:left="0"/>
            </w:pPr>
          </w:p>
        </w:tc>
        <w:tc>
          <w:tcPr>
            <w:tcW w:w="3827" w:type="dxa"/>
          </w:tcPr>
          <w:p w:rsidR="00934AD6" w:rsidRDefault="00934AD6" w:rsidP="005243B6">
            <w:pPr>
              <w:pStyle w:val="Stitr2"/>
              <w:ind w:left="0"/>
            </w:pPr>
          </w:p>
        </w:tc>
      </w:tr>
      <w:tr w:rsidR="00934AD6" w:rsidRPr="005243B6">
        <w:trPr>
          <w:trHeight w:val="454"/>
        </w:trPr>
        <w:tc>
          <w:tcPr>
            <w:tcW w:w="1701" w:type="dxa"/>
          </w:tcPr>
          <w:p w:rsidR="00934AD6" w:rsidRDefault="00934AD6" w:rsidP="005243B6">
            <w:pPr>
              <w:pStyle w:val="Stitr2"/>
              <w:ind w:left="0"/>
            </w:pPr>
          </w:p>
        </w:tc>
        <w:tc>
          <w:tcPr>
            <w:tcW w:w="3828" w:type="dxa"/>
          </w:tcPr>
          <w:p w:rsidR="00934AD6" w:rsidRDefault="00934AD6" w:rsidP="005243B6">
            <w:pPr>
              <w:pStyle w:val="Stitr2"/>
              <w:ind w:left="0"/>
            </w:pPr>
          </w:p>
        </w:tc>
        <w:tc>
          <w:tcPr>
            <w:tcW w:w="3827" w:type="dxa"/>
          </w:tcPr>
          <w:p w:rsidR="00934AD6" w:rsidRDefault="00934AD6" w:rsidP="005243B6">
            <w:pPr>
              <w:pStyle w:val="Stitr2"/>
              <w:ind w:left="0"/>
            </w:pPr>
          </w:p>
        </w:tc>
      </w:tr>
      <w:tr w:rsidR="00934AD6" w:rsidRPr="005243B6">
        <w:trPr>
          <w:trHeight w:val="454"/>
        </w:trPr>
        <w:tc>
          <w:tcPr>
            <w:tcW w:w="1701" w:type="dxa"/>
          </w:tcPr>
          <w:p w:rsidR="00934AD6" w:rsidRDefault="00934AD6" w:rsidP="005243B6">
            <w:pPr>
              <w:pStyle w:val="Stitr2"/>
              <w:ind w:left="0"/>
            </w:pPr>
          </w:p>
        </w:tc>
        <w:tc>
          <w:tcPr>
            <w:tcW w:w="3828" w:type="dxa"/>
          </w:tcPr>
          <w:p w:rsidR="00934AD6" w:rsidRDefault="00934AD6" w:rsidP="005243B6">
            <w:pPr>
              <w:pStyle w:val="Stitr2"/>
              <w:ind w:left="0"/>
            </w:pPr>
          </w:p>
        </w:tc>
        <w:tc>
          <w:tcPr>
            <w:tcW w:w="3827" w:type="dxa"/>
          </w:tcPr>
          <w:p w:rsidR="00934AD6" w:rsidRDefault="00934AD6" w:rsidP="005243B6">
            <w:pPr>
              <w:pStyle w:val="Stitr2"/>
              <w:ind w:left="0"/>
            </w:pPr>
          </w:p>
        </w:tc>
      </w:tr>
      <w:tr w:rsidR="00934AD6" w:rsidRPr="005243B6">
        <w:trPr>
          <w:trHeight w:val="454"/>
        </w:trPr>
        <w:tc>
          <w:tcPr>
            <w:tcW w:w="1701" w:type="dxa"/>
          </w:tcPr>
          <w:p w:rsidR="00934AD6" w:rsidRDefault="00934AD6" w:rsidP="005243B6">
            <w:pPr>
              <w:pStyle w:val="Stitr2"/>
              <w:ind w:left="0"/>
            </w:pPr>
          </w:p>
        </w:tc>
        <w:tc>
          <w:tcPr>
            <w:tcW w:w="3828" w:type="dxa"/>
          </w:tcPr>
          <w:p w:rsidR="00934AD6" w:rsidRDefault="00934AD6" w:rsidP="005243B6">
            <w:pPr>
              <w:pStyle w:val="Stitr2"/>
              <w:ind w:left="0"/>
            </w:pPr>
          </w:p>
        </w:tc>
        <w:tc>
          <w:tcPr>
            <w:tcW w:w="3827" w:type="dxa"/>
          </w:tcPr>
          <w:p w:rsidR="00934AD6" w:rsidRDefault="00934AD6" w:rsidP="005243B6">
            <w:pPr>
              <w:pStyle w:val="Stitr2"/>
              <w:ind w:left="0"/>
            </w:pPr>
          </w:p>
        </w:tc>
      </w:tr>
    </w:tbl>
    <w:p w:rsidR="00934AD6" w:rsidRPr="00767A98" w:rsidRDefault="00934AD6" w:rsidP="00767A98">
      <w:pPr>
        <w:pStyle w:val="Heading2"/>
        <w:rPr>
          <w:rFonts w:ascii="Comic Sans MS" w:hAnsi="Comic Sans MS" w:cs="Comic Sans MS"/>
          <w:i/>
          <w:iCs/>
        </w:rPr>
      </w:pPr>
      <w:bookmarkStart w:id="314" w:name="_Toc242772426"/>
      <w:bookmarkStart w:id="315" w:name="_Toc341693990"/>
      <w:r>
        <w:rPr>
          <w:rFonts w:ascii="Comic Sans MS" w:hAnsi="Comic Sans MS" w:cs="Comic Sans MS"/>
          <w:i/>
          <w:iCs/>
        </w:rPr>
        <w:t>19</w:t>
      </w:r>
      <w:r w:rsidRPr="00767A98">
        <w:rPr>
          <w:rFonts w:ascii="Comic Sans MS" w:hAnsi="Comic Sans MS" w:cs="Comic Sans MS"/>
          <w:i/>
          <w:iCs/>
        </w:rPr>
        <w:t>.2.</w:t>
      </w:r>
      <w:r w:rsidRPr="00767A98">
        <w:rPr>
          <w:rFonts w:ascii="Comic Sans MS" w:hAnsi="Comic Sans MS" w:cs="Comic Sans MS"/>
          <w:i/>
          <w:iCs/>
        </w:rPr>
        <w:tab/>
        <w:t>Contrôle des engins de levage (trimestriel)</w:t>
      </w:r>
      <w:bookmarkEnd w:id="314"/>
      <w:bookmarkEnd w:id="315"/>
    </w:p>
    <w:p w:rsidR="00934AD6" w:rsidRPr="00767A98" w:rsidRDefault="00934AD6" w:rsidP="00767A98">
      <w:pPr>
        <w:pStyle w:val="Stitr2"/>
        <w:ind w:left="0"/>
        <w:jc w:val="both"/>
        <w:rPr>
          <w:rFonts w:ascii="Comic Sans MS" w:hAnsi="Comic Sans MS" w:cs="Comic Sans MS"/>
          <w:i/>
          <w:iCs/>
        </w:rPr>
      </w:pPr>
      <w:r w:rsidRPr="00767A98">
        <w:rPr>
          <w:rFonts w:ascii="Comic Sans MS" w:hAnsi="Comic Sans MS" w:cs="Comic Sans MS"/>
          <w:i/>
          <w:iCs/>
        </w:rPr>
        <w:t>Le présent tableau doit être complété à chaque contrôle. Les remarques formulées par le Service externe pour les contrôles techniques sur le lieu de travail (SECT) doivent être levées sans délai. Les mesures prises pour lever ces remarques doivent être indiquées ainsi que les dates auxquelles ces mesures ont été prises.</w:t>
      </w:r>
    </w:p>
    <w:p w:rsidR="00934AD6" w:rsidRPr="00767A98" w:rsidRDefault="00934AD6" w:rsidP="00767A98">
      <w:pPr>
        <w:pStyle w:val="Stitr2"/>
        <w:jc w:val="both"/>
        <w:rPr>
          <w:rFonts w:ascii="Comic Sans MS" w:hAnsi="Comic Sans MS" w:cs="Comic Sans MS"/>
          <w:i/>
          <w:iCs/>
        </w:rPr>
      </w:pPr>
    </w:p>
    <w:p w:rsidR="00934AD6" w:rsidRPr="00767A98" w:rsidRDefault="00934AD6" w:rsidP="00767A98">
      <w:pPr>
        <w:pStyle w:val="Stitr2"/>
        <w:ind w:left="0"/>
        <w:jc w:val="both"/>
        <w:rPr>
          <w:rFonts w:ascii="Comic Sans MS" w:hAnsi="Comic Sans MS" w:cs="Comic Sans MS"/>
          <w:i/>
          <w:iCs/>
        </w:rPr>
      </w:pPr>
      <w:r w:rsidRPr="00767A98">
        <w:rPr>
          <w:rFonts w:ascii="Comic Sans MS" w:hAnsi="Comic Sans MS" w:cs="Comic Sans MS"/>
          <w:i/>
          <w:iCs/>
        </w:rPr>
        <w:t>En cas de bâtiment loué à un tiers, il y a lieu de réclamer une copie de l’attestation de contrôle relatif à la partie commune.</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835"/>
        <w:gridCol w:w="2694"/>
        <w:gridCol w:w="2835"/>
      </w:tblGrid>
      <w:tr w:rsidR="00934AD6" w:rsidRPr="005243B6">
        <w:tc>
          <w:tcPr>
            <w:tcW w:w="113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Date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Nom de la Société de contrôle</w:t>
            </w:r>
          </w:p>
        </w:tc>
        <w:tc>
          <w:tcPr>
            <w:tcW w:w="269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Remarques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Mesures prises + date</w:t>
            </w: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bl>
    <w:p w:rsidR="00934AD6" w:rsidRDefault="00934AD6" w:rsidP="00E50F08">
      <w:pPr>
        <w:tabs>
          <w:tab w:val="left" w:pos="2475"/>
        </w:tabs>
        <w:rPr>
          <w:rFonts w:ascii="Comic Sans MS" w:hAnsi="Comic Sans MS" w:cs="Comic Sans MS"/>
          <w:i/>
          <w:iCs/>
          <w:sz w:val="24"/>
          <w:szCs w:val="24"/>
        </w:rPr>
      </w:pPr>
    </w:p>
    <w:p w:rsidR="00934AD6" w:rsidRDefault="00934AD6" w:rsidP="00E50F08">
      <w:pPr>
        <w:tabs>
          <w:tab w:val="left" w:pos="2475"/>
        </w:tabs>
        <w:rPr>
          <w:rFonts w:ascii="Comic Sans MS" w:hAnsi="Comic Sans MS" w:cs="Comic Sans MS"/>
          <w:i/>
          <w:iCs/>
          <w:sz w:val="24"/>
          <w:szCs w:val="24"/>
        </w:rPr>
      </w:pPr>
      <w:r w:rsidRPr="00767A98">
        <w:rPr>
          <w:rFonts w:ascii="Comic Sans MS" w:hAnsi="Comic Sans MS" w:cs="Comic Sans MS"/>
          <w:i/>
          <w:iCs/>
          <w:sz w:val="24"/>
          <w:szCs w:val="24"/>
        </w:rPr>
        <w:t>Les rapports de contrôle seront classés après ce feuillet par ordre chronologique</w:t>
      </w:r>
      <w:r>
        <w:rPr>
          <w:rFonts w:ascii="Comic Sans MS" w:hAnsi="Comic Sans MS" w:cs="Comic Sans MS"/>
          <w:i/>
          <w:iCs/>
          <w:sz w:val="24"/>
          <w:szCs w:val="24"/>
        </w:rPr>
        <w:t>.</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19. ENGINS DE LEVAGE (ASCENSEURS, MONTE-CHARGE, ETC)</w:t>
            </w:r>
          </w:p>
        </w:tc>
      </w:tr>
    </w:tbl>
    <w:p w:rsidR="00934AD6" w:rsidRPr="009C7A1F" w:rsidRDefault="00934AD6" w:rsidP="000E1645">
      <w:pPr>
        <w:pStyle w:val="Heading2"/>
        <w:ind w:left="0" w:firstLine="0"/>
        <w:rPr>
          <w:rFonts w:ascii="Comic Sans MS" w:hAnsi="Comic Sans MS" w:cs="Comic Sans MS"/>
          <w:i/>
          <w:iCs/>
        </w:rPr>
      </w:pPr>
      <w:bookmarkStart w:id="316" w:name="_Toc242772427"/>
      <w:bookmarkStart w:id="317" w:name="_Toc341693991"/>
      <w:r>
        <w:rPr>
          <w:rFonts w:ascii="Comic Sans MS" w:hAnsi="Comic Sans MS" w:cs="Comic Sans MS"/>
          <w:i/>
          <w:iCs/>
        </w:rPr>
        <w:t>19</w:t>
      </w:r>
      <w:r w:rsidRPr="009C7A1F">
        <w:rPr>
          <w:rFonts w:ascii="Comic Sans MS" w:hAnsi="Comic Sans MS" w:cs="Comic Sans MS"/>
          <w:i/>
          <w:iCs/>
        </w:rPr>
        <w:t>.3.</w:t>
      </w:r>
      <w:r w:rsidRPr="009C7A1F">
        <w:rPr>
          <w:rFonts w:ascii="Comic Sans MS" w:hAnsi="Comic Sans MS" w:cs="Comic Sans MS"/>
          <w:i/>
          <w:iCs/>
        </w:rPr>
        <w:tab/>
        <w:t>Entretiens des engins de levage (suivant contrat)</w:t>
      </w:r>
      <w:bookmarkEnd w:id="316"/>
      <w:bookmarkEnd w:id="317"/>
    </w:p>
    <w:p w:rsidR="00934AD6" w:rsidRPr="009C7A1F" w:rsidRDefault="00934AD6" w:rsidP="009C7A1F">
      <w:pPr>
        <w:pStyle w:val="Stitr2"/>
        <w:ind w:left="0"/>
        <w:jc w:val="both"/>
        <w:rPr>
          <w:rFonts w:ascii="Comic Sans MS" w:hAnsi="Comic Sans MS" w:cs="Comic Sans MS"/>
          <w:i/>
          <w:iCs/>
        </w:rPr>
      </w:pPr>
      <w:r w:rsidRPr="009C7A1F">
        <w:rPr>
          <w:rFonts w:ascii="Comic Sans MS" w:hAnsi="Comic Sans MS" w:cs="Comic Sans MS"/>
          <w:i/>
          <w:iCs/>
        </w:rPr>
        <w:t>Le présent tableau doit être complété à chaque entretien. Les remarques formulées par la société spécialisée de maintenance doivent être levées sans délai. Les mesures prises pour lever ces remarques doivent être indiquées ainsi que les dates auxquelles ces mesures ont été prises.</w:t>
      </w:r>
    </w:p>
    <w:p w:rsidR="00934AD6" w:rsidRPr="009C7A1F" w:rsidRDefault="00934AD6" w:rsidP="009C7A1F">
      <w:pPr>
        <w:pStyle w:val="Stitr2"/>
        <w:jc w:val="both"/>
        <w:rPr>
          <w:rFonts w:ascii="Comic Sans MS" w:hAnsi="Comic Sans MS" w:cs="Comic Sans MS"/>
          <w:i/>
          <w:iCs/>
        </w:rPr>
      </w:pPr>
    </w:p>
    <w:p w:rsidR="00934AD6" w:rsidRDefault="00934AD6" w:rsidP="009C7A1F">
      <w:pPr>
        <w:pStyle w:val="Stitr2"/>
        <w:ind w:left="0"/>
        <w:jc w:val="both"/>
        <w:rPr>
          <w:rFonts w:ascii="Comic Sans MS" w:hAnsi="Comic Sans MS" w:cs="Comic Sans MS"/>
          <w:i/>
          <w:iCs/>
        </w:rPr>
      </w:pPr>
      <w:r w:rsidRPr="009C7A1F">
        <w:rPr>
          <w:rFonts w:ascii="Comic Sans MS" w:hAnsi="Comic Sans MS" w:cs="Comic Sans MS"/>
          <w:i/>
          <w:iCs/>
        </w:rPr>
        <w:t>En cas de bâtiment loué à un tiers, il y a lieu de réclamer une copie de l’attestation d’entretien/contrôle relatif à la partie commune.</w:t>
      </w:r>
    </w:p>
    <w:p w:rsidR="00934AD6" w:rsidRPr="009C7A1F" w:rsidRDefault="00934AD6" w:rsidP="009C7A1F">
      <w:pPr>
        <w:pStyle w:val="Stitr2"/>
        <w:ind w:left="0"/>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835"/>
        <w:gridCol w:w="2694"/>
        <w:gridCol w:w="2835"/>
      </w:tblGrid>
      <w:tr w:rsidR="00934AD6" w:rsidRPr="005243B6">
        <w:tc>
          <w:tcPr>
            <w:tcW w:w="113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Date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Nom de la Société d’entretien</w:t>
            </w:r>
          </w:p>
        </w:tc>
        <w:tc>
          <w:tcPr>
            <w:tcW w:w="269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Remarques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Mesures prises + date</w:t>
            </w: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bl>
    <w:p w:rsidR="00934AD6" w:rsidRDefault="00934AD6" w:rsidP="009C7A1F">
      <w:pPr>
        <w:pStyle w:val="Stitr2"/>
        <w:ind w:left="0"/>
        <w:jc w:val="both"/>
        <w:rPr>
          <w:rFonts w:ascii="Calibri" w:hAnsi="Calibri" w:cs="Calibri"/>
          <w:sz w:val="22"/>
          <w:szCs w:val="22"/>
          <w:lang w:val="fr-BE" w:eastAsia="en-US"/>
        </w:rPr>
      </w:pPr>
    </w:p>
    <w:p w:rsidR="00934AD6" w:rsidRDefault="00934AD6" w:rsidP="009C7A1F">
      <w:pPr>
        <w:pStyle w:val="Stitr2"/>
        <w:ind w:left="0"/>
        <w:jc w:val="both"/>
        <w:rPr>
          <w:rFonts w:ascii="Comic Sans MS" w:hAnsi="Comic Sans MS" w:cs="Comic Sans MS"/>
          <w:i/>
          <w:iCs/>
        </w:rPr>
      </w:pPr>
      <w:r w:rsidRPr="009C7A1F">
        <w:rPr>
          <w:rFonts w:ascii="Comic Sans MS" w:hAnsi="Comic Sans MS" w:cs="Comic Sans MS"/>
          <w:i/>
          <w:iCs/>
        </w:rPr>
        <w:t>Les factures, copies de factures ou rapports d’entretien seront classés après ce feuillet par ordre chronologique.</w:t>
      </w:r>
    </w:p>
    <w:p w:rsidR="00934AD6" w:rsidRPr="009C7A1F" w:rsidRDefault="00934AD6" w:rsidP="009C7A1F">
      <w:pPr>
        <w:pStyle w:val="Stitr2"/>
        <w:ind w:left="0"/>
        <w:jc w:val="both"/>
        <w:rPr>
          <w:rFonts w:ascii="Comic Sans MS" w:hAnsi="Comic Sans MS" w:cs="Comic Sans MS"/>
          <w:i/>
          <w:iCs/>
        </w:rPr>
      </w:pP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19. ENGINS DE LEVAGE (ASCENSEURS, MONTE-CHARGE, ETC)</w:t>
            </w:r>
          </w:p>
        </w:tc>
      </w:tr>
    </w:tbl>
    <w:p w:rsidR="00934AD6" w:rsidRPr="0075452B" w:rsidRDefault="00934AD6" w:rsidP="000E1645">
      <w:pPr>
        <w:pStyle w:val="Heading2"/>
        <w:ind w:left="0" w:firstLine="0"/>
        <w:rPr>
          <w:rFonts w:ascii="Comic Sans MS" w:hAnsi="Comic Sans MS" w:cs="Comic Sans MS"/>
          <w:i/>
          <w:iCs/>
        </w:rPr>
      </w:pPr>
      <w:bookmarkStart w:id="318" w:name="_Toc242772428"/>
      <w:bookmarkStart w:id="319" w:name="_Toc341693992"/>
      <w:r>
        <w:rPr>
          <w:rFonts w:ascii="Comic Sans MS" w:hAnsi="Comic Sans MS" w:cs="Comic Sans MS"/>
          <w:i/>
          <w:iCs/>
        </w:rPr>
        <w:t>19</w:t>
      </w:r>
      <w:r w:rsidRPr="0075452B">
        <w:rPr>
          <w:rFonts w:ascii="Comic Sans MS" w:hAnsi="Comic Sans MS" w:cs="Comic Sans MS"/>
          <w:i/>
          <w:iCs/>
        </w:rPr>
        <w:t>.4</w:t>
      </w:r>
      <w:r w:rsidRPr="0075452B">
        <w:rPr>
          <w:rFonts w:ascii="Comic Sans MS" w:hAnsi="Comic Sans MS" w:cs="Comic Sans MS"/>
          <w:i/>
          <w:iCs/>
        </w:rPr>
        <w:tab/>
        <w:t>Essai des parachutes (tous les 5 ans)</w:t>
      </w:r>
      <w:bookmarkEnd w:id="318"/>
      <w:bookmarkEnd w:id="319"/>
    </w:p>
    <w:p w:rsidR="00934AD6" w:rsidRPr="0075452B" w:rsidRDefault="00934AD6" w:rsidP="0075452B">
      <w:pPr>
        <w:pStyle w:val="Stitr2"/>
        <w:ind w:left="0"/>
        <w:jc w:val="both"/>
        <w:rPr>
          <w:rFonts w:ascii="Comic Sans MS" w:hAnsi="Comic Sans MS" w:cs="Comic Sans MS"/>
          <w:i/>
          <w:iCs/>
        </w:rPr>
      </w:pPr>
      <w:r w:rsidRPr="0075452B">
        <w:rPr>
          <w:rFonts w:ascii="Comic Sans MS" w:hAnsi="Comic Sans MS" w:cs="Comic Sans MS"/>
          <w:i/>
          <w:iCs/>
        </w:rPr>
        <w:t>Le présent tableau doit être complété à chaque essai. Les remarques formulées par un service externe pour les contrôles techniques sur le lieu de travail (SECT) et la société spécialisée de maintenance doivent être levées sans délai. Les mesures prises pour lever ces remarques doivent être indiquées ainsi que les dates auxquelles ces mesures ont été prises.</w:t>
      </w:r>
    </w:p>
    <w:p w:rsidR="00934AD6" w:rsidRPr="0075452B" w:rsidRDefault="00934AD6" w:rsidP="0075452B">
      <w:pPr>
        <w:pStyle w:val="Stitr2"/>
        <w:jc w:val="both"/>
        <w:rPr>
          <w:rFonts w:ascii="Comic Sans MS" w:hAnsi="Comic Sans MS" w:cs="Comic Sans MS"/>
          <w:i/>
          <w:iCs/>
        </w:rPr>
      </w:pPr>
    </w:p>
    <w:p w:rsidR="00934AD6" w:rsidRPr="0075452B" w:rsidRDefault="00934AD6" w:rsidP="0075452B">
      <w:pPr>
        <w:pStyle w:val="Stitr2"/>
        <w:ind w:left="0"/>
        <w:jc w:val="both"/>
        <w:rPr>
          <w:rFonts w:ascii="Comic Sans MS" w:hAnsi="Comic Sans MS" w:cs="Comic Sans MS"/>
          <w:i/>
          <w:iCs/>
        </w:rPr>
      </w:pPr>
      <w:r w:rsidRPr="0075452B">
        <w:rPr>
          <w:rFonts w:ascii="Comic Sans MS" w:hAnsi="Comic Sans MS" w:cs="Comic Sans MS"/>
          <w:i/>
          <w:iCs/>
        </w:rPr>
        <w:t>En cas de bâtiment loué à un tiers, il y a lieu de réclamer une copie de l’attestation d’entretien relatif à la partie commune.</w:t>
      </w:r>
    </w:p>
    <w:p w:rsidR="00934AD6" w:rsidRPr="0075452B" w:rsidRDefault="00934AD6" w:rsidP="0075452B">
      <w:pPr>
        <w:pStyle w:val="Stitr2"/>
        <w:jc w:val="both"/>
        <w:rPr>
          <w:rFonts w:ascii="Comic Sans MS" w:hAnsi="Comic Sans MS" w:cs="Comic Sans MS"/>
          <w:i/>
          <w:iCs/>
        </w:rPr>
      </w:pPr>
    </w:p>
    <w:p w:rsidR="00934AD6" w:rsidRDefault="00934AD6" w:rsidP="0075452B">
      <w:pPr>
        <w:pStyle w:val="Stitr2"/>
        <w:jc w:val="both"/>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835"/>
        <w:gridCol w:w="2694"/>
        <w:gridCol w:w="2835"/>
      </w:tblGrid>
      <w:tr w:rsidR="00934AD6" w:rsidRPr="005243B6">
        <w:tc>
          <w:tcPr>
            <w:tcW w:w="113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Date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Nom de la Société </w:t>
            </w:r>
          </w:p>
        </w:tc>
        <w:tc>
          <w:tcPr>
            <w:tcW w:w="269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 xml:space="preserve">Remarques </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Mesures prises + date</w:t>
            </w: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45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bl>
    <w:p w:rsidR="00934AD6" w:rsidRDefault="00934AD6" w:rsidP="0075452B">
      <w:pPr>
        <w:pStyle w:val="Stitr2"/>
      </w:pPr>
    </w:p>
    <w:p w:rsidR="00934AD6" w:rsidRDefault="00934AD6" w:rsidP="0075452B">
      <w:pPr>
        <w:pStyle w:val="Stitr2"/>
        <w:ind w:left="0"/>
        <w:jc w:val="both"/>
        <w:rPr>
          <w:rFonts w:ascii="Comic Sans MS" w:hAnsi="Comic Sans MS" w:cs="Comic Sans MS"/>
          <w:i/>
          <w:iCs/>
        </w:rPr>
      </w:pPr>
      <w:r w:rsidRPr="0075452B">
        <w:rPr>
          <w:rFonts w:ascii="Comic Sans MS" w:hAnsi="Comic Sans MS" w:cs="Comic Sans MS"/>
          <w:i/>
          <w:iCs/>
        </w:rPr>
        <w:t>Les factures, copies de factures ou rapports d’entretien seront classés après ce feuillet par ordre chronologique.</w:t>
      </w:r>
    </w:p>
    <w:p w:rsidR="00934AD6" w:rsidRDefault="00934AD6" w:rsidP="0075452B">
      <w:pPr>
        <w:pStyle w:val="Stitr2"/>
        <w:ind w:left="0"/>
        <w:jc w:val="both"/>
        <w:rPr>
          <w:rFonts w:ascii="Comic Sans MS" w:hAnsi="Comic Sans MS" w:cs="Comic Sans MS"/>
          <w:i/>
          <w:iCs/>
        </w:rPr>
      </w:pPr>
    </w:p>
    <w:p w:rsidR="00934AD6" w:rsidRPr="0075452B" w:rsidRDefault="00934AD6" w:rsidP="0075452B">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19. ENGINS DE LEVAGE (ASCENSEURS, MONTE-CHARGE, ETC)</w:t>
            </w:r>
          </w:p>
        </w:tc>
      </w:tr>
    </w:tbl>
    <w:p w:rsidR="00934AD6" w:rsidRPr="0075452B" w:rsidRDefault="00934AD6" w:rsidP="000E1645">
      <w:pPr>
        <w:pStyle w:val="Heading2"/>
        <w:ind w:left="0" w:firstLine="0"/>
        <w:rPr>
          <w:rFonts w:ascii="Comic Sans MS" w:hAnsi="Comic Sans MS" w:cs="Comic Sans MS"/>
          <w:i/>
          <w:iCs/>
        </w:rPr>
      </w:pPr>
      <w:bookmarkStart w:id="320" w:name="_Toc242772429"/>
      <w:bookmarkStart w:id="321" w:name="_Toc341693993"/>
      <w:r>
        <w:rPr>
          <w:rFonts w:ascii="Comic Sans MS" w:hAnsi="Comic Sans MS" w:cs="Comic Sans MS"/>
          <w:i/>
          <w:iCs/>
        </w:rPr>
        <w:t>19</w:t>
      </w:r>
      <w:r w:rsidRPr="0075452B">
        <w:rPr>
          <w:rFonts w:ascii="Comic Sans MS" w:hAnsi="Comic Sans MS" w:cs="Comic Sans MS"/>
          <w:i/>
          <w:iCs/>
        </w:rPr>
        <w:t>.5. Analyse de risques (tous les 10 ans)</w:t>
      </w:r>
      <w:bookmarkEnd w:id="320"/>
      <w:bookmarkEnd w:id="321"/>
    </w:p>
    <w:p w:rsidR="00934AD6" w:rsidRPr="0075452B" w:rsidRDefault="00934AD6" w:rsidP="0075452B">
      <w:pPr>
        <w:pStyle w:val="Stitr2"/>
        <w:ind w:left="0"/>
        <w:rPr>
          <w:rFonts w:ascii="Comic Sans MS" w:hAnsi="Comic Sans MS" w:cs="Comic Sans MS"/>
          <w:i/>
          <w:iCs/>
        </w:rPr>
      </w:pPr>
      <w:r w:rsidRPr="0075452B">
        <w:rPr>
          <w:rFonts w:ascii="Comic Sans MS" w:hAnsi="Comic Sans MS" w:cs="Comic Sans MS"/>
          <w:i/>
          <w:iCs/>
        </w:rPr>
        <w:t xml:space="preserve">Les ascenseurs tombent sous l’application de l’Arrêté royal du 2 mars 2003 relatif à la sécurité des ascenseurs. Cet arrêté impose notamment de réaliser, </w:t>
      </w:r>
      <w:r w:rsidRPr="0075452B">
        <w:rPr>
          <w:rFonts w:ascii="Comic Sans MS" w:hAnsi="Comic Sans MS" w:cs="Comic Sans MS"/>
          <w:i/>
          <w:iCs/>
          <w:u w:val="single"/>
        </w:rPr>
        <w:t>tous les 10 ans</w:t>
      </w:r>
      <w:r w:rsidRPr="0075452B">
        <w:rPr>
          <w:rFonts w:ascii="Comic Sans MS" w:hAnsi="Comic Sans MS" w:cs="Comic Sans MS"/>
          <w:i/>
          <w:iCs/>
        </w:rPr>
        <w:t>, une analyse de risques de chaque ascenseur par un Service Externe pour les Contrôles Techniques sur le lieu de travail (SECT).</w:t>
      </w:r>
    </w:p>
    <w:p w:rsidR="00934AD6" w:rsidRDefault="00934AD6" w:rsidP="0075452B">
      <w:pPr>
        <w:pStyle w:val="Stitr2"/>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835"/>
        <w:gridCol w:w="2694"/>
        <w:gridCol w:w="2835"/>
      </w:tblGrid>
      <w:tr w:rsidR="00934AD6" w:rsidRPr="005243B6">
        <w:tc>
          <w:tcPr>
            <w:tcW w:w="113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Date</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Nom de la société ayant réalisé l’analyse</w:t>
            </w:r>
          </w:p>
        </w:tc>
        <w:tc>
          <w:tcPr>
            <w:tcW w:w="2694"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Remarques</w:t>
            </w:r>
          </w:p>
        </w:tc>
        <w:tc>
          <w:tcPr>
            <w:tcW w:w="2835" w:type="dxa"/>
            <w:shd w:val="clear" w:color="auto" w:fill="C6D9F1"/>
          </w:tcPr>
          <w:p w:rsidR="00934AD6" w:rsidRPr="005243B6" w:rsidRDefault="00934AD6" w:rsidP="005243B6">
            <w:pPr>
              <w:pStyle w:val="Stitr2"/>
              <w:ind w:left="0"/>
              <w:rPr>
                <w:rFonts w:ascii="Comic Sans MS" w:hAnsi="Comic Sans MS" w:cs="Comic Sans MS"/>
                <w:i/>
                <w:iCs/>
              </w:rPr>
            </w:pPr>
            <w:r w:rsidRPr="005243B6">
              <w:rPr>
                <w:rFonts w:ascii="Comic Sans MS" w:hAnsi="Comic Sans MS" w:cs="Comic Sans MS"/>
                <w:i/>
                <w:iCs/>
              </w:rPr>
              <w:t>Mesures prises + date</w:t>
            </w:r>
          </w:p>
        </w:tc>
      </w:tr>
      <w:tr w:rsidR="00934AD6" w:rsidRPr="005243B6">
        <w:trPr>
          <w:trHeight w:val="113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113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113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113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r w:rsidR="00934AD6" w:rsidRPr="005243B6">
        <w:trPr>
          <w:trHeight w:val="1134"/>
        </w:trPr>
        <w:tc>
          <w:tcPr>
            <w:tcW w:w="1134" w:type="dxa"/>
          </w:tcPr>
          <w:p w:rsidR="00934AD6" w:rsidRDefault="00934AD6" w:rsidP="005243B6">
            <w:pPr>
              <w:pStyle w:val="Stitr2"/>
              <w:ind w:left="0"/>
            </w:pPr>
          </w:p>
        </w:tc>
        <w:tc>
          <w:tcPr>
            <w:tcW w:w="2835" w:type="dxa"/>
          </w:tcPr>
          <w:p w:rsidR="00934AD6" w:rsidRDefault="00934AD6" w:rsidP="005243B6">
            <w:pPr>
              <w:pStyle w:val="Stitr2"/>
              <w:ind w:left="0"/>
            </w:pPr>
          </w:p>
        </w:tc>
        <w:tc>
          <w:tcPr>
            <w:tcW w:w="2694" w:type="dxa"/>
          </w:tcPr>
          <w:p w:rsidR="00934AD6" w:rsidRDefault="00934AD6" w:rsidP="005243B6">
            <w:pPr>
              <w:pStyle w:val="Stitr2"/>
              <w:ind w:left="0"/>
            </w:pPr>
          </w:p>
        </w:tc>
        <w:tc>
          <w:tcPr>
            <w:tcW w:w="2835" w:type="dxa"/>
          </w:tcPr>
          <w:p w:rsidR="00934AD6" w:rsidRDefault="00934AD6" w:rsidP="005243B6">
            <w:pPr>
              <w:pStyle w:val="Stitr2"/>
              <w:ind w:left="0"/>
            </w:pPr>
          </w:p>
        </w:tc>
      </w:tr>
    </w:tbl>
    <w:p w:rsidR="00934AD6" w:rsidRDefault="00934AD6" w:rsidP="0075452B">
      <w:pPr>
        <w:pStyle w:val="Stitr2"/>
      </w:pPr>
    </w:p>
    <w:p w:rsidR="00934AD6" w:rsidRPr="0075452B" w:rsidRDefault="00934AD6" w:rsidP="0075452B">
      <w:pPr>
        <w:pStyle w:val="Stitr2"/>
        <w:rPr>
          <w:rFonts w:ascii="Comic Sans MS" w:hAnsi="Comic Sans MS" w:cs="Comic Sans MS"/>
          <w:b/>
          <w:bCs/>
          <w:i/>
          <w:iCs/>
          <w:u w:val="single"/>
        </w:rPr>
      </w:pPr>
      <w:r w:rsidRPr="0075452B">
        <w:rPr>
          <w:rFonts w:ascii="Comic Sans MS" w:hAnsi="Comic Sans MS" w:cs="Comic Sans MS"/>
          <w:b/>
          <w:bCs/>
          <w:i/>
          <w:iCs/>
          <w:u w:val="single"/>
        </w:rPr>
        <w:t>Tous les documents doivent être conservés.</w:t>
      </w:r>
    </w:p>
    <w:p w:rsidR="00934AD6" w:rsidRDefault="00934AD6" w:rsidP="0075452B">
      <w:pPr>
        <w:tabs>
          <w:tab w:val="left" w:pos="2475"/>
        </w:tabs>
      </w:pPr>
    </w:p>
    <w:p w:rsidR="00934AD6" w:rsidRDefault="00934AD6" w:rsidP="00080688">
      <w:pPr>
        <w:tabs>
          <w:tab w:val="left" w:pos="2475"/>
        </w:tabs>
        <w:jc w:val="center"/>
        <w:rPr>
          <w:noProof/>
          <w:color w:val="0000FF"/>
          <w:lang w:eastAsia="fr-BE"/>
        </w:rPr>
      </w:pPr>
      <w:r>
        <w:t xml:space="preserve">                                                  </w:t>
      </w:r>
    </w:p>
    <w:p w:rsidR="00934AD6" w:rsidRDefault="00934AD6" w:rsidP="00AC4224">
      <w:pPr>
        <w:tabs>
          <w:tab w:val="left" w:pos="2475"/>
        </w:tabs>
        <w:jc w:val="center"/>
        <w:rPr>
          <w:noProof/>
          <w:color w:val="0000FF"/>
          <w:lang w:eastAsia="fr-BE"/>
        </w:rPr>
      </w:pPr>
      <w:r w:rsidRPr="005243B6">
        <w:rPr>
          <w:noProof/>
          <w:color w:val="0000FF"/>
          <w:lang w:val="en-US"/>
        </w:rPr>
        <w:pict>
          <v:shape id="Image 188" o:spid="_x0000_i1087" type="#_x0000_t75" style="width:85.8pt;height:96pt;visibility:visible">
            <v:imagedata r:id="rId81" o:title=""/>
          </v:shape>
        </w:pict>
      </w:r>
    </w:p>
    <w:p w:rsidR="00934AD6" w:rsidRPr="00AC4224" w:rsidRDefault="00934AD6" w:rsidP="00AC4224">
      <w:pPr>
        <w:tabs>
          <w:tab w:val="left" w:pos="2475"/>
        </w:tabs>
        <w:jc w:val="center"/>
        <w:rPr>
          <w:noProof/>
          <w:color w:val="0000FF"/>
          <w:lang w:eastAsia="fr-BE"/>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40"/>
                <w:szCs w:val="40"/>
              </w:rPr>
            </w:pPr>
            <w:r w:rsidRPr="005243B6">
              <w:rPr>
                <w:rFonts w:ascii="Comic Sans MS" w:hAnsi="Comic Sans MS" w:cs="Comic Sans MS"/>
                <w:b/>
                <w:bCs/>
                <w:i/>
                <w:iCs/>
                <w:sz w:val="40"/>
                <w:szCs w:val="40"/>
              </w:rPr>
              <w:t>20. INSTALLATION DE PROTECTION INTRUSION.</w:t>
            </w:r>
          </w:p>
        </w:tc>
      </w:tr>
    </w:tbl>
    <w:p w:rsidR="00934AD6" w:rsidRDefault="00934AD6" w:rsidP="00521DB4">
      <w:pPr>
        <w:tabs>
          <w:tab w:val="left" w:pos="2475"/>
        </w:tabs>
        <w:spacing w:before="120"/>
      </w:pPr>
    </w:p>
    <w:p w:rsidR="00934AD6" w:rsidRDefault="00934AD6" w:rsidP="00521DB4">
      <w:pPr>
        <w:tabs>
          <w:tab w:val="left" w:pos="2475"/>
        </w:tabs>
        <w:spacing w:before="120"/>
        <w:jc w:val="center"/>
      </w:pPr>
      <w:r w:rsidRPr="005243B6">
        <w:rPr>
          <w:noProof/>
          <w:color w:val="0000FF"/>
          <w:lang w:val="en-US"/>
        </w:rPr>
        <w:pict>
          <v:shape id="Image 189" o:spid="_x0000_i1088" type="#_x0000_t75" style="width:225.6pt;height:225.6pt;visibility:visible">
            <v:imagedata r:id="rId82" o:title=""/>
            <o:lock v:ext="edit" cropping="t"/>
          </v:shape>
        </w:pict>
      </w:r>
    </w:p>
    <w:p w:rsidR="00934AD6" w:rsidRDefault="00934AD6" w:rsidP="00521DB4">
      <w:pPr>
        <w:tabs>
          <w:tab w:val="left" w:pos="2475"/>
        </w:tabs>
        <w:spacing w:before="120"/>
        <w:jc w:val="center"/>
      </w:pPr>
    </w:p>
    <w:p w:rsidR="00934AD6" w:rsidRDefault="00934AD6" w:rsidP="00521DB4">
      <w:pPr>
        <w:tabs>
          <w:tab w:val="left" w:pos="2475"/>
        </w:tabs>
        <w:spacing w:before="120"/>
        <w:jc w:val="center"/>
      </w:pPr>
      <w:r w:rsidRPr="005243B6">
        <w:rPr>
          <w:noProof/>
          <w:color w:val="0000FF"/>
          <w:lang w:val="en-US"/>
        </w:rPr>
        <w:pict>
          <v:shape id="Image 190" o:spid="_x0000_i1089" type="#_x0000_t75" style="width:236.4pt;height:232.2pt;visibility:visible">
            <v:imagedata r:id="rId83" o:title=""/>
          </v:shape>
        </w:pict>
      </w:r>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ind w:left="142"/>
              <w:jc w:val="center"/>
              <w:rPr>
                <w:rFonts w:ascii="Comic Sans MS" w:hAnsi="Comic Sans MS" w:cs="Comic Sans MS"/>
                <w:b/>
                <w:bCs/>
                <w:i/>
                <w:iCs/>
                <w:sz w:val="28"/>
                <w:szCs w:val="28"/>
              </w:rPr>
            </w:pPr>
            <w:r w:rsidRPr="005243B6">
              <w:rPr>
                <w:rFonts w:ascii="Comic Sans MS" w:hAnsi="Comic Sans MS" w:cs="Comic Sans MS"/>
                <w:b/>
                <w:bCs/>
                <w:i/>
                <w:iCs/>
                <w:sz w:val="28"/>
                <w:szCs w:val="28"/>
              </w:rPr>
              <w:t>20. INSTALLATION DE PROTECTION INTRUSION.</w:t>
            </w:r>
          </w:p>
        </w:tc>
      </w:tr>
    </w:tbl>
    <w:p w:rsidR="00934AD6" w:rsidRPr="00DB58B7" w:rsidRDefault="00934AD6" w:rsidP="00521DB4">
      <w:pPr>
        <w:pStyle w:val="Heading2"/>
        <w:ind w:left="0" w:firstLine="0"/>
        <w:rPr>
          <w:rFonts w:ascii="Comic Sans MS" w:hAnsi="Comic Sans MS" w:cs="Comic Sans MS"/>
          <w:i/>
          <w:iCs/>
        </w:rPr>
      </w:pPr>
      <w:r>
        <w:rPr>
          <w:rFonts w:ascii="Comic Sans MS" w:hAnsi="Comic Sans MS" w:cs="Comic Sans MS"/>
          <w:i/>
          <w:iCs/>
        </w:rPr>
        <w:t>20.1</w:t>
      </w:r>
      <w:r w:rsidRPr="00DB58B7">
        <w:rPr>
          <w:rFonts w:ascii="Comic Sans MS" w:hAnsi="Comic Sans MS" w:cs="Comic Sans MS"/>
          <w:i/>
          <w:iCs/>
        </w:rPr>
        <w:tab/>
      </w:r>
      <w:bookmarkStart w:id="322" w:name="_Toc128194107"/>
      <w:r w:rsidRPr="00DB58B7">
        <w:rPr>
          <w:rFonts w:ascii="Comic Sans MS" w:hAnsi="Comic Sans MS" w:cs="Comic Sans MS"/>
          <w:i/>
          <w:iCs/>
        </w:rPr>
        <w:t>Entretien annuel de l’installation de protection intrusion</w:t>
      </w:r>
      <w:bookmarkEnd w:id="322"/>
    </w:p>
    <w:p w:rsidR="00934AD6" w:rsidRDefault="00934AD6" w:rsidP="00521DB4">
      <w:pPr>
        <w:pStyle w:val="Stitr2"/>
        <w:ind w:left="0"/>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l’organisme spécialisé doivent être levées sans délai. Les mesures prises pour lever ces remarques doivent être indiquées ainsi que les dates auxquelles ces mesures ont été prises.</w:t>
      </w:r>
    </w:p>
    <w:p w:rsidR="00934AD6" w:rsidRPr="00DB58B7" w:rsidRDefault="00934AD6" w:rsidP="00521DB4">
      <w:pPr>
        <w:pStyle w:val="Stitr2"/>
        <w:ind w:left="0"/>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2600"/>
        <w:gridCol w:w="2890"/>
        <w:gridCol w:w="2780"/>
      </w:tblGrid>
      <w:tr w:rsidR="00934AD6" w:rsidRPr="005243B6">
        <w:tc>
          <w:tcPr>
            <w:tcW w:w="1228" w:type="dxa"/>
            <w:shd w:val="clear" w:color="auto" w:fill="C6D9F1"/>
          </w:tcPr>
          <w:p w:rsidR="00934AD6" w:rsidRPr="00521DB4" w:rsidRDefault="00934AD6" w:rsidP="001F30EB">
            <w:pPr>
              <w:pStyle w:val="Stitr2"/>
              <w:ind w:left="0"/>
              <w:rPr>
                <w:rFonts w:ascii="Comic Sans MS" w:hAnsi="Comic Sans MS" w:cs="Comic Sans MS"/>
                <w:i/>
                <w:iCs/>
              </w:rPr>
            </w:pPr>
            <w:r w:rsidRPr="00521DB4">
              <w:rPr>
                <w:rFonts w:ascii="Comic Sans MS" w:hAnsi="Comic Sans MS" w:cs="Comic Sans MS"/>
                <w:i/>
                <w:iCs/>
              </w:rPr>
              <w:t>Date</w:t>
            </w:r>
          </w:p>
        </w:tc>
        <w:tc>
          <w:tcPr>
            <w:tcW w:w="2600" w:type="dxa"/>
            <w:shd w:val="clear" w:color="auto" w:fill="C6D9F1"/>
          </w:tcPr>
          <w:p w:rsidR="00934AD6" w:rsidRPr="00521DB4" w:rsidRDefault="00934AD6" w:rsidP="001F30EB">
            <w:pPr>
              <w:pStyle w:val="Stitr2"/>
              <w:ind w:left="0"/>
              <w:rPr>
                <w:rFonts w:ascii="Comic Sans MS" w:hAnsi="Comic Sans MS" w:cs="Comic Sans MS"/>
                <w:i/>
                <w:iCs/>
              </w:rPr>
            </w:pPr>
            <w:r w:rsidRPr="00521DB4">
              <w:rPr>
                <w:rFonts w:ascii="Comic Sans MS" w:hAnsi="Comic Sans MS" w:cs="Comic Sans MS"/>
                <w:i/>
                <w:iCs/>
              </w:rPr>
              <w:t>Nom de l’organisme spécialisé</w:t>
            </w:r>
          </w:p>
        </w:tc>
        <w:tc>
          <w:tcPr>
            <w:tcW w:w="2890" w:type="dxa"/>
            <w:shd w:val="clear" w:color="auto" w:fill="C6D9F1"/>
          </w:tcPr>
          <w:p w:rsidR="00934AD6" w:rsidRPr="00521DB4" w:rsidRDefault="00934AD6" w:rsidP="001F30EB">
            <w:pPr>
              <w:pStyle w:val="Stitr2"/>
              <w:ind w:left="34" w:hanging="34"/>
              <w:rPr>
                <w:rFonts w:ascii="Comic Sans MS" w:hAnsi="Comic Sans MS" w:cs="Comic Sans MS"/>
                <w:i/>
                <w:iCs/>
              </w:rPr>
            </w:pPr>
            <w:r w:rsidRPr="00521DB4">
              <w:rPr>
                <w:rFonts w:ascii="Comic Sans MS" w:hAnsi="Comic Sans MS" w:cs="Comic Sans MS"/>
                <w:i/>
                <w:iCs/>
              </w:rPr>
              <w:t>Remarques</w:t>
            </w:r>
          </w:p>
        </w:tc>
        <w:tc>
          <w:tcPr>
            <w:tcW w:w="2780" w:type="dxa"/>
            <w:shd w:val="clear" w:color="auto" w:fill="C6D9F1"/>
          </w:tcPr>
          <w:p w:rsidR="00934AD6" w:rsidRPr="00521DB4" w:rsidRDefault="00934AD6" w:rsidP="001F30EB">
            <w:pPr>
              <w:pStyle w:val="Stitr2"/>
              <w:ind w:left="0"/>
              <w:rPr>
                <w:rFonts w:ascii="Comic Sans MS" w:hAnsi="Comic Sans MS" w:cs="Comic Sans MS"/>
                <w:i/>
                <w:iCs/>
              </w:rPr>
            </w:pPr>
            <w:r w:rsidRPr="00521DB4">
              <w:rPr>
                <w:rFonts w:ascii="Comic Sans MS" w:hAnsi="Comic Sans MS" w:cs="Comic Sans MS"/>
                <w:i/>
                <w:iCs/>
              </w:rPr>
              <w:t>Mesures prises + date</w:t>
            </w: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r w:rsidR="00934AD6" w:rsidRPr="005243B6">
        <w:tc>
          <w:tcPr>
            <w:tcW w:w="1228" w:type="dxa"/>
          </w:tcPr>
          <w:p w:rsidR="00934AD6" w:rsidRPr="00DB58B7" w:rsidRDefault="00934AD6" w:rsidP="001F30EB">
            <w:pPr>
              <w:pStyle w:val="Stitr2"/>
              <w:ind w:left="0"/>
              <w:jc w:val="both"/>
              <w:rPr>
                <w:rFonts w:ascii="Comic Sans MS" w:hAnsi="Comic Sans MS" w:cs="Comic Sans MS"/>
                <w:i/>
                <w:iCs/>
              </w:rPr>
            </w:pPr>
          </w:p>
        </w:tc>
        <w:tc>
          <w:tcPr>
            <w:tcW w:w="2600" w:type="dxa"/>
          </w:tcPr>
          <w:p w:rsidR="00934AD6" w:rsidRPr="00DB58B7" w:rsidRDefault="00934AD6" w:rsidP="001F30EB">
            <w:pPr>
              <w:pStyle w:val="Stitr2"/>
              <w:ind w:left="0"/>
              <w:jc w:val="both"/>
              <w:rPr>
                <w:rFonts w:ascii="Comic Sans MS" w:hAnsi="Comic Sans MS" w:cs="Comic Sans MS"/>
                <w:i/>
                <w:iCs/>
              </w:rPr>
            </w:pPr>
          </w:p>
        </w:tc>
        <w:tc>
          <w:tcPr>
            <w:tcW w:w="2890" w:type="dxa"/>
          </w:tcPr>
          <w:p w:rsidR="00934AD6" w:rsidRPr="00DB58B7" w:rsidRDefault="00934AD6" w:rsidP="001F30EB">
            <w:pPr>
              <w:pStyle w:val="Stitr2"/>
              <w:ind w:left="0"/>
              <w:jc w:val="both"/>
              <w:rPr>
                <w:rFonts w:ascii="Comic Sans MS" w:hAnsi="Comic Sans MS" w:cs="Comic Sans MS"/>
                <w:i/>
                <w:iCs/>
              </w:rPr>
            </w:pPr>
          </w:p>
        </w:tc>
        <w:tc>
          <w:tcPr>
            <w:tcW w:w="2780" w:type="dxa"/>
          </w:tcPr>
          <w:p w:rsidR="00934AD6" w:rsidRPr="00DB58B7" w:rsidRDefault="00934AD6" w:rsidP="001F30EB">
            <w:pPr>
              <w:pStyle w:val="Stitr2"/>
              <w:ind w:left="0"/>
              <w:jc w:val="both"/>
              <w:rPr>
                <w:rFonts w:ascii="Comic Sans MS" w:hAnsi="Comic Sans MS" w:cs="Comic Sans MS"/>
                <w:i/>
                <w:iCs/>
              </w:rPr>
            </w:pPr>
          </w:p>
        </w:tc>
      </w:tr>
    </w:tbl>
    <w:p w:rsidR="00934AD6" w:rsidRPr="00DB58B7" w:rsidRDefault="00934AD6" w:rsidP="00521DB4">
      <w:pPr>
        <w:pStyle w:val="Stitr2"/>
        <w:ind w:left="0"/>
        <w:jc w:val="both"/>
        <w:rPr>
          <w:rFonts w:ascii="Comic Sans MS" w:hAnsi="Comic Sans MS" w:cs="Comic Sans MS"/>
          <w:i/>
          <w:iCs/>
        </w:rPr>
      </w:pPr>
      <w:r w:rsidRPr="00DB58B7">
        <w:rPr>
          <w:rFonts w:ascii="Comic Sans MS" w:hAnsi="Comic Sans MS" w:cs="Comic Sans MS"/>
          <w:i/>
          <w:iCs/>
        </w:rPr>
        <w:t xml:space="preserve">Les factures, copies de factures ou rapports d’entretien seront classés </w:t>
      </w:r>
      <w:r>
        <w:rPr>
          <w:rFonts w:ascii="Comic Sans MS" w:hAnsi="Comic Sans MS" w:cs="Comic Sans MS"/>
          <w:i/>
          <w:iCs/>
        </w:rPr>
        <w:t>dans la farde</w:t>
      </w:r>
      <w:r w:rsidRPr="00DB58B7">
        <w:rPr>
          <w:rFonts w:ascii="Comic Sans MS" w:hAnsi="Comic Sans MS" w:cs="Comic Sans MS"/>
          <w:i/>
          <w:iCs/>
        </w:rPr>
        <w:t xml:space="preserve"> par ordre chronologique.</w:t>
      </w:r>
    </w:p>
    <w:p w:rsidR="00934AD6" w:rsidRDefault="00934AD6" w:rsidP="00521DB4">
      <w:pPr>
        <w:pStyle w:val="Stitr2"/>
        <w:jc w:val="both"/>
        <w:rPr>
          <w:rFonts w:ascii="Comic Sans MS" w:hAnsi="Comic Sans MS" w:cs="Comic Sans MS"/>
          <w:i/>
          <w:iCs/>
        </w:rPr>
      </w:pPr>
      <w:r>
        <w:rPr>
          <w:rFonts w:ascii="Comic Sans MS" w:hAnsi="Comic Sans MS" w:cs="Comic Sans MS"/>
          <w:i/>
          <w:iCs/>
        </w:rPr>
        <w:t xml:space="preserve">                                                </w:t>
      </w:r>
      <w:r w:rsidRPr="005243B6">
        <w:rPr>
          <w:rFonts w:ascii="Verdana" w:hAnsi="Verdana" w:cs="Verdana"/>
          <w:noProof/>
          <w:sz w:val="18"/>
          <w:szCs w:val="18"/>
          <w:lang w:val="en-US" w:eastAsia="en-US"/>
        </w:rPr>
        <w:pict>
          <v:shape id="Image 74" o:spid="_x0000_i1090" type="#_x0000_t75" alt="http://www.anglaisfacile.com/cgi2/myexam/images2/41241.gif" style="width:69pt;height:109.2pt;visibility:visible">
            <v:imagedata r:id="rId84" o:title=""/>
          </v:shape>
        </w:pict>
      </w:r>
    </w:p>
    <w:p w:rsidR="00934AD6" w:rsidRPr="00DB58B7" w:rsidRDefault="00934AD6" w:rsidP="00521DB4">
      <w:pPr>
        <w:pStyle w:val="Stitr2"/>
        <w:jc w:val="both"/>
        <w:rPr>
          <w:rFonts w:ascii="Comic Sans MS" w:hAnsi="Comic Sans MS" w:cs="Comic Sans MS"/>
          <w:i/>
          <w:iCs/>
        </w:rPr>
      </w:pPr>
    </w:p>
    <w:p w:rsidR="00934AD6" w:rsidRPr="00521DB4" w:rsidRDefault="00934AD6" w:rsidP="00E50F08">
      <w:pPr>
        <w:tabs>
          <w:tab w:val="left" w:pos="2475"/>
        </w:tabs>
        <w:rPr>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b/>
                <w:bCs/>
                <w:sz w:val="40"/>
                <w:szCs w:val="40"/>
              </w:rPr>
            </w:pPr>
            <w:r w:rsidRPr="005243B6">
              <w:rPr>
                <w:rFonts w:ascii="Comic Sans MS" w:hAnsi="Comic Sans MS" w:cs="Comic Sans MS"/>
                <w:b/>
                <w:bCs/>
                <w:i/>
                <w:iCs/>
                <w:sz w:val="40"/>
                <w:szCs w:val="40"/>
              </w:rPr>
              <w:t>21.</w:t>
            </w:r>
            <w:r w:rsidRPr="005243B6">
              <w:rPr>
                <w:rFonts w:ascii="Comic Sans MS" w:hAnsi="Comic Sans MS" w:cs="Comic Sans MS"/>
                <w:b/>
                <w:bCs/>
                <w:i/>
                <w:iCs/>
                <w:sz w:val="28"/>
                <w:szCs w:val="28"/>
              </w:rPr>
              <w:t xml:space="preserve"> </w:t>
            </w:r>
            <w:r w:rsidRPr="005243B6">
              <w:rPr>
                <w:rFonts w:ascii="Comic Sans MS" w:hAnsi="Comic Sans MS" w:cs="Comic Sans MS"/>
                <w:b/>
                <w:bCs/>
                <w:i/>
                <w:iCs/>
                <w:sz w:val="40"/>
                <w:szCs w:val="40"/>
              </w:rPr>
              <w:t>STRUCTURES ET ANCRAGES</w:t>
            </w:r>
            <w:r w:rsidRPr="005243B6">
              <w:rPr>
                <w:b/>
                <w:bCs/>
                <w:sz w:val="40"/>
                <w:szCs w:val="40"/>
              </w:rPr>
              <w:t>.</w:t>
            </w:r>
          </w:p>
        </w:tc>
      </w:tr>
    </w:tbl>
    <w:p w:rsidR="00934AD6" w:rsidRPr="00521DB4" w:rsidRDefault="00934AD6" w:rsidP="00435579">
      <w:pPr>
        <w:tabs>
          <w:tab w:val="left" w:pos="2475"/>
        </w:tabs>
        <w:jc w:val="center"/>
        <w:rPr>
          <w:lang w:val="fr-FR"/>
        </w:rPr>
      </w:pPr>
      <w:hyperlink r:id="rId85" w:history="1">
        <w:r w:rsidRPr="005243B6">
          <w:rPr>
            <w:noProof/>
            <w:color w:val="0000FF"/>
            <w:lang w:val="en-US"/>
          </w:rPr>
          <w:pict>
            <v:shape id="Image 75" o:spid="_x0000_i1091" type="#_x0000_t75" alt="http://p8.storage.canalblog.com/86/45/1082984/87233943_o.jpg" href="http://www.google.be/url?sa=i&amp;rct=j&amp;q=structure et ancrage s%C3%A9curit%C3%A9 humour&amp;source=images&amp;cd=&amp;cad=rja&amp;docid=BJTcoILDMrZpQM&amp;tbnid=phcmGjnmn4MnaM:&amp;ved=0CAUQjRw&amp;url=http://auchancftc07.canalblog.com/tag/DRH&amp;ei=BZvpUdLtFMKtPNbugZgE&amp;psig=AFQjCNHHlY77CO3sXrVHb0Uuq_CtFQlivQ&amp;ust=13743504477269" style="width:194.4pt;height:145.8pt;visibility:visible" o:button="t">
              <v:fill o:detectmouseclick="t"/>
              <v:imagedata r:id="rId86" o:title=""/>
            </v:shape>
          </w:pict>
        </w:r>
      </w:hyperlink>
    </w:p>
    <w:p w:rsidR="00934AD6" w:rsidRPr="00435579" w:rsidRDefault="00934AD6" w:rsidP="00435579">
      <w:pPr>
        <w:autoSpaceDE w:val="0"/>
        <w:autoSpaceDN w:val="0"/>
        <w:adjustRightInd w:val="0"/>
        <w:spacing w:after="0" w:line="240" w:lineRule="auto"/>
        <w:jc w:val="both"/>
        <w:rPr>
          <w:rFonts w:ascii="Comic Sans MS" w:hAnsi="Comic Sans MS" w:cs="Comic Sans MS"/>
          <w:i/>
          <w:iCs/>
          <w:sz w:val="24"/>
          <w:szCs w:val="24"/>
        </w:rPr>
      </w:pPr>
      <w:r w:rsidRPr="00435579">
        <w:rPr>
          <w:rFonts w:ascii="Comic Sans MS" w:hAnsi="Comic Sans MS" w:cs="Comic Sans MS"/>
          <w:i/>
          <w:iCs/>
          <w:sz w:val="24"/>
          <w:szCs w:val="24"/>
        </w:rPr>
        <w:t>Contrôle annuel à effectuer par un organisme spécialisé accrédité.</w:t>
      </w:r>
    </w:p>
    <w:p w:rsidR="00934AD6" w:rsidRPr="00435579" w:rsidRDefault="00934AD6" w:rsidP="00435579">
      <w:pPr>
        <w:autoSpaceDE w:val="0"/>
        <w:autoSpaceDN w:val="0"/>
        <w:adjustRightInd w:val="0"/>
        <w:spacing w:after="0" w:line="240" w:lineRule="auto"/>
        <w:jc w:val="both"/>
        <w:rPr>
          <w:rFonts w:ascii="Comic Sans MS" w:hAnsi="Comic Sans MS" w:cs="Comic Sans MS"/>
          <w:i/>
          <w:iCs/>
          <w:sz w:val="24"/>
          <w:szCs w:val="24"/>
        </w:rPr>
      </w:pPr>
      <w:r w:rsidRPr="00435579">
        <w:rPr>
          <w:rFonts w:ascii="Comic Sans MS" w:hAnsi="Comic Sans MS" w:cs="Comic Sans MS"/>
          <w:i/>
          <w:iCs/>
          <w:sz w:val="24"/>
          <w:szCs w:val="24"/>
        </w:rPr>
        <w:t>Ce contrôle vise tout le matériel fixé, suspendu, ... dont la rupture pourrait être à la source d'un accident, tel que :</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éléments suspendus aux murs et aux plafonds pour lesquels la rupture d'une fixation ou d’un élément pourrait être à l'origine d'un accident : panneaux de basket, murs d'escalade et leurs ancrages, matériel de gymnastique, espaliers, cordes, échelles de corde, installations motorisées fixées en hauteur etc...</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éléments fixés au sol pour lesquels la rupture d'une fixation pourrait également être à l'origine d'un accident : panneaux de basket, matériel de gymnastique, goals, etc.</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éléments posés au sol pour lesquels le basculement pourrait également être à l'origine d'un accident : panneaux de basket, matériel de gymnastique, goals divers, etc.</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tribunes fixes qui ne sont pas construites en maçonnerie (métalliques, en bois).</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tribunes mobiles (rétractables). Contrôle par du personnel qualifié après montage.</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scènes fixes qui ne sont pas construites en maçonnerie, les scènes mobiles, démontables etc ... des théâtres, salles de fêtes ...</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garde-corps et mains courantes. Ce contrôle peut être effectué par du personnel qualifié.</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structures scénographiques (par exemples les structures tridimensionnelles, posées ou suspendues, destinées à l'accrochage des décors ou éléments scénographiques) .</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rangements de matériel pondéreux sur étagère et structures diverses, dont la chute, l’effondrement, le basculement peuvent être à l’origine d’un accident : rack de rangement de bateaux et de moteurs, rangement de matériel sportif pondéreux, étagères des bibliothèques, étagères des locaux d'archives ....(uniquement lors de la réception du matériel).</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échelles et escaliers métalliques y compris les échelles et escaliers de secours métalliques (y compris échelles de type JOMY).</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grils des théâtres et leurs ancrages.</w:t>
      </w:r>
    </w:p>
    <w:p w:rsidR="00934AD6" w:rsidRPr="00435579" w:rsidRDefault="00934AD6" w:rsidP="00E50F07">
      <w:pPr>
        <w:pStyle w:val="ListParagraph"/>
        <w:numPr>
          <w:ilvl w:val="1"/>
          <w:numId w:val="22"/>
        </w:numPr>
        <w:autoSpaceDE w:val="0"/>
        <w:autoSpaceDN w:val="0"/>
        <w:adjustRightInd w:val="0"/>
        <w:spacing w:after="0" w:line="240" w:lineRule="auto"/>
        <w:ind w:left="993" w:hanging="426"/>
        <w:jc w:val="both"/>
        <w:rPr>
          <w:rFonts w:ascii="Comic Sans MS" w:hAnsi="Comic Sans MS" w:cs="Comic Sans MS"/>
          <w:i/>
          <w:iCs/>
          <w:sz w:val="24"/>
          <w:szCs w:val="24"/>
        </w:rPr>
      </w:pPr>
      <w:r w:rsidRPr="00435579">
        <w:rPr>
          <w:rFonts w:ascii="Comic Sans MS" w:hAnsi="Comic Sans MS" w:cs="Comic Sans MS"/>
          <w:i/>
          <w:iCs/>
          <w:sz w:val="24"/>
          <w:szCs w:val="24"/>
        </w:rPr>
        <w:t>Les appareils de musculation (stabilité, modifications, coupures, coincement,...).</w:t>
      </w:r>
    </w:p>
    <w:p w:rsidR="00934AD6" w:rsidRPr="00435579" w:rsidRDefault="00934AD6" w:rsidP="00E50F07">
      <w:pPr>
        <w:pStyle w:val="ListParagraph"/>
        <w:numPr>
          <w:ilvl w:val="1"/>
          <w:numId w:val="22"/>
        </w:numPr>
        <w:tabs>
          <w:tab w:val="left" w:pos="2475"/>
        </w:tabs>
        <w:ind w:left="993" w:hanging="426"/>
        <w:jc w:val="both"/>
        <w:rPr>
          <w:rFonts w:ascii="Comic Sans MS" w:hAnsi="Comic Sans MS" w:cs="Comic Sans MS"/>
          <w:i/>
          <w:iCs/>
        </w:rPr>
      </w:pPr>
      <w:r w:rsidRPr="00435579">
        <w:rPr>
          <w:rFonts w:ascii="Comic Sans MS" w:hAnsi="Comic Sans MS" w:cs="Comic Sans MS"/>
          <w:i/>
          <w:iCs/>
          <w:sz w:val="24"/>
          <w:szCs w:val="24"/>
        </w:rPr>
        <w:t>Les chapiteaux et podiums (stabilité, conformité de montage, tenue au vent, …).</w:t>
      </w:r>
    </w:p>
    <w:p w:rsidR="00934AD6" w:rsidRDefault="00934AD6" w:rsidP="00435579">
      <w:pPr>
        <w:tabs>
          <w:tab w:val="left" w:pos="2475"/>
        </w:tabs>
        <w:jc w:val="both"/>
        <w:rPr>
          <w:rFonts w:ascii="Comic Sans MS" w:hAnsi="Comic Sans MS" w:cs="Comic Sans MS"/>
          <w:i/>
          <w:iCs/>
        </w:rPr>
      </w:pPr>
      <w:hyperlink r:id="rId87" w:history="1">
        <w:r w:rsidRPr="005243B6">
          <w:rPr>
            <w:noProof/>
            <w:color w:val="0000FF"/>
            <w:lang w:val="en-US"/>
          </w:rPr>
          <w:pict>
            <v:shape id="Image 76" o:spid="_x0000_i1092" type="#_x0000_t75" alt="http://img.archiexpo.fr/images_ae/photo-m/echelles-horizontales-pour-aires-de-jeux-11191-2059405.jpg" href="http://www.google.be/url?sa=i&amp;rct=j&amp;q=%C3%A9chelles de type JOMY&amp;source=images&amp;cd=&amp;cad=rja&amp;docid=0m4Ra3VPmf4utM&amp;tbnid=TxWJy2mMBISq1M:&amp;ved=0CAUQjRw&amp;url=http://www.archiexpo.fr/fabricant-architecture-design/echelle-horizontale-2292.html&amp;ei=l5vpUbrXKoXtPI6pgOgJ&amp;psig=AFQjCNEl8r5pC_eUgqJF5R9kvmH6KlnixQ&amp;ust=13743505722280" style="width:136.8pt;height:104.4pt;visibility:visible" o:button="t">
              <v:fill o:detectmouseclick="t"/>
              <v:imagedata r:id="rId88" o:title=""/>
            </v:shape>
          </w:pict>
        </w:r>
      </w:hyperlink>
      <w:r>
        <w:rPr>
          <w:rFonts w:ascii="Comic Sans MS" w:hAnsi="Comic Sans MS" w:cs="Comic Sans MS"/>
          <w:i/>
          <w:iCs/>
        </w:rPr>
        <w:t xml:space="preserve">                       </w:t>
      </w:r>
      <w:hyperlink r:id="rId89" w:history="1">
        <w:r w:rsidRPr="005243B6">
          <w:rPr>
            <w:noProof/>
            <w:color w:val="0000FF"/>
            <w:lang w:val="en-US"/>
          </w:rPr>
          <w:pict>
            <v:shape id="Image 77" o:spid="_x0000_i1093" type="#_x0000_t75" alt="http://www.jomy.be/fr/2-2-2/img3b.jpg" href="http://www.google.be/url?sa=i&amp;rct=j&amp;q=%C3%A9chelles de type JOMY&amp;source=images&amp;cd=&amp;cad=rja&amp;docid=t_ulQ8x98G8vqM&amp;tbnid=50JF-mfPXYaZ8M:&amp;ved=0CAUQjRw&amp;url=http://www.jomy.be/fr/2-2-2.htm&amp;ei=tJvpUYnFN4u2PanWgYAE&amp;psig=AFQjCNEl8r5pC_eUgqJF5R9kvmH6KlnixQ&amp;ust=13743505722280" style="width:91.2pt;height:105.6pt;visibility:visible" o:button="t">
              <v:fill o:detectmouseclick="t"/>
              <v:imagedata r:id="rId90" o:title=""/>
            </v:shape>
          </w:pict>
        </w:r>
      </w:hyperlink>
    </w:p>
    <w:p w:rsidR="00934AD6" w:rsidRDefault="00934AD6" w:rsidP="00435579">
      <w:pPr>
        <w:tabs>
          <w:tab w:val="left" w:pos="2475"/>
        </w:tabs>
        <w:jc w:val="both"/>
        <w:rPr>
          <w:rFonts w:ascii="Comic Sans MS" w:hAnsi="Comic Sans MS" w:cs="Comic Sans MS"/>
          <w:i/>
          <w:iCs/>
        </w:rPr>
      </w:pPr>
    </w:p>
    <w:p w:rsidR="00934AD6" w:rsidRDefault="00934AD6" w:rsidP="003151C5">
      <w:pPr>
        <w:tabs>
          <w:tab w:val="left" w:pos="2475"/>
        </w:tabs>
        <w:jc w:val="center"/>
        <w:rPr>
          <w:rFonts w:ascii="Comic Sans MS" w:hAnsi="Comic Sans MS" w:cs="Comic Sans MS"/>
          <w:i/>
          <w:iCs/>
        </w:rPr>
      </w:pPr>
      <w:hyperlink r:id="rId91" w:history="1">
        <w:r w:rsidRPr="005243B6">
          <w:rPr>
            <w:noProof/>
            <w:color w:val="0000FF"/>
            <w:lang w:val="en-US"/>
          </w:rPr>
          <w:pict>
            <v:shape id="Image 78" o:spid="_x0000_i1094" type="#_x0000_t75" alt="http://medias.doublet.pro/medias/images/dteditor/07503af75661de1de43369912f3a2c39.jpg" href="http://www.google.be/url?sa=i&amp;rct=j&amp;q=tribune fixe securite&amp;source=images&amp;cd=&amp;cad=rja&amp;docid=vcuFRFzvRJIh8M&amp;tbnid=aPCTqV2XzJRrWM:&amp;ved=0CAUQjRw&amp;url=http://www.doublet.com/fr/FR/venues/tribunes-telescopiques&amp;ei=Z5zpUZKNE4npPJbngMgB&amp;psig=AFQjCNFwn4RBQBm64edLWI-GgDpYnAKxHA&amp;ust=13743508041274" style="width:297pt;height:105.6pt;visibility:visible" o:button="t">
              <v:fill o:detectmouseclick="t"/>
              <v:imagedata r:id="rId92" o:title=""/>
            </v:shape>
          </w:pict>
        </w:r>
      </w:hyperlink>
    </w:p>
    <w:p w:rsidR="00934AD6" w:rsidRDefault="00934AD6" w:rsidP="003151C5">
      <w:pPr>
        <w:tabs>
          <w:tab w:val="left" w:pos="2475"/>
        </w:tabs>
        <w:jc w:val="center"/>
        <w:rPr>
          <w:rFonts w:ascii="Comic Sans MS" w:hAnsi="Comic Sans MS" w:cs="Comic Sans MS"/>
          <w:i/>
          <w:iCs/>
        </w:rPr>
      </w:pPr>
    </w:p>
    <w:p w:rsidR="00934AD6" w:rsidRDefault="00934AD6" w:rsidP="003151C5">
      <w:pPr>
        <w:tabs>
          <w:tab w:val="left" w:pos="2475"/>
        </w:tabs>
        <w:rPr>
          <w:rFonts w:ascii="Comic Sans MS" w:hAnsi="Comic Sans MS" w:cs="Comic Sans MS"/>
          <w:i/>
          <w:iCs/>
        </w:rPr>
      </w:pPr>
      <w:hyperlink r:id="rId93" w:history="1">
        <w:r w:rsidRPr="005243B6">
          <w:rPr>
            <w:noProof/>
            <w:color w:val="0000FF"/>
            <w:lang w:val="en-US"/>
          </w:rPr>
          <w:pict>
            <v:shape id="_x0000_i1095" type="#_x0000_t75" alt="http://www.sport-developpement-urbain.fr/SDU/images/IMG_3035.jpg" href="http://www.google.be/url?sa=i&amp;rct=j&amp;q=goal de foot aluminium&amp;source=images&amp;cd=&amp;cad=rja&amp;docid=LtiTH83rFkdnaM&amp;tbnid=2qNN5WS-OVTLrM:&amp;ved=0CAUQjRw&amp;url=http://www.sport-developpement-urbain.fr/50-actus-buts-de-hand-a-ploufragan&amp;ei=MJ3pUZKcF4KlPZ60gZgP&amp;psig=AFQjCNFpZ8-PFL-lAcfL9V1zh39NXI2CdQ&amp;ust=13743510041023" style="width:238.2pt;height:178.2pt;visibility:visible" o:button="t">
              <v:fill o:detectmouseclick="t"/>
              <v:imagedata r:id="rId94" o:title=""/>
            </v:shape>
          </w:pict>
        </w:r>
      </w:hyperlink>
      <w:r>
        <w:rPr>
          <w:rFonts w:ascii="Comic Sans MS" w:hAnsi="Comic Sans MS" w:cs="Comic Sans MS"/>
          <w:i/>
          <w:iCs/>
        </w:rPr>
        <w:t xml:space="preserve">                    </w:t>
      </w:r>
      <w:hyperlink r:id="rId95" w:history="1">
        <w:r w:rsidRPr="005243B6">
          <w:rPr>
            <w:noProof/>
            <w:color w:val="0000FF"/>
            <w:lang w:val="en-US"/>
          </w:rPr>
          <w:pict>
            <v:shape id="Image 80" o:spid="_x0000_i1096" type="#_x0000_t75" alt="http://www.artimexsport.com/images/221f_mare.jpg" href="http://www.google.be/url?sa=i&amp;rct=j&amp;q=salle de gymnastique fixation&amp;source=images&amp;cd=&amp;cad=rja&amp;docid=R7ppFbEgesrkRM&amp;tbnid=fXX1O_-lP81JJM:&amp;ved=0CAUQjRw&amp;url=http://www.artimexsport.com/cafr/produse.php&amp;ei=LZ7pUdi6OIbbPLrpgaAN&amp;psig=AFQjCNHUHcKK6eCVS4iVuFtDIhgZyMYNbQ&amp;ust=13743512603458" style="width:151.8pt;height:202.8pt;visibility:visible" o:button="t">
              <v:fill o:detectmouseclick="t"/>
              <v:imagedata r:id="rId96" o:title=""/>
            </v:shape>
          </w:pict>
        </w:r>
      </w:hyperlink>
    </w:p>
    <w:p w:rsidR="00934AD6" w:rsidRDefault="00934AD6" w:rsidP="003151C5">
      <w:pPr>
        <w:tabs>
          <w:tab w:val="left" w:pos="2475"/>
        </w:tabs>
        <w:rPr>
          <w:rFonts w:ascii="Comic Sans MS" w:hAnsi="Comic Sans MS" w:cs="Comic Sans MS"/>
          <w:i/>
          <w:iCs/>
        </w:rPr>
      </w:pPr>
    </w:p>
    <w:p w:rsidR="00934AD6" w:rsidRPr="00435579" w:rsidRDefault="00934AD6" w:rsidP="003151C5">
      <w:pPr>
        <w:tabs>
          <w:tab w:val="left" w:pos="2475"/>
        </w:tabs>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b/>
                <w:bCs/>
                <w:sz w:val="28"/>
                <w:szCs w:val="28"/>
              </w:rPr>
            </w:pPr>
            <w:r w:rsidRPr="005243B6">
              <w:rPr>
                <w:rFonts w:ascii="Comic Sans MS" w:hAnsi="Comic Sans MS" w:cs="Comic Sans MS"/>
                <w:b/>
                <w:bCs/>
                <w:i/>
                <w:iCs/>
                <w:sz w:val="28"/>
                <w:szCs w:val="28"/>
              </w:rPr>
              <w:t>21. STRUCTURES ET ANCRAGES</w:t>
            </w:r>
            <w:r w:rsidRPr="005243B6">
              <w:rPr>
                <w:b/>
                <w:bCs/>
                <w:sz w:val="28"/>
                <w:szCs w:val="28"/>
              </w:rPr>
              <w:t>.</w:t>
            </w:r>
          </w:p>
        </w:tc>
      </w:tr>
    </w:tbl>
    <w:p w:rsidR="00934AD6" w:rsidRDefault="00934AD6" w:rsidP="008F3744">
      <w:pPr>
        <w:pStyle w:val="Stitr2"/>
        <w:tabs>
          <w:tab w:val="left" w:pos="567"/>
        </w:tabs>
        <w:ind w:left="0"/>
        <w:jc w:val="both"/>
        <w:rPr>
          <w:rFonts w:ascii="Calibri" w:hAnsi="Calibri" w:cs="Calibri"/>
          <w:sz w:val="22"/>
          <w:szCs w:val="22"/>
          <w:lang w:val="fr-BE" w:eastAsia="en-US"/>
        </w:rPr>
      </w:pPr>
    </w:p>
    <w:p w:rsidR="00934AD6" w:rsidRDefault="00934AD6" w:rsidP="008F3744">
      <w:pPr>
        <w:pStyle w:val="Stitr2"/>
        <w:tabs>
          <w:tab w:val="left" w:pos="567"/>
        </w:tabs>
        <w:ind w:left="0"/>
        <w:jc w:val="both"/>
        <w:rPr>
          <w:rFonts w:ascii="Comic Sans MS" w:hAnsi="Comic Sans MS" w:cs="Comic Sans MS"/>
          <w:b/>
          <w:bCs/>
          <w:i/>
          <w:iCs/>
        </w:rPr>
      </w:pPr>
      <w:r>
        <w:rPr>
          <w:rFonts w:ascii="Comic Sans MS" w:hAnsi="Comic Sans MS" w:cs="Comic Sans MS"/>
          <w:b/>
          <w:bCs/>
          <w:i/>
          <w:iCs/>
        </w:rPr>
        <w:t>21.1.</w:t>
      </w:r>
      <w:r>
        <w:rPr>
          <w:rFonts w:ascii="Comic Sans MS" w:hAnsi="Comic Sans MS" w:cs="Comic Sans MS"/>
          <w:b/>
          <w:bCs/>
          <w:i/>
          <w:iCs/>
        </w:rPr>
        <w:tab/>
        <w:t xml:space="preserve">Contrôle (annuel) </w:t>
      </w:r>
    </w:p>
    <w:p w:rsidR="00934AD6" w:rsidRPr="00DB58B7" w:rsidRDefault="00934AD6" w:rsidP="008F3744">
      <w:pPr>
        <w:pStyle w:val="Stitr2"/>
        <w:tabs>
          <w:tab w:val="left" w:pos="567"/>
        </w:tabs>
        <w:ind w:left="0"/>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2684"/>
        <w:gridCol w:w="2684"/>
        <w:gridCol w:w="2990"/>
      </w:tblGrid>
      <w:tr w:rsidR="00934AD6" w:rsidRPr="005243B6">
        <w:tc>
          <w:tcPr>
            <w:tcW w:w="1140" w:type="dxa"/>
            <w:shd w:val="clear" w:color="auto" w:fill="C6D9F1"/>
          </w:tcPr>
          <w:p w:rsidR="00934AD6" w:rsidRPr="008F3744" w:rsidRDefault="00934AD6" w:rsidP="001F30EB">
            <w:pPr>
              <w:pStyle w:val="Stitr2"/>
              <w:ind w:left="0"/>
              <w:rPr>
                <w:rFonts w:ascii="Comic Sans MS" w:hAnsi="Comic Sans MS" w:cs="Comic Sans MS"/>
                <w:i/>
                <w:iCs/>
              </w:rPr>
            </w:pPr>
            <w:r w:rsidRPr="008F3744">
              <w:rPr>
                <w:rFonts w:ascii="Comic Sans MS" w:hAnsi="Comic Sans MS" w:cs="Comic Sans MS"/>
                <w:i/>
                <w:iCs/>
              </w:rPr>
              <w:t>Date</w:t>
            </w:r>
          </w:p>
        </w:tc>
        <w:tc>
          <w:tcPr>
            <w:tcW w:w="2684" w:type="dxa"/>
            <w:shd w:val="clear" w:color="auto" w:fill="C6D9F1"/>
          </w:tcPr>
          <w:p w:rsidR="00934AD6" w:rsidRPr="008F3744" w:rsidRDefault="00934AD6" w:rsidP="001F30EB">
            <w:pPr>
              <w:pStyle w:val="Stitr2"/>
              <w:ind w:left="0"/>
              <w:rPr>
                <w:rFonts w:ascii="Comic Sans MS" w:hAnsi="Comic Sans MS" w:cs="Comic Sans MS"/>
                <w:i/>
                <w:iCs/>
              </w:rPr>
            </w:pPr>
            <w:r w:rsidRPr="008F3744">
              <w:rPr>
                <w:rFonts w:ascii="Comic Sans MS" w:hAnsi="Comic Sans MS" w:cs="Comic Sans MS"/>
                <w:i/>
                <w:iCs/>
              </w:rPr>
              <w:t>Nom de la société de contrôle</w:t>
            </w:r>
          </w:p>
        </w:tc>
        <w:tc>
          <w:tcPr>
            <w:tcW w:w="2684" w:type="dxa"/>
            <w:shd w:val="clear" w:color="auto" w:fill="C6D9F1"/>
          </w:tcPr>
          <w:p w:rsidR="00934AD6" w:rsidRPr="008F3744" w:rsidRDefault="00934AD6" w:rsidP="001F30EB">
            <w:pPr>
              <w:pStyle w:val="Stitr2"/>
              <w:ind w:left="34" w:hanging="34"/>
              <w:rPr>
                <w:rFonts w:ascii="Comic Sans MS" w:hAnsi="Comic Sans MS" w:cs="Comic Sans MS"/>
                <w:i/>
                <w:iCs/>
              </w:rPr>
            </w:pPr>
            <w:r w:rsidRPr="008F3744">
              <w:rPr>
                <w:rFonts w:ascii="Comic Sans MS" w:hAnsi="Comic Sans MS" w:cs="Comic Sans MS"/>
                <w:i/>
                <w:iCs/>
              </w:rPr>
              <w:t>Remarques</w:t>
            </w:r>
          </w:p>
        </w:tc>
        <w:tc>
          <w:tcPr>
            <w:tcW w:w="2990" w:type="dxa"/>
            <w:shd w:val="clear" w:color="auto" w:fill="C6D9F1"/>
          </w:tcPr>
          <w:p w:rsidR="00934AD6" w:rsidRPr="008F3744" w:rsidRDefault="00934AD6" w:rsidP="001F30EB">
            <w:pPr>
              <w:pStyle w:val="Stitr2"/>
              <w:ind w:left="0"/>
              <w:rPr>
                <w:rFonts w:ascii="Comic Sans MS" w:hAnsi="Comic Sans MS" w:cs="Comic Sans MS"/>
                <w:i/>
                <w:iCs/>
              </w:rPr>
            </w:pPr>
            <w:r w:rsidRPr="008F3744">
              <w:rPr>
                <w:rFonts w:ascii="Comic Sans MS" w:hAnsi="Comic Sans MS" w:cs="Comic Sans MS"/>
                <w:i/>
                <w:iCs/>
              </w:rPr>
              <w:t>Mesures prises + date</w:t>
            </w: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684" w:type="dxa"/>
          </w:tcPr>
          <w:p w:rsidR="00934AD6" w:rsidRPr="00DB58B7" w:rsidRDefault="00934AD6" w:rsidP="001F30EB">
            <w:pPr>
              <w:pStyle w:val="Stitr2"/>
              <w:ind w:left="0"/>
              <w:jc w:val="both"/>
              <w:rPr>
                <w:rFonts w:ascii="Comic Sans MS" w:hAnsi="Comic Sans MS" w:cs="Comic Sans MS"/>
                <w:i/>
                <w:iCs/>
              </w:rPr>
            </w:pPr>
          </w:p>
        </w:tc>
        <w:tc>
          <w:tcPr>
            <w:tcW w:w="2990" w:type="dxa"/>
          </w:tcPr>
          <w:p w:rsidR="00934AD6" w:rsidRPr="00DB58B7" w:rsidRDefault="00934AD6" w:rsidP="001F30EB">
            <w:pPr>
              <w:pStyle w:val="Stitr2"/>
              <w:ind w:left="0"/>
              <w:jc w:val="both"/>
              <w:rPr>
                <w:rFonts w:ascii="Comic Sans MS" w:hAnsi="Comic Sans MS" w:cs="Comic Sans MS"/>
                <w:i/>
                <w:iCs/>
              </w:rPr>
            </w:pPr>
          </w:p>
        </w:tc>
      </w:tr>
    </w:tbl>
    <w:p w:rsidR="00934AD6" w:rsidRDefault="00934AD6" w:rsidP="00E50F08">
      <w:pPr>
        <w:tabs>
          <w:tab w:val="left" w:pos="2475"/>
        </w:tabs>
      </w:pPr>
    </w:p>
    <w:p w:rsidR="00934AD6" w:rsidRPr="00DB58B7" w:rsidRDefault="00934AD6" w:rsidP="008F3744">
      <w:pPr>
        <w:pStyle w:val="Stitr2"/>
        <w:spacing w:before="120"/>
        <w:ind w:left="0"/>
        <w:jc w:val="both"/>
        <w:rPr>
          <w:rFonts w:ascii="Comic Sans MS" w:hAnsi="Comic Sans MS" w:cs="Comic Sans MS"/>
          <w:i/>
          <w:iCs/>
        </w:rPr>
      </w:pPr>
      <w:r w:rsidRPr="00DB58B7">
        <w:rPr>
          <w:rFonts w:ascii="Comic Sans MS" w:hAnsi="Comic Sans MS" w:cs="Comic Sans MS"/>
          <w:i/>
          <w:iCs/>
        </w:rPr>
        <w:t>Les rapports de contrôle seront classés après ce feuillet par ordre chronologique.</w:t>
      </w:r>
    </w:p>
    <w:p w:rsidR="00934AD6" w:rsidRDefault="00934AD6" w:rsidP="008F3744">
      <w:pPr>
        <w:pStyle w:val="Stitr2"/>
        <w:ind w:left="0"/>
        <w:jc w:val="both"/>
        <w:rPr>
          <w:rFonts w:ascii="Comic Sans MS" w:hAnsi="Comic Sans MS" w:cs="Comic Sans MS"/>
          <w:i/>
          <w:iCs/>
        </w:rPr>
      </w:pPr>
    </w:p>
    <w:p w:rsidR="00934AD6" w:rsidRDefault="00934AD6" w:rsidP="00920544">
      <w:pPr>
        <w:tabs>
          <w:tab w:val="left" w:pos="2475"/>
        </w:tabs>
        <w:jc w:val="center"/>
        <w:rPr>
          <w:lang w:val="fr-FR"/>
        </w:rPr>
      </w:pPr>
      <w:r w:rsidRPr="005243B6">
        <w:rPr>
          <w:noProof/>
          <w:color w:val="0000FF"/>
          <w:lang w:val="en-US"/>
        </w:rPr>
        <w:pict>
          <v:shape id="Image 191" o:spid="_x0000_i1097" type="#_x0000_t75" style="width:53.4pt;height:223.2pt;visibility:visible">
            <v:imagedata r:id="rId97" o:title=""/>
          </v:shape>
        </w:pict>
      </w:r>
    </w:p>
    <w:p w:rsidR="00934AD6" w:rsidRPr="008F3744" w:rsidRDefault="00934AD6" w:rsidP="00920544">
      <w:pPr>
        <w:tabs>
          <w:tab w:val="left" w:pos="2475"/>
        </w:tabs>
        <w:jc w:val="center"/>
        <w:rPr>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40"/>
                <w:szCs w:val="40"/>
              </w:rPr>
            </w:pPr>
            <w:r w:rsidRPr="005243B6">
              <w:rPr>
                <w:rFonts w:ascii="Comic Sans MS" w:hAnsi="Comic Sans MS" w:cs="Comic Sans MS"/>
                <w:b/>
                <w:bCs/>
                <w:i/>
                <w:iCs/>
                <w:sz w:val="40"/>
                <w:szCs w:val="40"/>
              </w:rPr>
              <w:t>22. STRUCTURES ET ANCRAGES, AIRE DE JEUX.</w:t>
            </w:r>
          </w:p>
        </w:tc>
      </w:tr>
    </w:tbl>
    <w:p w:rsidR="00934AD6" w:rsidRDefault="00934AD6" w:rsidP="00E50F08">
      <w:pPr>
        <w:tabs>
          <w:tab w:val="left" w:pos="2475"/>
        </w:tabs>
      </w:pPr>
    </w:p>
    <w:p w:rsidR="00934AD6" w:rsidRPr="001F30EB" w:rsidRDefault="00934AD6" w:rsidP="001F30EB">
      <w:pPr>
        <w:autoSpaceDE w:val="0"/>
        <w:autoSpaceDN w:val="0"/>
        <w:adjustRightInd w:val="0"/>
        <w:spacing w:after="0" w:line="240" w:lineRule="auto"/>
        <w:jc w:val="both"/>
        <w:rPr>
          <w:rFonts w:ascii="Comic Sans MS" w:hAnsi="Comic Sans MS" w:cs="Comic Sans MS"/>
          <w:i/>
          <w:iCs/>
          <w:color w:val="000000"/>
          <w:sz w:val="24"/>
          <w:szCs w:val="24"/>
        </w:rPr>
      </w:pPr>
      <w:r w:rsidRPr="001F30EB">
        <w:rPr>
          <w:rFonts w:ascii="Comic Sans MS" w:hAnsi="Comic Sans MS" w:cs="Comic Sans MS"/>
          <w:i/>
          <w:iCs/>
          <w:color w:val="000000"/>
          <w:sz w:val="24"/>
          <w:szCs w:val="24"/>
        </w:rPr>
        <w:t>La mise en service, l’entretien et le contrôle des aires de jeux doivent être conformes aux directives de la circulaire réf.</w:t>
      </w:r>
      <w:r>
        <w:rPr>
          <w:rFonts w:ascii="Comic Sans MS" w:hAnsi="Comic Sans MS" w:cs="Comic Sans MS"/>
          <w:i/>
          <w:iCs/>
          <w:color w:val="000000"/>
          <w:sz w:val="24"/>
          <w:szCs w:val="24"/>
        </w:rPr>
        <w:t xml:space="preserve"> </w:t>
      </w:r>
      <w:r w:rsidRPr="001F30EB">
        <w:rPr>
          <w:rFonts w:ascii="Comic Sans MS" w:hAnsi="Comic Sans MS" w:cs="Comic Sans MS"/>
          <w:i/>
          <w:iCs/>
          <w:color w:val="0000FF"/>
          <w:sz w:val="24"/>
          <w:szCs w:val="24"/>
        </w:rPr>
        <w:t xml:space="preserve">PC/OD/FP/994114R1.999 </w:t>
      </w:r>
      <w:r w:rsidRPr="001F30EB">
        <w:rPr>
          <w:rFonts w:ascii="Comic Sans MS" w:hAnsi="Comic Sans MS" w:cs="Comic Sans MS"/>
          <w:i/>
          <w:iCs/>
          <w:color w:val="000000"/>
          <w:sz w:val="24"/>
          <w:szCs w:val="24"/>
        </w:rPr>
        <w:t xml:space="preserve">du 05 septembre 2001 relative aux aires de jeux et équipements </w:t>
      </w:r>
      <w:r>
        <w:rPr>
          <w:rFonts w:ascii="Comic Sans MS" w:hAnsi="Comic Sans MS" w:cs="Comic Sans MS"/>
          <w:i/>
          <w:iCs/>
          <w:color w:val="000000"/>
          <w:sz w:val="24"/>
          <w:szCs w:val="24"/>
        </w:rPr>
        <w:t xml:space="preserve">(application des arrêtés royaux </w:t>
      </w:r>
      <w:r w:rsidRPr="001F30EB">
        <w:rPr>
          <w:rFonts w:ascii="Comic Sans MS" w:hAnsi="Comic Sans MS" w:cs="Comic Sans MS"/>
          <w:i/>
          <w:iCs/>
          <w:color w:val="000000"/>
          <w:sz w:val="24"/>
          <w:szCs w:val="24"/>
        </w:rPr>
        <w:t>du 28 mars 2001).</w:t>
      </w:r>
    </w:p>
    <w:p w:rsidR="00934AD6" w:rsidRPr="001F30EB" w:rsidRDefault="00934AD6" w:rsidP="001F03C6">
      <w:pPr>
        <w:tabs>
          <w:tab w:val="left" w:pos="2475"/>
        </w:tabs>
        <w:jc w:val="center"/>
        <w:rPr>
          <w:rFonts w:ascii="Comic Sans MS" w:hAnsi="Comic Sans MS" w:cs="Comic Sans MS"/>
          <w:i/>
          <w:iCs/>
        </w:rPr>
      </w:pPr>
      <w:r w:rsidRPr="005243B6">
        <w:rPr>
          <w:noProof/>
          <w:lang w:val="en-US"/>
        </w:rPr>
        <w:pict>
          <v:shape id="Image 81" o:spid="_x0000_i1098" type="#_x0000_t75" alt="http://www.stradim.fr/images/pictogrammes/Jeu.jpg" style="width:149.4pt;height:149.4pt;visibility:visible">
            <v:imagedata r:id="rId98" o:title=""/>
          </v:shape>
        </w:pict>
      </w:r>
    </w:p>
    <w:p w:rsidR="00934AD6" w:rsidRDefault="00934AD6" w:rsidP="00E50F08">
      <w:pPr>
        <w:tabs>
          <w:tab w:val="left" w:pos="2475"/>
        </w:tabs>
      </w:pPr>
    </w:p>
    <w:p w:rsidR="00934AD6" w:rsidRDefault="00934AD6" w:rsidP="00920544">
      <w:pPr>
        <w:tabs>
          <w:tab w:val="left" w:pos="2475"/>
        </w:tabs>
        <w:jc w:val="center"/>
      </w:pPr>
      <w:hyperlink r:id="rId99" w:history="1">
        <w:r w:rsidRPr="005243B6">
          <w:rPr>
            <w:noProof/>
            <w:color w:val="0000FF"/>
            <w:lang w:val="en-US"/>
          </w:rPr>
          <w:pict>
            <v:shape id="Image 82" o:spid="_x0000_i1099" type="#_x0000_t75" alt="http://www.recreafrance.fr/data/catalogue/3/C05BF61D-F98E-D6EE-4AB30ED4D2034CB6.jpg" href="http://www.google.be/url?sa=i&amp;rct=j&amp;q=aire de jeux ext%C3%A9rieur&amp;source=images&amp;cd=&amp;cad=rja&amp;docid=JA3D8HPK8zNmBM&amp;tbnid=uvjTKMFsyIphNM:&amp;ved=0CAUQjRw&amp;url=http://www.recreafrance.fr/aires-de-jeux-enfants.html&amp;ei=oU7qUdmZI4yV0QX1-oAw&amp;psig=AFQjCNF0yYc-Xh2jd2t5NSM7hAsgMNkFHw&amp;ust=13743964481188" style="width:305.4pt;height:303pt;visibility:visible" o:button="t">
              <v:fill o:detectmouseclick="t"/>
              <v:imagedata r:id="rId100" o:title=""/>
            </v:shape>
          </w:pict>
        </w:r>
      </w:hyperlink>
    </w:p>
    <w:p w:rsidR="00934AD6" w:rsidRDefault="00934AD6" w:rsidP="00920544">
      <w:pPr>
        <w:tabs>
          <w:tab w:val="left" w:pos="2475"/>
        </w:tabs>
        <w:jc w:val="center"/>
      </w:pPr>
    </w:p>
    <w:p w:rsidR="00934AD6" w:rsidRDefault="00934AD6" w:rsidP="00920544">
      <w:pPr>
        <w:tabs>
          <w:tab w:val="left" w:pos="2475"/>
        </w:tabs>
        <w:jc w:val="cente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22. STRUCTURES ET ANCRAGES, AIRE DE JEUX.</w:t>
            </w:r>
          </w:p>
        </w:tc>
      </w:tr>
    </w:tbl>
    <w:p w:rsidR="00934AD6" w:rsidRPr="001F03C6" w:rsidRDefault="00934AD6" w:rsidP="001F03C6">
      <w:pPr>
        <w:pStyle w:val="Heading2"/>
        <w:spacing w:before="120" w:after="0"/>
        <w:rPr>
          <w:rFonts w:ascii="Comic Sans MS" w:hAnsi="Comic Sans MS" w:cs="Comic Sans MS"/>
          <w:i/>
          <w:iCs/>
        </w:rPr>
      </w:pPr>
      <w:bookmarkStart w:id="323" w:name="Obligations_exploitants"/>
      <w:bookmarkEnd w:id="323"/>
      <w:r w:rsidRPr="001F03C6">
        <w:rPr>
          <w:rFonts w:ascii="Comic Sans MS" w:hAnsi="Comic Sans MS" w:cs="Comic Sans MS"/>
          <w:i/>
          <w:iCs/>
        </w:rPr>
        <w:t>Obligations pour les exploitants d’équipements d’aires de jeux</w:t>
      </w:r>
    </w:p>
    <w:p w:rsidR="00934AD6" w:rsidRPr="001F03C6" w:rsidRDefault="00934AD6" w:rsidP="001F03C6">
      <w:pPr>
        <w:pStyle w:val="NormalWeb"/>
        <w:jc w:val="both"/>
        <w:rPr>
          <w:rFonts w:ascii="Comic Sans MS" w:hAnsi="Comic Sans MS" w:cs="Comic Sans MS"/>
          <w:i/>
          <w:iCs/>
          <w:lang w:val="fr-FR"/>
        </w:rPr>
      </w:pPr>
      <w:r w:rsidRPr="001F03C6">
        <w:rPr>
          <w:rFonts w:ascii="Comic Sans MS" w:hAnsi="Comic Sans MS" w:cs="Comic Sans MS"/>
          <w:i/>
          <w:iCs/>
          <w:lang w:val="fr-FR"/>
        </w:rPr>
        <w:t>L’exploitant est responsable de la sécurité des équipements d’aires de jeux et des aires de jeux.</w:t>
      </w:r>
    </w:p>
    <w:p w:rsidR="00934AD6" w:rsidRPr="001F03C6" w:rsidRDefault="00934AD6" w:rsidP="001F03C6">
      <w:pPr>
        <w:pStyle w:val="NormalWeb"/>
        <w:spacing w:before="0" w:beforeAutospacing="0" w:after="0" w:afterAutospacing="0"/>
        <w:jc w:val="both"/>
        <w:rPr>
          <w:rFonts w:ascii="Comic Sans MS" w:hAnsi="Comic Sans MS" w:cs="Comic Sans MS"/>
          <w:i/>
          <w:iCs/>
          <w:lang w:val="fr-FR"/>
        </w:rPr>
      </w:pPr>
      <w:r w:rsidRPr="001F03C6">
        <w:rPr>
          <w:rFonts w:ascii="Comic Sans MS" w:hAnsi="Comic Sans MS" w:cs="Comic Sans MS"/>
          <w:i/>
          <w:iCs/>
          <w:lang w:val="fr-FR"/>
        </w:rPr>
        <w:t>Une aire de jeux peut uniquement être exploitée lorsqu'elle satisfait à l’obligation générale de sécurité. A cet effet, les étapes suivantes doivent être réalisées :</w:t>
      </w:r>
    </w:p>
    <w:p w:rsidR="00934AD6" w:rsidRPr="001F03C6" w:rsidRDefault="00934AD6" w:rsidP="00E50F07">
      <w:pPr>
        <w:numPr>
          <w:ilvl w:val="0"/>
          <w:numId w:val="23"/>
        </w:numPr>
        <w:spacing w:after="0"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réalisation d’une analyse des risques ;</w:t>
      </w:r>
    </w:p>
    <w:p w:rsidR="00934AD6" w:rsidRPr="001F03C6" w:rsidRDefault="00934AD6" w:rsidP="00E50F07">
      <w:pPr>
        <w:numPr>
          <w:ilvl w:val="0"/>
          <w:numId w:val="23"/>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rédaction de mesures préventives ;</w:t>
      </w:r>
    </w:p>
    <w:p w:rsidR="00934AD6" w:rsidRPr="001F03C6" w:rsidRDefault="00934AD6" w:rsidP="00E50F07">
      <w:pPr>
        <w:numPr>
          <w:ilvl w:val="0"/>
          <w:numId w:val="23"/>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application des mesures préventives pendant la mise en place et l'exploitation de l'aire de jeux ;</w:t>
      </w:r>
    </w:p>
    <w:p w:rsidR="00934AD6" w:rsidRPr="001F03C6" w:rsidRDefault="00934AD6" w:rsidP="00E50F07">
      <w:pPr>
        <w:numPr>
          <w:ilvl w:val="0"/>
          <w:numId w:val="23"/>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 xml:space="preserve">établissement d’un schéma d'inspection et d'entretien : </w:t>
      </w:r>
    </w:p>
    <w:p w:rsidR="00934AD6" w:rsidRPr="001F03C6" w:rsidRDefault="00934AD6" w:rsidP="00E50F07">
      <w:pPr>
        <w:numPr>
          <w:ilvl w:val="1"/>
          <w:numId w:val="23"/>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vérification régulière (quotidienne ou hebdomadaire) ;</w:t>
      </w:r>
    </w:p>
    <w:p w:rsidR="00934AD6" w:rsidRPr="001F03C6" w:rsidRDefault="00934AD6" w:rsidP="00E50F07">
      <w:pPr>
        <w:numPr>
          <w:ilvl w:val="1"/>
          <w:numId w:val="23"/>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entretien (mensuel ou bimestriel) ;</w:t>
      </w:r>
    </w:p>
    <w:p w:rsidR="00934AD6" w:rsidRPr="001F03C6" w:rsidRDefault="00934AD6" w:rsidP="00920544">
      <w:pPr>
        <w:numPr>
          <w:ilvl w:val="1"/>
          <w:numId w:val="23"/>
        </w:numPr>
        <w:spacing w:after="0"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contrôles périodiques (annuels).</w:t>
      </w:r>
    </w:p>
    <w:p w:rsidR="00934AD6" w:rsidRPr="001F03C6" w:rsidRDefault="00934AD6" w:rsidP="001F03C6">
      <w:pPr>
        <w:pStyle w:val="NormalWeb"/>
        <w:spacing w:before="0" w:beforeAutospacing="0" w:after="0" w:afterAutospacing="0"/>
        <w:jc w:val="both"/>
        <w:rPr>
          <w:rFonts w:ascii="Comic Sans MS" w:hAnsi="Comic Sans MS" w:cs="Comic Sans MS"/>
          <w:i/>
          <w:iCs/>
          <w:lang w:val="fr-FR"/>
        </w:rPr>
      </w:pPr>
      <w:r w:rsidRPr="001F03C6">
        <w:rPr>
          <w:rFonts w:ascii="Comic Sans MS" w:hAnsi="Comic Sans MS" w:cs="Comic Sans MS"/>
          <w:i/>
          <w:iCs/>
          <w:lang w:val="fr-FR"/>
        </w:rPr>
        <w:t>L’exploitant est tenu d’indiquer clairement et lisiblement les inscriptions suivantes :</w:t>
      </w:r>
    </w:p>
    <w:p w:rsidR="00934AD6" w:rsidRPr="001F03C6" w:rsidRDefault="00934AD6" w:rsidP="00E50F07">
      <w:pPr>
        <w:numPr>
          <w:ilvl w:val="0"/>
          <w:numId w:val="24"/>
        </w:numPr>
        <w:spacing w:after="0"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le nom  et les coordonnées de l’exploitant ;</w:t>
      </w:r>
    </w:p>
    <w:p w:rsidR="00934AD6" w:rsidRPr="001F03C6" w:rsidRDefault="00934AD6" w:rsidP="00E50F07">
      <w:pPr>
        <w:numPr>
          <w:ilvl w:val="0"/>
          <w:numId w:val="24"/>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une identification alphanumérique unique pour chaque équipement (par aire de jeux) ;</w:t>
      </w:r>
    </w:p>
    <w:p w:rsidR="00934AD6" w:rsidRPr="001F03C6" w:rsidRDefault="00934AD6" w:rsidP="00E50F07">
      <w:pPr>
        <w:numPr>
          <w:ilvl w:val="0"/>
          <w:numId w:val="24"/>
        </w:numPr>
        <w:spacing w:before="100" w:beforeAutospacing="1" w:after="100" w:afterAutospacing="1" w:line="240" w:lineRule="auto"/>
        <w:jc w:val="both"/>
        <w:rPr>
          <w:rFonts w:ascii="Comic Sans MS" w:hAnsi="Comic Sans MS" w:cs="Comic Sans MS"/>
          <w:i/>
          <w:iCs/>
          <w:sz w:val="24"/>
          <w:szCs w:val="24"/>
          <w:lang w:val="fr-FR"/>
        </w:rPr>
      </w:pPr>
      <w:r w:rsidRPr="001F03C6">
        <w:rPr>
          <w:rFonts w:ascii="Comic Sans MS" w:hAnsi="Comic Sans MS" w:cs="Comic Sans MS"/>
          <w:i/>
          <w:iCs/>
          <w:sz w:val="24"/>
          <w:szCs w:val="24"/>
          <w:lang w:val="fr-FR"/>
        </w:rPr>
        <w:t>un règlement général et éventuellement des avertissements dans la ou les langue(s) de la région linguistique ou au moyen d’icônes clairs et explicites.</w:t>
      </w:r>
    </w:p>
    <w:p w:rsidR="00934AD6" w:rsidRPr="001F03C6" w:rsidRDefault="00934AD6" w:rsidP="001F03C6">
      <w:pPr>
        <w:pStyle w:val="NormalWeb"/>
        <w:spacing w:before="0" w:beforeAutospacing="0" w:after="0" w:afterAutospacing="0"/>
        <w:jc w:val="both"/>
        <w:rPr>
          <w:rFonts w:ascii="Comic Sans MS" w:hAnsi="Comic Sans MS" w:cs="Comic Sans MS"/>
          <w:i/>
          <w:iCs/>
          <w:lang w:val="fr-FR"/>
        </w:rPr>
      </w:pPr>
      <w:r w:rsidRPr="001F03C6">
        <w:rPr>
          <w:rFonts w:ascii="Comic Sans MS" w:hAnsi="Comic Sans MS" w:cs="Comic Sans MS"/>
          <w:i/>
          <w:iCs/>
          <w:lang w:val="fr-FR"/>
        </w:rPr>
        <w:t>Il est interdit de mentionner l’avertissement « Utilisation à vos risques et périls » ou tout autre avertissement similaire.</w:t>
      </w:r>
    </w:p>
    <w:p w:rsidR="00934AD6" w:rsidRPr="001F03C6" w:rsidRDefault="00934AD6" w:rsidP="001F03C6">
      <w:pPr>
        <w:pStyle w:val="NormalWeb"/>
        <w:spacing w:before="0" w:beforeAutospacing="0" w:after="0" w:afterAutospacing="0"/>
        <w:jc w:val="both"/>
        <w:rPr>
          <w:rFonts w:ascii="Comic Sans MS" w:hAnsi="Comic Sans MS" w:cs="Comic Sans MS"/>
          <w:i/>
          <w:iCs/>
          <w:lang w:val="fr-FR"/>
        </w:rPr>
      </w:pPr>
      <w:r w:rsidRPr="001F03C6">
        <w:rPr>
          <w:rFonts w:ascii="Comic Sans MS" w:hAnsi="Comic Sans MS" w:cs="Comic Sans MS"/>
          <w:i/>
          <w:iCs/>
          <w:lang w:val="fr-FR"/>
        </w:rPr>
        <w:t>L’exploitant doit veiller à ce qu’il puisse démontrer efficacement qu’il remplit les obligations de la réglementation, éventuellement au moyen d’un registre tenu à jour.</w:t>
      </w:r>
    </w:p>
    <w:p w:rsidR="00934AD6" w:rsidRDefault="00934AD6" w:rsidP="00E50F08">
      <w:pPr>
        <w:tabs>
          <w:tab w:val="left" w:pos="2475"/>
        </w:tabs>
        <w:rPr>
          <w:rFonts w:ascii="Comic Sans MS" w:hAnsi="Comic Sans MS" w:cs="Comic Sans MS"/>
          <w:i/>
          <w:iCs/>
          <w:sz w:val="20"/>
          <w:szCs w:val="20"/>
          <w:lang w:val="fr-FR"/>
        </w:rPr>
      </w:pPr>
      <w:r w:rsidRPr="001F03C6">
        <w:rPr>
          <w:rFonts w:ascii="Comic Sans MS" w:hAnsi="Comic Sans MS" w:cs="Comic Sans MS"/>
          <w:i/>
          <w:iCs/>
          <w:sz w:val="24"/>
          <w:szCs w:val="24"/>
          <w:lang w:val="fr-FR"/>
        </w:rPr>
        <w:t xml:space="preserve">Un </w:t>
      </w:r>
      <w:hyperlink r:id="rId101" w:tgtFrame="_blank" w:history="1">
        <w:r w:rsidRPr="001F03C6">
          <w:rPr>
            <w:rStyle w:val="Hyperlink"/>
            <w:rFonts w:ascii="Comic Sans MS" w:hAnsi="Comic Sans MS" w:cs="Comic Sans MS"/>
            <w:i/>
            <w:iCs/>
            <w:sz w:val="24"/>
            <w:szCs w:val="24"/>
            <w:lang w:val="fr-FR"/>
          </w:rPr>
          <w:t>manuel sur la sécurité des aires de jeux</w:t>
        </w:r>
      </w:hyperlink>
      <w:r w:rsidRPr="001F03C6">
        <w:rPr>
          <w:rFonts w:ascii="Comic Sans MS" w:hAnsi="Comic Sans MS" w:cs="Comic Sans MS"/>
          <w:i/>
          <w:iCs/>
          <w:sz w:val="24"/>
          <w:szCs w:val="24"/>
          <w:lang w:val="fr-FR"/>
        </w:rPr>
        <w:t xml:space="preserve"> a été élaboré comme instrument pour les exploitants d’aires de jeux.</w:t>
      </w:r>
      <w:r>
        <w:rPr>
          <w:rFonts w:ascii="Comic Sans MS" w:hAnsi="Comic Sans MS" w:cs="Comic Sans MS"/>
          <w:i/>
          <w:iCs/>
          <w:sz w:val="24"/>
          <w:szCs w:val="24"/>
          <w:lang w:val="fr-FR"/>
        </w:rPr>
        <w:t xml:space="preserve"> </w:t>
      </w:r>
      <w:hyperlink r:id="rId102" w:anchor="Obligations_exploitants" w:history="1">
        <w:r w:rsidRPr="00BF18CA">
          <w:rPr>
            <w:rStyle w:val="Hyperlink"/>
            <w:rFonts w:ascii="Comic Sans MS" w:hAnsi="Comic Sans MS" w:cs="Comic Sans MS"/>
            <w:i/>
            <w:iCs/>
            <w:sz w:val="20"/>
            <w:szCs w:val="20"/>
            <w:lang w:val="fr-FR"/>
          </w:rPr>
          <w:t>http://economie.fgov.be/fr/entreprises/securite_produits_et_services/aires_jeux_equipements_aires_jeux/#Obligations_exploitants</w:t>
        </w:r>
      </w:hyperlink>
    </w:p>
    <w:p w:rsidR="00934AD6" w:rsidRPr="005F1B93" w:rsidRDefault="00934AD6" w:rsidP="005F1B93">
      <w:pPr>
        <w:pStyle w:val="Heading2"/>
        <w:spacing w:before="120" w:after="0"/>
        <w:rPr>
          <w:rFonts w:ascii="Comic Sans MS" w:hAnsi="Comic Sans MS" w:cs="Comic Sans MS"/>
          <w:i/>
          <w:iCs/>
        </w:rPr>
      </w:pPr>
      <w:bookmarkStart w:id="324" w:name="Obligation_mention"/>
      <w:bookmarkEnd w:id="324"/>
      <w:r w:rsidRPr="005F1B93">
        <w:rPr>
          <w:rFonts w:ascii="Comic Sans MS" w:hAnsi="Comic Sans MS" w:cs="Comic Sans MS"/>
          <w:i/>
          <w:iCs/>
        </w:rPr>
        <w:t>Obligation de mention</w:t>
      </w:r>
      <w:r>
        <w:rPr>
          <w:rFonts w:ascii="Comic Sans MS" w:hAnsi="Comic Sans MS" w:cs="Comic Sans MS"/>
          <w:i/>
          <w:iCs/>
        </w:rPr>
        <w:t>.</w:t>
      </w:r>
    </w:p>
    <w:p w:rsidR="00934AD6" w:rsidRPr="005F1B93" w:rsidRDefault="00934AD6" w:rsidP="005F1B93">
      <w:pPr>
        <w:pStyle w:val="NormalWeb"/>
        <w:spacing w:before="0" w:beforeAutospacing="0" w:after="0" w:afterAutospacing="0"/>
        <w:rPr>
          <w:rFonts w:ascii="Comic Sans MS" w:hAnsi="Comic Sans MS" w:cs="Comic Sans MS"/>
          <w:i/>
          <w:iCs/>
          <w:lang w:val="fr-FR"/>
        </w:rPr>
      </w:pPr>
      <w:r w:rsidRPr="005F1B93">
        <w:rPr>
          <w:rFonts w:ascii="Comic Sans MS" w:hAnsi="Comic Sans MS" w:cs="Comic Sans MS"/>
          <w:i/>
          <w:iCs/>
          <w:lang w:val="fr-FR"/>
        </w:rPr>
        <w:t xml:space="preserve">Tous les incidents graves et les accidents graves doivent immédiatement être signalés au </w:t>
      </w:r>
      <w:hyperlink r:id="rId103" w:tgtFrame="_blank" w:history="1">
        <w:r w:rsidRPr="005F1B93">
          <w:rPr>
            <w:rStyle w:val="Hyperlink"/>
            <w:rFonts w:ascii="Comic Sans MS" w:hAnsi="Comic Sans MS" w:cs="Comic Sans MS"/>
            <w:i/>
            <w:iCs/>
            <w:lang w:val="fr-FR"/>
          </w:rPr>
          <w:t>Guichet central</w:t>
        </w:r>
      </w:hyperlink>
      <w:r w:rsidRPr="005F1B93">
        <w:rPr>
          <w:rFonts w:ascii="Comic Sans MS" w:hAnsi="Comic Sans MS" w:cs="Comic Sans MS"/>
          <w:i/>
          <w:iCs/>
          <w:lang w:val="fr-FR"/>
        </w:rPr>
        <w:t xml:space="preserve">. Veuillez utiliser le formulaire </w:t>
      </w:r>
      <w:r>
        <w:rPr>
          <w:rFonts w:ascii="Comic Sans MS" w:hAnsi="Comic Sans MS" w:cs="Comic Sans MS"/>
          <w:i/>
          <w:iCs/>
          <w:lang w:val="fr-FR"/>
        </w:rPr>
        <w:t xml:space="preserve">adéquat. </w:t>
      </w:r>
    </w:p>
    <w:p w:rsidR="00934AD6" w:rsidRPr="005F1B93" w:rsidRDefault="00934AD6" w:rsidP="005F1B93">
      <w:pPr>
        <w:pStyle w:val="NormalWeb"/>
        <w:spacing w:before="0" w:beforeAutospacing="0" w:after="0" w:afterAutospacing="0"/>
        <w:rPr>
          <w:rFonts w:ascii="Comic Sans MS" w:hAnsi="Comic Sans MS" w:cs="Comic Sans MS"/>
          <w:i/>
          <w:iCs/>
          <w:lang w:val="fr-FR"/>
        </w:rPr>
      </w:pPr>
      <w:r w:rsidRPr="005F1B93">
        <w:rPr>
          <w:rFonts w:ascii="Comic Sans MS" w:hAnsi="Comic Sans MS" w:cs="Comic Sans MS"/>
          <w:i/>
          <w:iCs/>
          <w:lang w:val="fr-FR"/>
        </w:rPr>
        <w:t>Un accident grave est un accident mortel ou un accident qui entraîne ou pourrait entraîner une lésion</w:t>
      </w:r>
      <w:r>
        <w:rPr>
          <w:rFonts w:ascii="Comic Sans MS" w:hAnsi="Comic Sans MS" w:cs="Comic Sans MS"/>
          <w:i/>
          <w:iCs/>
          <w:lang w:val="fr-FR"/>
        </w:rPr>
        <w:t xml:space="preserve"> </w:t>
      </w:r>
      <w:r w:rsidRPr="005F1B93">
        <w:rPr>
          <w:rFonts w:ascii="Comic Sans MS" w:hAnsi="Comic Sans MS" w:cs="Comic Sans MS"/>
          <w:i/>
          <w:iCs/>
          <w:lang w:val="fr-FR"/>
        </w:rPr>
        <w:t>permanente.</w:t>
      </w:r>
    </w:p>
    <w:p w:rsidR="00934AD6" w:rsidRDefault="00934AD6" w:rsidP="00920544">
      <w:pPr>
        <w:pStyle w:val="NormalWeb"/>
        <w:spacing w:before="0" w:beforeAutospacing="0" w:after="0" w:afterAutospacing="0"/>
        <w:rPr>
          <w:rFonts w:ascii="Comic Sans MS" w:hAnsi="Comic Sans MS" w:cs="Comic Sans MS"/>
          <w:i/>
          <w:iCs/>
          <w:lang w:val="fr-FR"/>
        </w:rPr>
      </w:pPr>
      <w:r w:rsidRPr="005F1B93">
        <w:rPr>
          <w:rFonts w:ascii="Comic Sans MS" w:hAnsi="Comic Sans MS" w:cs="Comic Sans MS"/>
          <w:i/>
          <w:iCs/>
          <w:lang w:val="fr-FR"/>
        </w:rPr>
        <w:t>Un incident grave est un incident qui donne lieu ou pourrait donner lieu à un accident grave.</w:t>
      </w:r>
    </w:p>
    <w:p w:rsidR="00934AD6" w:rsidRDefault="00934AD6" w:rsidP="00920544">
      <w:pPr>
        <w:pStyle w:val="NormalWeb"/>
        <w:spacing w:before="0" w:beforeAutospacing="0" w:after="0" w:afterAutospacing="0"/>
        <w:rPr>
          <w:rFonts w:ascii="Comic Sans MS" w:hAnsi="Comic Sans MS" w:cs="Comic Sans MS"/>
          <w:i/>
          <w:iCs/>
          <w:lang w:val="fr-FR"/>
        </w:rPr>
      </w:pPr>
    </w:p>
    <w:p w:rsidR="00934AD6" w:rsidRPr="00920544" w:rsidRDefault="00934AD6" w:rsidP="00920544">
      <w:pPr>
        <w:pStyle w:val="NormalWeb"/>
        <w:spacing w:before="0" w:beforeAutospacing="0" w:after="0" w:afterAutospacing="0"/>
        <w:rPr>
          <w:rFonts w:ascii="Comic Sans MS" w:hAnsi="Comic Sans MS" w:cs="Comic Sans MS"/>
          <w:i/>
          <w:iCs/>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22. STRUCTURES ET ANCRAGES, AIRE DE JEUX.</w:t>
            </w:r>
          </w:p>
        </w:tc>
      </w:tr>
    </w:tbl>
    <w:p w:rsidR="00934AD6" w:rsidRDefault="00934AD6" w:rsidP="005F1B93">
      <w:pPr>
        <w:pStyle w:val="Heading2"/>
        <w:ind w:left="0" w:firstLine="0"/>
        <w:rPr>
          <w:rFonts w:ascii="Comic Sans MS" w:hAnsi="Comic Sans MS" w:cs="Comic Sans MS"/>
          <w:i/>
          <w:iCs/>
        </w:rPr>
      </w:pPr>
      <w:bookmarkStart w:id="325" w:name="_Toc341694001"/>
      <w:r w:rsidRPr="001F03C6">
        <w:rPr>
          <w:rFonts w:ascii="Comic Sans MS" w:hAnsi="Comic Sans MS" w:cs="Comic Sans MS"/>
          <w:i/>
          <w:iCs/>
        </w:rPr>
        <w:t>22.1.</w:t>
      </w:r>
      <w:r w:rsidRPr="001F03C6">
        <w:rPr>
          <w:rFonts w:ascii="Comic Sans MS" w:hAnsi="Comic Sans MS" w:cs="Comic Sans MS"/>
          <w:i/>
          <w:iCs/>
        </w:rPr>
        <w:tab/>
        <w:t>Contrôle des aires de jeux et pistes d’obstacles (annuel)</w:t>
      </w:r>
      <w:bookmarkEnd w:id="325"/>
    </w:p>
    <w:p w:rsidR="00934AD6" w:rsidRPr="001F03C6" w:rsidRDefault="00934AD6" w:rsidP="001F03C6">
      <w:pPr>
        <w:pStyle w:val="Stitr2"/>
        <w:ind w:left="0"/>
        <w:jc w:val="both"/>
        <w:rPr>
          <w:rFonts w:ascii="Comic Sans MS" w:hAnsi="Comic Sans MS" w:cs="Comic Sans MS"/>
          <w:i/>
          <w:iCs/>
          <w:lang w:val="fr-BE"/>
        </w:rPr>
      </w:pPr>
      <w:r w:rsidRPr="001F03C6">
        <w:rPr>
          <w:rFonts w:ascii="Comic Sans MS" w:hAnsi="Comic Sans MS" w:cs="Comic Sans MS"/>
          <w:i/>
          <w:iCs/>
        </w:rPr>
        <w:t xml:space="preserve">La mise en service, l’entretien et le contrôle des aires de jeux doivent être conformes aux directives de la circulaire réf. </w:t>
      </w:r>
      <w:r w:rsidRPr="001F03C6">
        <w:rPr>
          <w:rFonts w:ascii="Comic Sans MS" w:hAnsi="Comic Sans MS" w:cs="Comic Sans MS"/>
          <w:i/>
          <w:iCs/>
          <w:lang w:val="fr-BE"/>
        </w:rPr>
        <w:t>PC/OD/FP/994114R1.999 du 05/09/01 relative aux aires de jeux et équipements (application des AR du 28/03/01).</w:t>
      </w:r>
    </w:p>
    <w:p w:rsidR="00934AD6" w:rsidRPr="001F03C6" w:rsidRDefault="00934AD6" w:rsidP="001F03C6">
      <w:pPr>
        <w:pStyle w:val="Stitr2"/>
        <w:ind w:left="0"/>
        <w:rPr>
          <w:lang w:val="fr-BE"/>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2684"/>
        <w:gridCol w:w="2684"/>
        <w:gridCol w:w="2990"/>
      </w:tblGrid>
      <w:tr w:rsidR="00934AD6" w:rsidRPr="005243B6">
        <w:tc>
          <w:tcPr>
            <w:tcW w:w="1140" w:type="dxa"/>
            <w:shd w:val="clear" w:color="auto" w:fill="C6D9F1"/>
          </w:tcPr>
          <w:p w:rsidR="00934AD6" w:rsidRPr="008F3744" w:rsidRDefault="00934AD6" w:rsidP="00F968E5">
            <w:pPr>
              <w:pStyle w:val="Stitr2"/>
              <w:ind w:left="0"/>
              <w:rPr>
                <w:rFonts w:ascii="Comic Sans MS" w:hAnsi="Comic Sans MS" w:cs="Comic Sans MS"/>
                <w:i/>
                <w:iCs/>
              </w:rPr>
            </w:pPr>
            <w:r w:rsidRPr="008F3744">
              <w:rPr>
                <w:rFonts w:ascii="Comic Sans MS" w:hAnsi="Comic Sans MS" w:cs="Comic Sans MS"/>
                <w:i/>
                <w:iCs/>
              </w:rPr>
              <w:t>Date</w:t>
            </w:r>
          </w:p>
        </w:tc>
        <w:tc>
          <w:tcPr>
            <w:tcW w:w="2684" w:type="dxa"/>
            <w:shd w:val="clear" w:color="auto" w:fill="C6D9F1"/>
          </w:tcPr>
          <w:p w:rsidR="00934AD6" w:rsidRPr="008F3744" w:rsidRDefault="00934AD6" w:rsidP="00F968E5">
            <w:pPr>
              <w:pStyle w:val="Stitr2"/>
              <w:ind w:left="0"/>
              <w:rPr>
                <w:rFonts w:ascii="Comic Sans MS" w:hAnsi="Comic Sans MS" w:cs="Comic Sans MS"/>
                <w:i/>
                <w:iCs/>
              </w:rPr>
            </w:pPr>
            <w:r w:rsidRPr="008F3744">
              <w:rPr>
                <w:rFonts w:ascii="Comic Sans MS" w:hAnsi="Comic Sans MS" w:cs="Comic Sans MS"/>
                <w:i/>
                <w:iCs/>
              </w:rPr>
              <w:t>Nom de la société de contrôle</w:t>
            </w:r>
          </w:p>
        </w:tc>
        <w:tc>
          <w:tcPr>
            <w:tcW w:w="2684" w:type="dxa"/>
            <w:shd w:val="clear" w:color="auto" w:fill="C6D9F1"/>
          </w:tcPr>
          <w:p w:rsidR="00934AD6" w:rsidRPr="008F3744" w:rsidRDefault="00934AD6" w:rsidP="00F968E5">
            <w:pPr>
              <w:pStyle w:val="Stitr2"/>
              <w:ind w:left="34" w:hanging="34"/>
              <w:rPr>
                <w:rFonts w:ascii="Comic Sans MS" w:hAnsi="Comic Sans MS" w:cs="Comic Sans MS"/>
                <w:i/>
                <w:iCs/>
              </w:rPr>
            </w:pPr>
            <w:r w:rsidRPr="008F3744">
              <w:rPr>
                <w:rFonts w:ascii="Comic Sans MS" w:hAnsi="Comic Sans MS" w:cs="Comic Sans MS"/>
                <w:i/>
                <w:iCs/>
              </w:rPr>
              <w:t>Remarques</w:t>
            </w:r>
          </w:p>
        </w:tc>
        <w:tc>
          <w:tcPr>
            <w:tcW w:w="2990" w:type="dxa"/>
            <w:shd w:val="clear" w:color="auto" w:fill="C6D9F1"/>
          </w:tcPr>
          <w:p w:rsidR="00934AD6" w:rsidRPr="008F3744" w:rsidRDefault="00934AD6" w:rsidP="00F968E5">
            <w:pPr>
              <w:pStyle w:val="Stitr2"/>
              <w:ind w:left="0"/>
              <w:rPr>
                <w:rFonts w:ascii="Comic Sans MS" w:hAnsi="Comic Sans MS" w:cs="Comic Sans MS"/>
                <w:i/>
                <w:iCs/>
              </w:rPr>
            </w:pPr>
            <w:r w:rsidRPr="008F3744">
              <w:rPr>
                <w:rFonts w:ascii="Comic Sans MS" w:hAnsi="Comic Sans MS" w:cs="Comic Sans MS"/>
                <w:i/>
                <w:iCs/>
              </w:rPr>
              <w:t>Mesures prises + date</w:t>
            </w: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684" w:type="dxa"/>
          </w:tcPr>
          <w:p w:rsidR="00934AD6" w:rsidRPr="00DB58B7" w:rsidRDefault="00934AD6" w:rsidP="00F968E5">
            <w:pPr>
              <w:pStyle w:val="Stitr2"/>
              <w:ind w:left="0"/>
              <w:jc w:val="both"/>
              <w:rPr>
                <w:rFonts w:ascii="Comic Sans MS" w:hAnsi="Comic Sans MS" w:cs="Comic Sans MS"/>
                <w:i/>
                <w:iCs/>
              </w:rPr>
            </w:pPr>
          </w:p>
        </w:tc>
        <w:tc>
          <w:tcPr>
            <w:tcW w:w="2990" w:type="dxa"/>
          </w:tcPr>
          <w:p w:rsidR="00934AD6" w:rsidRPr="00DB58B7" w:rsidRDefault="00934AD6" w:rsidP="00F968E5">
            <w:pPr>
              <w:pStyle w:val="Stitr2"/>
              <w:ind w:left="0"/>
              <w:jc w:val="both"/>
              <w:rPr>
                <w:rFonts w:ascii="Comic Sans MS" w:hAnsi="Comic Sans MS" w:cs="Comic Sans MS"/>
                <w:i/>
                <w:iCs/>
              </w:rPr>
            </w:pPr>
          </w:p>
        </w:tc>
      </w:tr>
    </w:tbl>
    <w:p w:rsidR="00934AD6" w:rsidRPr="001F03C6" w:rsidRDefault="00934AD6" w:rsidP="001F03C6">
      <w:pPr>
        <w:pStyle w:val="Stitr2"/>
        <w:ind w:left="0"/>
        <w:rPr>
          <w:rFonts w:ascii="Comic Sans MS" w:hAnsi="Comic Sans MS" w:cs="Comic Sans MS"/>
          <w:i/>
          <w:iCs/>
        </w:rPr>
      </w:pPr>
      <w:r w:rsidRPr="001F03C6">
        <w:rPr>
          <w:rFonts w:ascii="Comic Sans MS" w:hAnsi="Comic Sans MS" w:cs="Comic Sans MS"/>
          <w:i/>
          <w:iCs/>
        </w:rPr>
        <w:t>Les rapports de contrôle seront classés après ce feuillet par ordre chronologique.</w:t>
      </w:r>
    </w:p>
    <w:p w:rsidR="00934AD6" w:rsidRPr="001F03C6" w:rsidRDefault="00934AD6" w:rsidP="00E50F08">
      <w:pPr>
        <w:tabs>
          <w:tab w:val="left" w:pos="2475"/>
        </w:tabs>
        <w:rPr>
          <w:rFonts w:ascii="Comic Sans MS" w:hAnsi="Comic Sans MS" w:cs="Comic Sans MS"/>
          <w:i/>
          <w:iCs/>
          <w:lang w:val="fr-FR"/>
        </w:rPr>
      </w:pPr>
    </w:p>
    <w:p w:rsidR="00934AD6" w:rsidRDefault="00934AD6" w:rsidP="00E50F08">
      <w:pPr>
        <w:tabs>
          <w:tab w:val="left" w:pos="2475"/>
        </w:tabs>
      </w:pPr>
    </w:p>
    <w:p w:rsidR="00934AD6" w:rsidRDefault="00934AD6" w:rsidP="00E50F08">
      <w:pPr>
        <w:tabs>
          <w:tab w:val="left" w:pos="2475"/>
        </w:tabs>
      </w:pPr>
    </w:p>
    <w:p w:rsidR="00934AD6" w:rsidRDefault="00934AD6" w:rsidP="005F1B93">
      <w:pPr>
        <w:tabs>
          <w:tab w:val="left" w:pos="2475"/>
        </w:tabs>
        <w:jc w:val="center"/>
      </w:pPr>
      <w:r w:rsidRPr="005243B6">
        <w:rPr>
          <w:noProof/>
          <w:lang w:val="en-US"/>
        </w:rPr>
        <w:pict>
          <v:shape id="Image 83" o:spid="_x0000_i1100" type="#_x0000_t75" style="width:173.4pt;height:131.4pt;visibility:visible">
            <v:imagedata r:id="rId104" o:title=""/>
          </v:shape>
        </w:pict>
      </w:r>
    </w:p>
    <w:p w:rsidR="00934AD6" w:rsidRDefault="00934AD6" w:rsidP="005F1B93">
      <w:pPr>
        <w:tabs>
          <w:tab w:val="left" w:pos="2475"/>
        </w:tabs>
        <w:jc w:val="cente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40"/>
                <w:szCs w:val="40"/>
              </w:rPr>
            </w:pPr>
            <w:r w:rsidRPr="005243B6">
              <w:rPr>
                <w:rFonts w:ascii="Comic Sans MS" w:hAnsi="Comic Sans MS" w:cs="Comic Sans MS"/>
                <w:b/>
                <w:bCs/>
                <w:i/>
                <w:iCs/>
                <w:sz w:val="40"/>
                <w:szCs w:val="40"/>
              </w:rPr>
              <w:t>23. PISCINE (CONTRÔLE BACTERIOLOGIQUE).</w:t>
            </w:r>
          </w:p>
        </w:tc>
      </w:tr>
    </w:tbl>
    <w:p w:rsidR="00934AD6" w:rsidRDefault="00934AD6" w:rsidP="00E50F08">
      <w:pPr>
        <w:tabs>
          <w:tab w:val="left" w:pos="2475"/>
        </w:tabs>
      </w:pPr>
    </w:p>
    <w:p w:rsidR="00934AD6" w:rsidRDefault="00934AD6" w:rsidP="00E50F08">
      <w:pPr>
        <w:tabs>
          <w:tab w:val="left" w:pos="2475"/>
        </w:tabs>
      </w:pPr>
    </w:p>
    <w:p w:rsidR="00934AD6" w:rsidRDefault="00934AD6" w:rsidP="003608DB">
      <w:pPr>
        <w:tabs>
          <w:tab w:val="left" w:pos="2475"/>
        </w:tabs>
        <w:jc w:val="center"/>
      </w:pPr>
      <w:r w:rsidRPr="005243B6">
        <w:rPr>
          <w:noProof/>
          <w:lang w:val="en-US"/>
        </w:rPr>
        <w:pict>
          <v:shape id="Image 192" o:spid="_x0000_i1101" type="#_x0000_t75" style="width:292.2pt;height:192pt;visibility:visible">
            <v:imagedata r:id="rId105" o:title=""/>
          </v:shape>
        </w:pict>
      </w:r>
    </w:p>
    <w:p w:rsidR="00934AD6" w:rsidRDefault="00934AD6" w:rsidP="003608DB">
      <w:pPr>
        <w:tabs>
          <w:tab w:val="left" w:pos="2475"/>
        </w:tabs>
        <w:jc w:val="center"/>
      </w:pPr>
    </w:p>
    <w:p w:rsidR="00934AD6" w:rsidRDefault="00934AD6" w:rsidP="003608DB">
      <w:pPr>
        <w:tabs>
          <w:tab w:val="left" w:pos="2475"/>
        </w:tabs>
        <w:jc w:val="center"/>
      </w:pPr>
    </w:p>
    <w:p w:rsidR="00934AD6" w:rsidRDefault="00934AD6" w:rsidP="003608DB">
      <w:pPr>
        <w:tabs>
          <w:tab w:val="left" w:pos="2475"/>
        </w:tabs>
        <w:jc w:val="center"/>
      </w:pPr>
      <w:r w:rsidRPr="005243B6">
        <w:rPr>
          <w:noProof/>
          <w:lang w:val="en-US"/>
        </w:rPr>
        <w:pict>
          <v:shape id="Image 196" o:spid="_x0000_i1102" type="#_x0000_t75" style="width:369.6pt;height:201.6pt;visibility:visible">
            <v:imagedata r:id="rId106" o:title=""/>
          </v:shape>
        </w:pict>
      </w:r>
    </w:p>
    <w:p w:rsidR="00934AD6" w:rsidRDefault="00934AD6" w:rsidP="00E50F08">
      <w:pPr>
        <w:tabs>
          <w:tab w:val="left" w:pos="2475"/>
        </w:tabs>
      </w:pPr>
    </w:p>
    <w:p w:rsidR="00934AD6" w:rsidRDefault="00934AD6" w:rsidP="00E50F08">
      <w:pPr>
        <w:tabs>
          <w:tab w:val="left" w:pos="2475"/>
        </w:tabs>
      </w:pPr>
    </w:p>
    <w:p w:rsidR="00934AD6" w:rsidRDefault="00934AD6" w:rsidP="00E50F08">
      <w:pPr>
        <w:tabs>
          <w:tab w:val="left" w:pos="2475"/>
        </w:tabs>
      </w:pP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23. PISCINE (CONTRÔLE BACTERIOLOGIQUE).</w:t>
            </w:r>
          </w:p>
        </w:tc>
      </w:tr>
    </w:tbl>
    <w:p w:rsidR="00934AD6" w:rsidRPr="003608DB" w:rsidRDefault="00934AD6" w:rsidP="003608DB">
      <w:pPr>
        <w:autoSpaceDE w:val="0"/>
        <w:autoSpaceDN w:val="0"/>
        <w:adjustRightInd w:val="0"/>
        <w:spacing w:after="0" w:line="240" w:lineRule="auto"/>
        <w:jc w:val="both"/>
        <w:rPr>
          <w:rFonts w:ascii="Comic Sans MS" w:hAnsi="Comic Sans MS" w:cs="Comic Sans MS"/>
          <w:i/>
          <w:iCs/>
          <w:sz w:val="24"/>
          <w:szCs w:val="24"/>
        </w:rPr>
      </w:pPr>
      <w:r w:rsidRPr="003608DB">
        <w:rPr>
          <w:rFonts w:ascii="Comic Sans MS" w:hAnsi="Comic Sans MS" w:cs="Comic Sans MS"/>
          <w:i/>
          <w:iCs/>
          <w:sz w:val="24"/>
          <w:szCs w:val="24"/>
        </w:rPr>
        <w:t>Les bassins de natation r</w:t>
      </w:r>
      <w:r>
        <w:rPr>
          <w:rFonts w:ascii="Comic Sans MS" w:hAnsi="Comic Sans MS" w:cs="Comic Sans MS"/>
          <w:i/>
          <w:iCs/>
          <w:sz w:val="24"/>
          <w:szCs w:val="24"/>
        </w:rPr>
        <w:t>eprésentent un problème spécifi</w:t>
      </w:r>
      <w:r w:rsidRPr="003608DB">
        <w:rPr>
          <w:rFonts w:ascii="Comic Sans MS" w:hAnsi="Comic Sans MS" w:cs="Comic Sans MS"/>
          <w:i/>
          <w:iCs/>
          <w:sz w:val="24"/>
          <w:szCs w:val="24"/>
        </w:rPr>
        <w:t>que au niveau de l’hygiène et de la santé publique.</w:t>
      </w:r>
    </w:p>
    <w:p w:rsidR="00934AD6" w:rsidRPr="003608DB" w:rsidRDefault="00934AD6" w:rsidP="003608DB">
      <w:pPr>
        <w:autoSpaceDE w:val="0"/>
        <w:autoSpaceDN w:val="0"/>
        <w:adjustRightInd w:val="0"/>
        <w:spacing w:after="0" w:line="240" w:lineRule="auto"/>
        <w:jc w:val="both"/>
        <w:rPr>
          <w:rFonts w:ascii="Comic Sans MS" w:hAnsi="Comic Sans MS" w:cs="Comic Sans MS"/>
          <w:i/>
          <w:iCs/>
          <w:sz w:val="24"/>
          <w:szCs w:val="24"/>
        </w:rPr>
      </w:pPr>
      <w:r w:rsidRPr="003608DB">
        <w:rPr>
          <w:rFonts w:ascii="Comic Sans MS" w:hAnsi="Comic Sans MS" w:cs="Comic Sans MS"/>
          <w:i/>
          <w:iCs/>
          <w:sz w:val="24"/>
          <w:szCs w:val="24"/>
        </w:rPr>
        <w:t>Les nageurs introduisent inconsciemment dans l’eau de nombreuses pollution</w:t>
      </w:r>
      <w:r>
        <w:rPr>
          <w:rFonts w:ascii="Comic Sans MS" w:hAnsi="Comic Sans MS" w:cs="Comic Sans MS"/>
          <w:i/>
          <w:iCs/>
          <w:sz w:val="24"/>
          <w:szCs w:val="24"/>
        </w:rPr>
        <w:t xml:space="preserve">s : urine, sueur, peaux mortes, </w:t>
      </w:r>
      <w:r w:rsidRPr="003608DB">
        <w:rPr>
          <w:rFonts w:ascii="Comic Sans MS" w:hAnsi="Comic Sans MS" w:cs="Comic Sans MS"/>
          <w:i/>
          <w:iCs/>
          <w:sz w:val="24"/>
          <w:szCs w:val="24"/>
        </w:rPr>
        <w:t>cheveux, produits cosmétiques, laques.</w:t>
      </w:r>
    </w:p>
    <w:p w:rsidR="00934AD6" w:rsidRPr="003608DB" w:rsidRDefault="00934AD6" w:rsidP="003608DB">
      <w:pPr>
        <w:autoSpaceDE w:val="0"/>
        <w:autoSpaceDN w:val="0"/>
        <w:adjustRightInd w:val="0"/>
        <w:spacing w:after="0" w:line="240" w:lineRule="auto"/>
        <w:jc w:val="both"/>
        <w:rPr>
          <w:rFonts w:ascii="Comic Sans MS" w:hAnsi="Comic Sans MS" w:cs="Comic Sans MS"/>
          <w:i/>
          <w:iCs/>
          <w:sz w:val="24"/>
          <w:szCs w:val="24"/>
        </w:rPr>
      </w:pPr>
      <w:r w:rsidRPr="003608DB">
        <w:rPr>
          <w:rFonts w:ascii="Comic Sans MS" w:hAnsi="Comic Sans MS" w:cs="Comic Sans MS"/>
          <w:i/>
          <w:iCs/>
          <w:sz w:val="24"/>
          <w:szCs w:val="24"/>
        </w:rPr>
        <w:t>Les piscines doivent donc faire l’objet d’une désinfection permanente. A ce ti</w:t>
      </w:r>
      <w:r>
        <w:rPr>
          <w:rFonts w:ascii="Comic Sans MS" w:hAnsi="Comic Sans MS" w:cs="Comic Sans MS"/>
          <w:i/>
          <w:iCs/>
          <w:sz w:val="24"/>
          <w:szCs w:val="24"/>
        </w:rPr>
        <w:t xml:space="preserve">tre, l’hygiène de celles-ci est </w:t>
      </w:r>
      <w:r w:rsidRPr="003608DB">
        <w:rPr>
          <w:rFonts w:ascii="Comic Sans MS" w:hAnsi="Comic Sans MS" w:cs="Comic Sans MS"/>
          <w:i/>
          <w:iCs/>
          <w:sz w:val="24"/>
          <w:szCs w:val="24"/>
        </w:rPr>
        <w:t>réglementée. Tous les mois au moins, un laboratoire agréé par la Région Wal</w:t>
      </w:r>
      <w:r>
        <w:rPr>
          <w:rFonts w:ascii="Comic Sans MS" w:hAnsi="Comic Sans MS" w:cs="Comic Sans MS"/>
          <w:i/>
          <w:iCs/>
          <w:sz w:val="24"/>
          <w:szCs w:val="24"/>
        </w:rPr>
        <w:t xml:space="preserve">lonne pour l’analyse d’eau doit </w:t>
      </w:r>
      <w:r w:rsidRPr="003608DB">
        <w:rPr>
          <w:rFonts w:ascii="Comic Sans MS" w:hAnsi="Comic Sans MS" w:cs="Comic Sans MS"/>
          <w:i/>
          <w:iCs/>
          <w:sz w:val="24"/>
          <w:szCs w:val="24"/>
        </w:rPr>
        <w:t>vérifier</w:t>
      </w:r>
      <w:r>
        <w:rPr>
          <w:rFonts w:ascii="Comic Sans MS" w:hAnsi="Comic Sans MS" w:cs="Comic Sans MS"/>
          <w:i/>
          <w:iCs/>
          <w:sz w:val="24"/>
          <w:szCs w:val="24"/>
        </w:rPr>
        <w:t xml:space="preserve"> </w:t>
      </w:r>
      <w:r w:rsidRPr="003608DB">
        <w:rPr>
          <w:rFonts w:ascii="Comic Sans MS" w:hAnsi="Comic Sans MS" w:cs="Comic Sans MS"/>
          <w:i/>
          <w:iCs/>
          <w:sz w:val="24"/>
          <w:szCs w:val="24"/>
        </w:rPr>
        <w:t xml:space="preserve"> les paramètres chimiques, bactériologiques et physiques.</w:t>
      </w:r>
    </w:p>
    <w:p w:rsidR="00934AD6" w:rsidRDefault="00934AD6" w:rsidP="003608DB">
      <w:pPr>
        <w:tabs>
          <w:tab w:val="left" w:pos="2475"/>
        </w:tabs>
        <w:jc w:val="both"/>
        <w:rPr>
          <w:rFonts w:ascii="Comic Sans MS" w:hAnsi="Comic Sans MS" w:cs="Comic Sans MS"/>
          <w:i/>
          <w:iCs/>
          <w:sz w:val="24"/>
          <w:szCs w:val="24"/>
        </w:rPr>
      </w:pPr>
      <w:r w:rsidRPr="003608DB">
        <w:rPr>
          <w:rFonts w:ascii="Comic Sans MS" w:hAnsi="Comic Sans MS" w:cs="Comic Sans MS"/>
          <w:i/>
          <w:iCs/>
          <w:sz w:val="24"/>
          <w:szCs w:val="24"/>
        </w:rPr>
        <w:t>De plus, les installations de douches, pouvant renfermer des légionnelles, ainsi que la présence de trichloramines</w:t>
      </w:r>
      <w:r>
        <w:rPr>
          <w:rFonts w:ascii="Comic Sans MS" w:hAnsi="Comic Sans MS" w:cs="Comic Sans MS"/>
          <w:i/>
          <w:iCs/>
          <w:sz w:val="24"/>
          <w:szCs w:val="24"/>
        </w:rPr>
        <w:t xml:space="preserve"> </w:t>
      </w:r>
      <w:r w:rsidRPr="003608DB">
        <w:rPr>
          <w:rFonts w:ascii="Comic Sans MS" w:hAnsi="Comic Sans MS" w:cs="Comic Sans MS"/>
          <w:i/>
          <w:iCs/>
          <w:sz w:val="24"/>
          <w:szCs w:val="24"/>
        </w:rPr>
        <w:t>dans l’air ambiant doivent faire l’objet d’une surveillance particulière.</w:t>
      </w:r>
    </w:p>
    <w:p w:rsidR="00934AD6" w:rsidRDefault="00934AD6" w:rsidP="003C73E6">
      <w:pPr>
        <w:autoSpaceDE w:val="0"/>
        <w:autoSpaceDN w:val="0"/>
        <w:adjustRightInd w:val="0"/>
        <w:spacing w:after="0" w:line="240" w:lineRule="auto"/>
        <w:jc w:val="both"/>
        <w:rPr>
          <w:rFonts w:ascii="Comic Sans MS" w:hAnsi="Comic Sans MS" w:cs="Comic Sans MS"/>
          <w:i/>
          <w:iCs/>
          <w:color w:val="000000"/>
          <w:sz w:val="24"/>
          <w:szCs w:val="24"/>
        </w:rPr>
      </w:pPr>
      <w:r w:rsidRPr="003C73E6">
        <w:rPr>
          <w:rFonts w:ascii="Comic Sans MS" w:hAnsi="Comic Sans MS" w:cs="Comic Sans MS"/>
          <w:i/>
          <w:iCs/>
          <w:color w:val="000000"/>
          <w:sz w:val="24"/>
          <w:szCs w:val="24"/>
        </w:rPr>
        <w:t>La Région Wallonne impose que les prélèvements soient effectués</w:t>
      </w:r>
      <w:r>
        <w:rPr>
          <w:rFonts w:ascii="Comic Sans MS" w:hAnsi="Comic Sans MS" w:cs="Comic Sans MS"/>
          <w:i/>
          <w:iCs/>
          <w:color w:val="000000"/>
          <w:sz w:val="24"/>
          <w:szCs w:val="24"/>
        </w:rPr>
        <w:t xml:space="preserve"> </w:t>
      </w:r>
      <w:r w:rsidRPr="003C73E6">
        <w:rPr>
          <w:rFonts w:ascii="Comic Sans MS" w:hAnsi="Comic Sans MS" w:cs="Comic Sans MS"/>
          <w:i/>
          <w:iCs/>
          <w:color w:val="000000"/>
          <w:sz w:val="24"/>
          <w:szCs w:val="24"/>
        </w:rPr>
        <w:t xml:space="preserve">par un laboratoire agréé. </w:t>
      </w:r>
    </w:p>
    <w:p w:rsidR="00934AD6" w:rsidRDefault="00934AD6" w:rsidP="003C73E6">
      <w:pPr>
        <w:autoSpaceDE w:val="0"/>
        <w:autoSpaceDN w:val="0"/>
        <w:adjustRightInd w:val="0"/>
        <w:spacing w:after="0" w:line="240" w:lineRule="auto"/>
        <w:jc w:val="both"/>
        <w:rPr>
          <w:rFonts w:ascii="Comic Sans MS" w:hAnsi="Comic Sans MS" w:cs="Comic Sans MS"/>
          <w:i/>
          <w:iCs/>
          <w:color w:val="000000"/>
          <w:sz w:val="24"/>
          <w:szCs w:val="24"/>
        </w:rPr>
      </w:pPr>
    </w:p>
    <w:p w:rsidR="00934AD6" w:rsidRDefault="00934AD6" w:rsidP="003C73E6">
      <w:pPr>
        <w:autoSpaceDE w:val="0"/>
        <w:autoSpaceDN w:val="0"/>
        <w:adjustRightInd w:val="0"/>
        <w:spacing w:after="0" w:line="240" w:lineRule="auto"/>
        <w:rPr>
          <w:rFonts w:ascii="Comic Sans MS" w:hAnsi="Comic Sans MS" w:cs="Comic Sans MS"/>
          <w:i/>
          <w:iCs/>
          <w:sz w:val="24"/>
          <w:szCs w:val="24"/>
        </w:rPr>
      </w:pPr>
      <w:r>
        <w:rPr>
          <w:rFonts w:ascii="Comic Sans MS" w:hAnsi="Comic Sans MS" w:cs="Comic Sans MS"/>
          <w:i/>
          <w:iCs/>
          <w:sz w:val="24"/>
          <w:szCs w:val="24"/>
        </w:rPr>
        <w:t xml:space="preserve">Pour cela voir le site </w:t>
      </w:r>
      <w:hyperlink r:id="rId107" w:anchor="top" w:history="1">
        <w:r w:rsidRPr="00986821">
          <w:rPr>
            <w:rStyle w:val="Hyperlink"/>
            <w:rFonts w:ascii="Comic Sans MS" w:hAnsi="Comic Sans MS" w:cs="Comic Sans MS"/>
            <w:i/>
            <w:iCs/>
            <w:sz w:val="24"/>
            <w:szCs w:val="24"/>
          </w:rPr>
          <w:t>http://www.aesasbl.be/cd_piscine_controle_conformite.html#top</w:t>
        </w:r>
      </w:hyperlink>
    </w:p>
    <w:p w:rsidR="00934AD6" w:rsidRDefault="00934AD6" w:rsidP="003C73E6">
      <w:pPr>
        <w:autoSpaceDE w:val="0"/>
        <w:autoSpaceDN w:val="0"/>
        <w:adjustRightInd w:val="0"/>
        <w:spacing w:after="0" w:line="240" w:lineRule="auto"/>
        <w:rPr>
          <w:rFonts w:ascii="Comic Sans MS" w:hAnsi="Comic Sans MS" w:cs="Comic Sans MS"/>
          <w:i/>
          <w:iCs/>
          <w:sz w:val="24"/>
          <w:szCs w:val="24"/>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3C73E6">
      <w:pPr>
        <w:autoSpaceDE w:val="0"/>
        <w:autoSpaceDN w:val="0"/>
        <w:adjustRightInd w:val="0"/>
        <w:spacing w:after="0" w:line="240" w:lineRule="auto"/>
        <w:jc w:val="center"/>
        <w:rPr>
          <w:noProof/>
          <w:color w:val="0000FF"/>
          <w:lang w:eastAsia="fr-BE"/>
        </w:rPr>
      </w:pPr>
    </w:p>
    <w:p w:rsidR="00934AD6" w:rsidRDefault="00934AD6" w:rsidP="00920544">
      <w:pPr>
        <w:autoSpaceDE w:val="0"/>
        <w:autoSpaceDN w:val="0"/>
        <w:adjustRightInd w:val="0"/>
        <w:spacing w:after="0" w:line="240" w:lineRule="auto"/>
        <w:jc w:val="center"/>
        <w:rPr>
          <w:noProof/>
          <w:color w:val="0000FF"/>
          <w:lang w:eastAsia="fr-BE"/>
        </w:rPr>
      </w:pPr>
      <w:r w:rsidRPr="005243B6">
        <w:rPr>
          <w:noProof/>
          <w:color w:val="0000FF"/>
          <w:lang w:val="en-US"/>
        </w:rPr>
        <w:pict>
          <v:shape id="Image 198" o:spid="_x0000_i1103" type="#_x0000_t75" style="width:162pt;height:229.2pt;visibility:visible">
            <v:imagedata r:id="rId108" o:title=""/>
          </v:shape>
        </w:pict>
      </w:r>
    </w:p>
    <w:p w:rsidR="00934AD6" w:rsidRDefault="00934AD6" w:rsidP="00920544">
      <w:pPr>
        <w:autoSpaceDE w:val="0"/>
        <w:autoSpaceDN w:val="0"/>
        <w:adjustRightInd w:val="0"/>
        <w:spacing w:after="0" w:line="240" w:lineRule="auto"/>
        <w:jc w:val="center"/>
        <w:rPr>
          <w:noProof/>
          <w:color w:val="0000FF"/>
          <w:lang w:eastAsia="fr-BE"/>
        </w:rPr>
      </w:pPr>
    </w:p>
    <w:p w:rsidR="00934AD6" w:rsidRPr="00920544" w:rsidRDefault="00934AD6" w:rsidP="00920544">
      <w:pPr>
        <w:autoSpaceDE w:val="0"/>
        <w:autoSpaceDN w:val="0"/>
        <w:adjustRightInd w:val="0"/>
        <w:spacing w:after="0" w:line="240" w:lineRule="auto"/>
        <w:jc w:val="center"/>
        <w:rPr>
          <w:noProof/>
          <w:color w:val="0000FF"/>
          <w:lang w:eastAsia="fr-BE"/>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40"/>
                <w:szCs w:val="40"/>
              </w:rPr>
            </w:pPr>
            <w:r w:rsidRPr="005243B6">
              <w:rPr>
                <w:rFonts w:ascii="Comic Sans MS" w:hAnsi="Comic Sans MS" w:cs="Comic Sans MS"/>
                <w:b/>
                <w:bCs/>
                <w:i/>
                <w:iCs/>
                <w:sz w:val="40"/>
                <w:szCs w:val="40"/>
              </w:rPr>
              <w:t>24. PERMIS D’ENVIRONEMENT.</w:t>
            </w:r>
          </w:p>
        </w:tc>
      </w:tr>
    </w:tbl>
    <w:p w:rsidR="00934AD6" w:rsidRDefault="00934AD6" w:rsidP="00E50F08">
      <w:pPr>
        <w:tabs>
          <w:tab w:val="left" w:pos="2475"/>
        </w:tabs>
      </w:pPr>
    </w:p>
    <w:p w:rsidR="00934AD6" w:rsidRDefault="00934AD6" w:rsidP="003C73E6">
      <w:pPr>
        <w:tabs>
          <w:tab w:val="left" w:pos="2475"/>
        </w:tabs>
        <w:jc w:val="center"/>
      </w:pPr>
      <w:r w:rsidRPr="005243B6">
        <w:rPr>
          <w:noProof/>
          <w:color w:val="0000FF"/>
          <w:lang w:val="en-US"/>
        </w:rPr>
        <w:pict>
          <v:shape id="Image 199" o:spid="_x0000_i1104" type="#_x0000_t75" style="width:3in;height:3in;visibility:visible">
            <v:imagedata r:id="rId109" o:title=""/>
          </v:shape>
        </w:pict>
      </w:r>
    </w:p>
    <w:p w:rsidR="00934AD6" w:rsidRDefault="00934AD6" w:rsidP="003C73E6">
      <w:pPr>
        <w:tabs>
          <w:tab w:val="left" w:pos="2475"/>
        </w:tabs>
        <w:jc w:val="center"/>
      </w:pPr>
    </w:p>
    <w:p w:rsidR="00934AD6" w:rsidRDefault="00934AD6" w:rsidP="00F1578C">
      <w:pPr>
        <w:tabs>
          <w:tab w:val="left" w:pos="2475"/>
        </w:tabs>
        <w:jc w:val="both"/>
        <w:rPr>
          <w:rFonts w:ascii="Comic Sans MS" w:hAnsi="Comic Sans MS" w:cs="Comic Sans MS"/>
          <w:i/>
          <w:iCs/>
          <w:sz w:val="24"/>
          <w:szCs w:val="24"/>
        </w:rPr>
      </w:pPr>
      <w:r w:rsidRPr="00F1578C">
        <w:rPr>
          <w:rFonts w:ascii="Comic Sans MS" w:hAnsi="Comic Sans MS" w:cs="Comic Sans MS"/>
          <w:i/>
          <w:iCs/>
          <w:sz w:val="24"/>
          <w:szCs w:val="24"/>
        </w:rPr>
        <w:t>Entré en vigueur le 1er octobre 2002, le "</w:t>
      </w:r>
      <w:r w:rsidRPr="00F1578C">
        <w:rPr>
          <w:rStyle w:val="highlightedsearchterm"/>
          <w:rFonts w:ascii="Comic Sans MS" w:hAnsi="Comic Sans MS" w:cs="Comic Sans MS"/>
          <w:i/>
          <w:iCs/>
          <w:sz w:val="24"/>
          <w:szCs w:val="24"/>
        </w:rPr>
        <w:t>Permis</w:t>
      </w:r>
      <w:r w:rsidRPr="00F1578C">
        <w:rPr>
          <w:rFonts w:ascii="Comic Sans MS" w:hAnsi="Comic Sans MS" w:cs="Comic Sans MS"/>
          <w:i/>
          <w:iCs/>
          <w:sz w:val="24"/>
          <w:szCs w:val="24"/>
        </w:rPr>
        <w:t xml:space="preserve"> d’Environnement" (créé par le décret du 11 mars 1999) peut être considéré comme une réforme majeure du droit de l'environnement. Ce décret relatif au </w:t>
      </w:r>
      <w:r w:rsidRPr="00F1578C">
        <w:rPr>
          <w:rStyle w:val="highlightedsearchterm"/>
          <w:rFonts w:ascii="Comic Sans MS" w:hAnsi="Comic Sans MS" w:cs="Comic Sans MS"/>
          <w:i/>
          <w:iCs/>
          <w:sz w:val="24"/>
          <w:szCs w:val="24"/>
        </w:rPr>
        <w:t>permis</w:t>
      </w:r>
      <w:r w:rsidRPr="00F1578C">
        <w:rPr>
          <w:rFonts w:ascii="Comic Sans MS" w:hAnsi="Comic Sans MS" w:cs="Comic Sans MS"/>
          <w:i/>
          <w:iCs/>
          <w:sz w:val="24"/>
          <w:szCs w:val="24"/>
        </w:rPr>
        <w:t xml:space="preserve"> d'environnement poursuit pour objectif prioritaire de simplifier et d'harmoniser les polices administratives en matière d'environnement</w:t>
      </w:r>
      <w:r>
        <w:rPr>
          <w:rFonts w:ascii="Comic Sans MS" w:hAnsi="Comic Sans MS" w:cs="Comic Sans MS"/>
          <w:i/>
          <w:iCs/>
          <w:sz w:val="24"/>
          <w:szCs w:val="24"/>
        </w:rPr>
        <w:t xml:space="preserve">. </w:t>
      </w:r>
      <w:hyperlink r:id="rId110" w:history="1">
        <w:r w:rsidRPr="00986821">
          <w:rPr>
            <w:rStyle w:val="Hyperlink"/>
            <w:rFonts w:ascii="Comic Sans MS" w:hAnsi="Comic Sans MS" w:cs="Comic Sans MS"/>
            <w:i/>
            <w:iCs/>
            <w:sz w:val="24"/>
            <w:szCs w:val="24"/>
          </w:rPr>
          <w:t>http://www.permisenvironnement.be/2012/front-page</w:t>
        </w:r>
      </w:hyperlink>
    </w:p>
    <w:p w:rsidR="00934AD6" w:rsidRDefault="00934AD6" w:rsidP="00920544">
      <w:pPr>
        <w:tabs>
          <w:tab w:val="left" w:pos="2475"/>
        </w:tabs>
        <w:jc w:val="center"/>
        <w:rPr>
          <w:rFonts w:ascii="Comic Sans MS" w:hAnsi="Comic Sans MS" w:cs="Comic Sans MS"/>
          <w:i/>
          <w:iCs/>
          <w:sz w:val="24"/>
          <w:szCs w:val="24"/>
        </w:rPr>
      </w:pPr>
      <w:hyperlink r:id="rId111" w:history="1">
        <w:r w:rsidRPr="005243B6">
          <w:rPr>
            <w:noProof/>
            <w:color w:val="0000FF"/>
            <w:lang w:val="en-US"/>
          </w:rPr>
          <w:pict>
            <v:shape id="Image 88" o:spid="_x0000_i1105" type="#_x0000_t75" alt="http://www.renover-sans-se-tromper.com/telechargements/conference-ministerielle-internationale-ecologie/greenman.jpg" href="http://www.google.be/url?sa=i&amp;rct=j&amp;q=pERMIS d'environnement&amp;source=images&amp;cd=&amp;cad=rja&amp;docid=bTJI6_Bb-D8svM&amp;tbnid=mcZ4-oOhLbpOJM:&amp;ved=0CAUQjRw&amp;url=http://www.renover-sans-se-tromper.com/grenelle-de-lenvironnement/&amp;ei=bl_qUbieO6Gh0QXmy4CIDg&amp;bvm=bv.49478099,d.ZGU&amp;psig=AFQjCNE-8uWURpTFDtwpNwChx4OOUiSdrA&amp;ust=13744007341965" style="width:276pt;height:244.8pt;visibility:visible" o:button="t">
              <v:fill o:detectmouseclick="t"/>
              <v:imagedata r:id="rId112" o:title=""/>
            </v:shape>
          </w:pict>
        </w:r>
      </w:hyperlink>
    </w:p>
    <w:p w:rsidR="00934AD6" w:rsidRPr="00F1578C" w:rsidRDefault="00934AD6" w:rsidP="00920544">
      <w:pPr>
        <w:tabs>
          <w:tab w:val="left" w:pos="2475"/>
        </w:tabs>
        <w:jc w:val="center"/>
        <w:rPr>
          <w:rFonts w:ascii="Comic Sans MS" w:hAnsi="Comic Sans MS" w:cs="Comic Sans MS"/>
          <w:i/>
          <w:iCs/>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40"/>
                <w:szCs w:val="40"/>
              </w:rPr>
            </w:pPr>
            <w:r w:rsidRPr="005243B6">
              <w:rPr>
                <w:rFonts w:ascii="Comic Sans MS" w:hAnsi="Comic Sans MS" w:cs="Comic Sans MS"/>
                <w:b/>
                <w:bCs/>
                <w:i/>
                <w:iCs/>
                <w:sz w:val="40"/>
                <w:szCs w:val="40"/>
              </w:rPr>
              <w:t>25. INVENTAIRE AMIANTE.ABSESTE.</w:t>
            </w:r>
          </w:p>
        </w:tc>
      </w:tr>
    </w:tbl>
    <w:p w:rsidR="00934AD6" w:rsidRDefault="00934AD6" w:rsidP="003C73E6">
      <w:pPr>
        <w:tabs>
          <w:tab w:val="left" w:pos="2475"/>
        </w:tabs>
        <w:jc w:val="center"/>
      </w:pPr>
    </w:p>
    <w:p w:rsidR="00934AD6" w:rsidRDefault="00934AD6" w:rsidP="003C73E6">
      <w:pPr>
        <w:tabs>
          <w:tab w:val="left" w:pos="2475"/>
        </w:tabs>
        <w:jc w:val="center"/>
      </w:pPr>
      <w:hyperlink r:id="rId113" w:history="1">
        <w:r w:rsidRPr="005243B6">
          <w:rPr>
            <w:noProof/>
            <w:color w:val="0000FF"/>
            <w:lang w:val="en-US"/>
          </w:rPr>
          <w:pict>
            <v:shape id="Image 89" o:spid="_x0000_i1106" type="#_x0000_t75" alt="http://www.bon-coin-sante.com/blog-sante-sans-prise-de-tete/wp-content/uploads/2013/05/amiante-danger.jpg" href="http://www.google.be/url?sa=i&amp;rct=j&amp;q=DANGER amiante humour&amp;source=images&amp;cd=&amp;cad=rja&amp;docid=aaewBPEgVl5_3M&amp;tbnid=qRrO3rAej65ZdM:&amp;ved=0CAUQjRw&amp;url=http://www.bon-coin-sante.com/blog-sante-sans-prise-de-tete/revue-de-presse/revue-de-presse-de-la-semaine-tv-lobotomie/&amp;ei=GOnrUfCpNO2m0wWa94GIDg&amp;bvm=bv.49478099,d.d2k&amp;psig=AFQjCNFup-TyiEhWDfg4yR5IQ4xq5QKi1Q&amp;ust=13745014811541" style="width:200.4pt;height:177pt;visibility:visible" o:button="t">
              <v:fill o:detectmouseclick="t"/>
              <v:imagedata r:id="rId114" o:title=""/>
            </v:shape>
          </w:pict>
        </w:r>
      </w:hyperlink>
    </w:p>
    <w:p w:rsidR="00934AD6" w:rsidRDefault="00934AD6" w:rsidP="003C73E6">
      <w:pPr>
        <w:tabs>
          <w:tab w:val="left" w:pos="2475"/>
        </w:tabs>
        <w:jc w:val="center"/>
      </w:pPr>
    </w:p>
    <w:p w:rsidR="00934AD6" w:rsidRDefault="00934AD6" w:rsidP="003C73E6">
      <w:pPr>
        <w:tabs>
          <w:tab w:val="left" w:pos="2475"/>
        </w:tabs>
        <w:jc w:val="center"/>
      </w:pPr>
      <w:hyperlink r:id="rId115" w:history="1">
        <w:r w:rsidRPr="005243B6">
          <w:rPr>
            <w:noProof/>
            <w:color w:val="0000FF"/>
            <w:lang w:val="en-US"/>
          </w:rPr>
          <w:pict>
            <v:shape id="Image 90" o:spid="_x0000_i1107" type="#_x0000_t75" alt="http://www.seton.fr/media/catalog/product/cache/1/image/265x/9df78eab33525d08d6e5fb8d27136e95/d/m/dmeu_pd465lr1_1_std.lang.all.png" href="http://www.google.be/url?sa=i&amp;rct=j&amp;q=SIGNALISATION AMIANTE&amp;source=images&amp;cd=&amp;cad=rja&amp;docid=j3TjzYiCLY7ItM&amp;tbnid=7b2BLQjSBphj2M:&amp;ved=0CAUQjRw&amp;url=http://www.seton.fr/etiquettes-danger-amiante-attention-contient-lamiante.html&amp;ei=KurrUdfqFZSp0AXrjYCADg&amp;psig=AFQjCNG0eJIBFMrDk6734N2rwlBnGs7bcQ&amp;ust=13745017563897" style="width:302.4pt;height:302.4pt;visibility:visible" o:button="t">
              <v:fill o:detectmouseclick="t"/>
              <v:imagedata r:id="rId116" o:title=""/>
            </v:shape>
          </w:pict>
        </w:r>
      </w:hyperlink>
    </w:p>
    <w:p w:rsidR="00934AD6" w:rsidRDefault="00934AD6" w:rsidP="003C73E6">
      <w:pPr>
        <w:tabs>
          <w:tab w:val="left" w:pos="2475"/>
        </w:tabs>
        <w:jc w:val="center"/>
      </w:pPr>
    </w:p>
    <w:p w:rsidR="00934AD6" w:rsidRDefault="00934AD6" w:rsidP="003C73E6">
      <w:pPr>
        <w:tabs>
          <w:tab w:val="left" w:pos="2475"/>
        </w:tabs>
        <w:jc w:val="center"/>
      </w:pPr>
    </w:p>
    <w:p w:rsidR="00934AD6" w:rsidRDefault="00934AD6" w:rsidP="003C73E6">
      <w:pPr>
        <w:tabs>
          <w:tab w:val="left" w:pos="2475"/>
        </w:tabs>
        <w:jc w:val="center"/>
      </w:pPr>
    </w:p>
    <w:p w:rsidR="00934AD6" w:rsidRDefault="00934AD6" w:rsidP="00920544">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25. INVENTAIRE AMIANTE.ABSESTE.</w:t>
            </w:r>
          </w:p>
        </w:tc>
      </w:tr>
    </w:tbl>
    <w:p w:rsidR="00934AD6" w:rsidRPr="004772F8" w:rsidRDefault="00934AD6" w:rsidP="004772F8">
      <w:pPr>
        <w:spacing w:after="0"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Depuis quelques années la législation en matière d’amiante ne cesse d’évoluer et de s’étoffer afin de garantir toujours plus la santé des travailleurs.</w:t>
      </w:r>
    </w:p>
    <w:p w:rsidR="00934AD6" w:rsidRPr="004772F8" w:rsidRDefault="00934AD6" w:rsidP="004772F8">
      <w:pPr>
        <w:spacing w:before="100" w:beforeAutospacing="1" w:after="100" w:afterAutospacing="1"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Ainsi, l’arrêté royal du 16 mars 2006 relatif à la protection des travailleurs contre les risques liés à l’exposition à l’amiante remplace en grande partie l’ancienne législation en la matière (anciennement concentrée dans le R.G.P.T.).</w:t>
      </w:r>
    </w:p>
    <w:p w:rsidR="00934AD6" w:rsidRPr="004772F8" w:rsidRDefault="00934AD6" w:rsidP="004772F8">
      <w:pPr>
        <w:spacing w:before="100" w:beforeAutospacing="1" w:after="100" w:afterAutospacing="1"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Certaines dispositions (pour la plupart déjà obligatoires par le passé) doivent par conséquent être respectées par l’employeur. Notamment :</w:t>
      </w:r>
    </w:p>
    <w:p w:rsidR="00934AD6" w:rsidRPr="004772F8" w:rsidRDefault="00934AD6" w:rsidP="00E50F07">
      <w:pPr>
        <w:numPr>
          <w:ilvl w:val="0"/>
          <w:numId w:val="25"/>
        </w:numPr>
        <w:spacing w:before="100" w:beforeAutospacing="1" w:after="100" w:afterAutospacing="1"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La réalisation d’un inventaire amiante.</w:t>
      </w:r>
    </w:p>
    <w:p w:rsidR="00934AD6" w:rsidRPr="004772F8" w:rsidRDefault="00934AD6" w:rsidP="00E50F07">
      <w:pPr>
        <w:numPr>
          <w:ilvl w:val="0"/>
          <w:numId w:val="25"/>
        </w:numPr>
        <w:spacing w:before="100" w:beforeAutospacing="1" w:after="100" w:afterAutospacing="1"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La réalisation d’un programme de gestion de l’amiante inventorié.</w:t>
      </w:r>
    </w:p>
    <w:p w:rsidR="00934AD6" w:rsidRPr="004772F8" w:rsidRDefault="00934AD6" w:rsidP="00E50F07">
      <w:pPr>
        <w:numPr>
          <w:ilvl w:val="0"/>
          <w:numId w:val="25"/>
        </w:numPr>
        <w:spacing w:before="100" w:beforeAutospacing="1" w:after="100" w:afterAutospacing="1"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La mise à jour de l’inventaire amiante (minimum annuellement).</w:t>
      </w:r>
    </w:p>
    <w:p w:rsidR="00934AD6" w:rsidRPr="004772F8" w:rsidRDefault="00934AD6" w:rsidP="00920544">
      <w:pPr>
        <w:numPr>
          <w:ilvl w:val="0"/>
          <w:numId w:val="25"/>
        </w:numPr>
        <w:spacing w:after="0" w:line="240" w:lineRule="auto"/>
        <w:jc w:val="both"/>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La transmission d’une copie de l’inventaire amiante (mis à jour) aux entreprises extérieures venant réaliser des travaux au sein des bâtiments concernés.</w:t>
      </w:r>
    </w:p>
    <w:p w:rsidR="00934AD6" w:rsidRPr="00920544" w:rsidRDefault="00934AD6" w:rsidP="00920544">
      <w:pPr>
        <w:tabs>
          <w:tab w:val="left" w:pos="2475"/>
        </w:tabs>
        <w:spacing w:after="0"/>
        <w:rPr>
          <w:rFonts w:ascii="Comic Sans MS" w:hAnsi="Comic Sans MS" w:cs="Comic Sans MS"/>
          <w:i/>
          <w:iCs/>
          <w:sz w:val="24"/>
          <w:szCs w:val="24"/>
          <w:lang w:eastAsia="fr-BE"/>
        </w:rPr>
      </w:pPr>
      <w:r w:rsidRPr="004772F8">
        <w:rPr>
          <w:rFonts w:ascii="Comic Sans MS" w:hAnsi="Comic Sans MS" w:cs="Comic Sans MS"/>
          <w:i/>
          <w:iCs/>
          <w:sz w:val="24"/>
          <w:szCs w:val="24"/>
          <w:lang w:eastAsia="fr-BE"/>
        </w:rPr>
        <w:t>La réalisation des travaux d’assainissement de l’amiante conformément à des règles strictes (y compris en matière environnementale)</w:t>
      </w:r>
      <w:r>
        <w:rPr>
          <w:rFonts w:ascii="Comic Sans MS" w:hAnsi="Comic Sans MS" w:cs="Comic Sans MS"/>
          <w:i/>
          <w:iCs/>
          <w:sz w:val="24"/>
          <w:szCs w:val="24"/>
          <w:lang w:eastAsia="fr-BE"/>
        </w:rPr>
        <w:t>.</w:t>
      </w:r>
      <w:r w:rsidRPr="004772F8">
        <w:rPr>
          <w:rFonts w:ascii="Comic Sans MS" w:hAnsi="Comic Sans MS" w:cs="Comic Sans MS"/>
          <w:i/>
          <w:iCs/>
          <w:color w:val="5A5A5A"/>
          <w:sz w:val="24"/>
          <w:szCs w:val="24"/>
          <w:lang w:eastAsia="fr-BE"/>
        </w:rPr>
        <w:br/>
        <w:t> </w:t>
      </w:r>
      <w:r>
        <w:rPr>
          <w:rFonts w:ascii="Comic Sans MS" w:hAnsi="Comic Sans MS" w:cs="Comic Sans MS"/>
          <w:i/>
          <w:iCs/>
          <w:color w:val="5A5A5A"/>
          <w:sz w:val="24"/>
          <w:szCs w:val="24"/>
          <w:lang w:eastAsia="fr-BE"/>
        </w:rPr>
        <w:t xml:space="preserve">- </w:t>
      </w:r>
      <w:r w:rsidRPr="004772F8">
        <w:rPr>
          <w:rFonts w:ascii="Comic Sans MS" w:hAnsi="Comic Sans MS" w:cs="Comic Sans MS"/>
          <w:i/>
          <w:iCs/>
          <w:sz w:val="24"/>
          <w:szCs w:val="24"/>
          <w:lang w:eastAsia="fr-BE"/>
        </w:rPr>
        <w:t xml:space="preserve">La Direction de l'établissement, Chef d’établissement, ... doit prendre les </w:t>
      </w:r>
      <w:r w:rsidRPr="004772F8">
        <w:rPr>
          <w:rFonts w:ascii="Comic Sans MS" w:hAnsi="Comic Sans MS" w:cs="Comic Sans MS"/>
          <w:b/>
          <w:bCs/>
          <w:i/>
          <w:iCs/>
          <w:sz w:val="24"/>
          <w:szCs w:val="24"/>
          <w:lang w:eastAsia="fr-BE"/>
        </w:rPr>
        <w:t>mesures conservatoires</w:t>
      </w:r>
      <w:r w:rsidRPr="004772F8">
        <w:rPr>
          <w:rFonts w:ascii="Comic Sans MS" w:hAnsi="Comic Sans MS" w:cs="Comic Sans MS"/>
          <w:i/>
          <w:iCs/>
          <w:sz w:val="24"/>
          <w:szCs w:val="24"/>
          <w:lang w:eastAsia="fr-BE"/>
        </w:rPr>
        <w:t xml:space="preserve"> dès qu’une situation est jugée à risque par les « experts » ayant réalisé l’inventaire amiante ou ses mises à jour (et ce, même si les travaux sont à charge de l’Administration générale de l’Infrastructure).</w:t>
      </w:r>
      <w:r w:rsidRPr="004772F8">
        <w:rPr>
          <w:rFonts w:ascii="Comic Sans MS" w:hAnsi="Comic Sans MS" w:cs="Comic Sans MS"/>
          <w:i/>
          <w:iCs/>
          <w:sz w:val="24"/>
          <w:szCs w:val="24"/>
          <w:lang w:eastAsia="fr-BE"/>
        </w:rPr>
        <w:br/>
        <w:t> </w:t>
      </w:r>
      <w:r>
        <w:rPr>
          <w:rFonts w:ascii="Comic Sans MS" w:hAnsi="Comic Sans MS" w:cs="Comic Sans MS"/>
          <w:i/>
          <w:iCs/>
          <w:sz w:val="24"/>
          <w:szCs w:val="24"/>
          <w:lang w:eastAsia="fr-BE"/>
        </w:rPr>
        <w:t xml:space="preserve">- </w:t>
      </w:r>
      <w:r w:rsidRPr="004772F8">
        <w:rPr>
          <w:rFonts w:ascii="Comic Sans MS" w:hAnsi="Comic Sans MS" w:cs="Comic Sans MS"/>
          <w:i/>
          <w:iCs/>
          <w:sz w:val="24"/>
          <w:szCs w:val="24"/>
          <w:lang w:eastAsia="fr-BE"/>
        </w:rPr>
        <w:t xml:space="preserve">Une copie de l’inventaire amiante doit être fournie (contre accusé de réception) aux </w:t>
      </w:r>
      <w:r w:rsidRPr="004772F8">
        <w:rPr>
          <w:rFonts w:ascii="Comic Sans MS" w:hAnsi="Comic Sans MS" w:cs="Comic Sans MS"/>
          <w:b/>
          <w:bCs/>
          <w:i/>
          <w:iCs/>
          <w:sz w:val="24"/>
          <w:szCs w:val="24"/>
          <w:lang w:eastAsia="fr-BE"/>
        </w:rPr>
        <w:t>entreprises extérieures</w:t>
      </w:r>
      <w:r w:rsidRPr="004772F8">
        <w:rPr>
          <w:rFonts w:ascii="Comic Sans MS" w:hAnsi="Comic Sans MS" w:cs="Comic Sans MS"/>
          <w:i/>
          <w:iCs/>
          <w:sz w:val="24"/>
          <w:szCs w:val="24"/>
          <w:lang w:eastAsia="fr-BE"/>
        </w:rPr>
        <w:t xml:space="preserve"> venant réaliser des travaux dans l’établissement ou au </w:t>
      </w:r>
      <w:r w:rsidRPr="004772F8">
        <w:rPr>
          <w:rFonts w:ascii="Comic Sans MS" w:hAnsi="Comic Sans MS" w:cs="Comic Sans MS"/>
          <w:b/>
          <w:bCs/>
          <w:i/>
          <w:iCs/>
          <w:sz w:val="24"/>
          <w:szCs w:val="24"/>
          <w:lang w:eastAsia="fr-BE"/>
        </w:rPr>
        <w:t>personnel de l’établissement</w:t>
      </w:r>
      <w:r w:rsidRPr="004772F8">
        <w:rPr>
          <w:rFonts w:ascii="Comic Sans MS" w:hAnsi="Comic Sans MS" w:cs="Comic Sans MS"/>
          <w:i/>
          <w:iCs/>
          <w:sz w:val="24"/>
          <w:szCs w:val="24"/>
          <w:lang w:eastAsia="fr-BE"/>
        </w:rPr>
        <w:t xml:space="preserve"> devant réaliser des travaux ou des opérations d’entretien.</w:t>
      </w:r>
      <w:r w:rsidRPr="004772F8">
        <w:rPr>
          <w:rFonts w:ascii="Comic Sans MS" w:hAnsi="Comic Sans MS" w:cs="Comic Sans MS"/>
          <w:i/>
          <w:iCs/>
          <w:sz w:val="24"/>
          <w:szCs w:val="24"/>
          <w:lang w:eastAsia="fr-BE"/>
        </w:rPr>
        <w:br/>
        <w:t> </w:t>
      </w:r>
      <w:r>
        <w:rPr>
          <w:rFonts w:ascii="Comic Sans MS" w:hAnsi="Comic Sans MS" w:cs="Comic Sans MS"/>
          <w:i/>
          <w:iCs/>
          <w:sz w:val="24"/>
          <w:szCs w:val="24"/>
          <w:lang w:eastAsia="fr-BE"/>
        </w:rPr>
        <w:t xml:space="preserve">- </w:t>
      </w:r>
      <w:r w:rsidRPr="004772F8">
        <w:rPr>
          <w:rFonts w:ascii="Comic Sans MS" w:hAnsi="Comic Sans MS" w:cs="Comic Sans MS"/>
          <w:i/>
          <w:iCs/>
          <w:sz w:val="24"/>
          <w:szCs w:val="24"/>
          <w:lang w:eastAsia="fr-BE"/>
        </w:rPr>
        <w:t>L’inventaire amiante, le programme de gestion, les mises à jour de l’inventaire, les mesures atmosphériques éventuelles ainsi que les travaux éventuels à réaliser pour assainir les bâtiments doivent faire l’objet d</w:t>
      </w:r>
      <w:r w:rsidRPr="004772F8">
        <w:rPr>
          <w:rFonts w:ascii="Comic Sans MS" w:hAnsi="Comic Sans MS" w:cs="Comic Sans MS"/>
          <w:b/>
          <w:bCs/>
          <w:i/>
          <w:iCs/>
          <w:sz w:val="24"/>
          <w:szCs w:val="24"/>
          <w:lang w:eastAsia="fr-BE"/>
        </w:rPr>
        <w:t>’avis</w:t>
      </w:r>
      <w:r w:rsidRPr="004772F8">
        <w:rPr>
          <w:rFonts w:ascii="Comic Sans MS" w:hAnsi="Comic Sans MS" w:cs="Comic Sans MS"/>
          <w:i/>
          <w:iCs/>
          <w:sz w:val="24"/>
          <w:szCs w:val="24"/>
          <w:lang w:eastAsia="fr-BE"/>
        </w:rPr>
        <w:t xml:space="preserve"> divers</w:t>
      </w:r>
      <w:r>
        <w:rPr>
          <w:rFonts w:ascii="Comic Sans MS" w:hAnsi="Comic Sans MS" w:cs="Comic Sans MS"/>
          <w:i/>
          <w:iCs/>
          <w:sz w:val="24"/>
          <w:szCs w:val="24"/>
          <w:lang w:eastAsia="fr-BE"/>
        </w:rPr>
        <w:t xml:space="preserve"> (Conseiller en prévention du S.I.P.P.T</w:t>
      </w:r>
      <w:r w:rsidRPr="004772F8">
        <w:rPr>
          <w:rFonts w:ascii="Comic Sans MS" w:hAnsi="Comic Sans MS" w:cs="Comic Sans MS"/>
          <w:i/>
          <w:iCs/>
          <w:sz w:val="24"/>
          <w:szCs w:val="24"/>
          <w:lang w:eastAsia="fr-BE"/>
        </w:rPr>
        <w:t>, Conseiller en préve</w:t>
      </w:r>
      <w:r>
        <w:rPr>
          <w:rFonts w:ascii="Comic Sans MS" w:hAnsi="Comic Sans MS" w:cs="Comic Sans MS"/>
          <w:i/>
          <w:iCs/>
          <w:sz w:val="24"/>
          <w:szCs w:val="24"/>
          <w:lang w:eastAsia="fr-BE"/>
        </w:rPr>
        <w:t>ntion-Médecin du travail</w:t>
      </w:r>
      <w:r w:rsidRPr="004772F8">
        <w:rPr>
          <w:rFonts w:ascii="Comic Sans MS" w:hAnsi="Comic Sans MS" w:cs="Comic Sans MS"/>
          <w:i/>
          <w:iCs/>
          <w:sz w:val="24"/>
          <w:szCs w:val="24"/>
          <w:lang w:eastAsia="fr-BE"/>
        </w:rPr>
        <w:t>).</w:t>
      </w:r>
      <w:r w:rsidRPr="004772F8">
        <w:rPr>
          <w:rFonts w:ascii="Comic Sans MS" w:hAnsi="Comic Sans MS" w:cs="Comic Sans MS"/>
          <w:i/>
          <w:iCs/>
          <w:sz w:val="24"/>
          <w:szCs w:val="24"/>
          <w:lang w:eastAsia="fr-BE"/>
        </w:rPr>
        <w:br/>
      </w:r>
      <w:r w:rsidRPr="004772F8">
        <w:rPr>
          <w:rFonts w:ascii="Comic Sans MS" w:hAnsi="Comic Sans MS" w:cs="Comic Sans MS"/>
          <w:i/>
          <w:iCs/>
          <w:color w:val="990000"/>
          <w:sz w:val="24"/>
          <w:szCs w:val="24"/>
          <w:lang w:eastAsia="fr-BE"/>
        </w:rPr>
        <w:t>Il est INTERDIT au personnel de l</w:t>
      </w:r>
      <w:r>
        <w:rPr>
          <w:rFonts w:ascii="Comic Sans MS" w:hAnsi="Comic Sans MS" w:cs="Comic Sans MS"/>
          <w:i/>
          <w:iCs/>
          <w:color w:val="990000"/>
          <w:sz w:val="24"/>
          <w:szCs w:val="24"/>
          <w:lang w:eastAsia="fr-BE"/>
        </w:rPr>
        <w:t>’établissement</w:t>
      </w:r>
      <w:r w:rsidRPr="004772F8">
        <w:rPr>
          <w:rFonts w:ascii="Comic Sans MS" w:hAnsi="Comic Sans MS" w:cs="Comic Sans MS"/>
          <w:i/>
          <w:iCs/>
          <w:color w:val="990000"/>
          <w:sz w:val="24"/>
          <w:szCs w:val="24"/>
          <w:lang w:eastAsia="fr-BE"/>
        </w:rPr>
        <w:t xml:space="preserve"> d’intervenir sur des matériaux contenant de l’amiante.</w:t>
      </w:r>
    </w:p>
    <w:p w:rsidR="00934AD6" w:rsidRPr="004772F8" w:rsidRDefault="00934AD6" w:rsidP="004772F8">
      <w:pPr>
        <w:pStyle w:val="Heading2"/>
        <w:rPr>
          <w:rFonts w:ascii="Comic Sans MS" w:hAnsi="Comic Sans MS" w:cs="Comic Sans MS"/>
          <w:i/>
          <w:iCs/>
        </w:rPr>
      </w:pPr>
      <w:bookmarkStart w:id="326" w:name="_Toc242772456"/>
      <w:bookmarkStart w:id="327" w:name="_Toc341694031"/>
      <w:r w:rsidRPr="004772F8">
        <w:rPr>
          <w:rFonts w:ascii="Comic Sans MS" w:hAnsi="Comic Sans MS" w:cs="Comic Sans MS"/>
          <w:i/>
          <w:iCs/>
        </w:rPr>
        <w:t>25.1</w:t>
      </w:r>
      <w:r w:rsidRPr="004772F8">
        <w:rPr>
          <w:rFonts w:ascii="Comic Sans MS" w:hAnsi="Comic Sans MS" w:cs="Comic Sans MS"/>
          <w:i/>
          <w:iCs/>
        </w:rPr>
        <w:tab/>
        <w:t>Inventaire amiante</w:t>
      </w:r>
      <w:bookmarkEnd w:id="326"/>
      <w:bookmarkEnd w:id="327"/>
    </w:p>
    <w:p w:rsidR="00934AD6" w:rsidRPr="004772F8" w:rsidRDefault="00934AD6" w:rsidP="004772F8">
      <w:pPr>
        <w:pStyle w:val="Stitr2"/>
        <w:tabs>
          <w:tab w:val="left" w:leader="dot" w:pos="4678"/>
        </w:tabs>
        <w:ind w:left="0"/>
        <w:rPr>
          <w:rFonts w:ascii="Comic Sans MS" w:hAnsi="Comic Sans MS" w:cs="Comic Sans MS"/>
          <w:i/>
          <w:iCs/>
        </w:rPr>
      </w:pPr>
      <w:r w:rsidRPr="004772F8">
        <w:rPr>
          <w:rFonts w:ascii="Comic Sans MS" w:hAnsi="Comic Sans MS" w:cs="Comic Sans MS"/>
          <w:i/>
          <w:iCs/>
        </w:rPr>
        <w:t xml:space="preserve">Date : </w:t>
      </w:r>
      <w:r w:rsidRPr="004772F8">
        <w:rPr>
          <w:rFonts w:ascii="Comic Sans MS" w:hAnsi="Comic Sans MS" w:cs="Comic Sans MS"/>
          <w:i/>
          <w:iCs/>
        </w:rPr>
        <w:tab/>
      </w:r>
      <w:r w:rsidRPr="004772F8">
        <w:rPr>
          <w:rFonts w:ascii="Comic Sans MS" w:hAnsi="Comic Sans MS" w:cs="Comic Sans MS"/>
          <w:i/>
          <w:iCs/>
        </w:rPr>
        <w:tab/>
      </w:r>
    </w:p>
    <w:p w:rsidR="00934AD6" w:rsidRDefault="00934AD6" w:rsidP="00920544">
      <w:pPr>
        <w:pStyle w:val="Stitr2"/>
        <w:tabs>
          <w:tab w:val="left" w:leader="dot" w:pos="4678"/>
        </w:tabs>
        <w:ind w:left="0"/>
        <w:rPr>
          <w:rFonts w:ascii="Comic Sans MS" w:hAnsi="Comic Sans MS" w:cs="Comic Sans MS"/>
          <w:i/>
          <w:iCs/>
        </w:rPr>
      </w:pPr>
      <w:r>
        <w:rPr>
          <w:rFonts w:ascii="Comic Sans MS" w:hAnsi="Comic Sans MS" w:cs="Comic Sans MS"/>
          <w:i/>
          <w:iCs/>
        </w:rPr>
        <w:t>Effectué par : ……………………………………………….</w:t>
      </w:r>
    </w:p>
    <w:p w:rsidR="00934AD6" w:rsidRDefault="00934AD6" w:rsidP="00920544">
      <w:pPr>
        <w:pStyle w:val="Stitr2"/>
        <w:tabs>
          <w:tab w:val="left" w:leader="dot" w:pos="4678"/>
        </w:tabs>
        <w:ind w:left="0"/>
        <w:rPr>
          <w:rFonts w:ascii="Comic Sans MS" w:hAnsi="Comic Sans MS" w:cs="Comic Sans MS"/>
          <w:i/>
          <w:iCs/>
        </w:rPr>
      </w:pPr>
    </w:p>
    <w:p w:rsidR="00934AD6" w:rsidRDefault="00934AD6" w:rsidP="00920544">
      <w:pPr>
        <w:pStyle w:val="Stitr2"/>
        <w:tabs>
          <w:tab w:val="left" w:leader="dot" w:pos="4678"/>
        </w:tabs>
        <w:ind w:left="0"/>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b/>
                <w:bCs/>
                <w:i/>
                <w:iCs/>
                <w:sz w:val="28"/>
                <w:szCs w:val="28"/>
              </w:rPr>
            </w:pPr>
            <w:r w:rsidRPr="005243B6">
              <w:rPr>
                <w:rFonts w:ascii="Comic Sans MS" w:hAnsi="Comic Sans MS" w:cs="Comic Sans MS"/>
                <w:b/>
                <w:bCs/>
                <w:i/>
                <w:iCs/>
                <w:sz w:val="28"/>
                <w:szCs w:val="28"/>
              </w:rPr>
              <w:t>25. INVENTAIRE AMIANTE.ABSESTE.</w:t>
            </w:r>
          </w:p>
        </w:tc>
      </w:tr>
    </w:tbl>
    <w:p w:rsidR="00934AD6" w:rsidRPr="004772F8" w:rsidRDefault="00934AD6" w:rsidP="004772F8">
      <w:pPr>
        <w:pStyle w:val="Heading2"/>
        <w:ind w:left="0" w:firstLine="0"/>
        <w:rPr>
          <w:rFonts w:ascii="Comic Sans MS" w:hAnsi="Comic Sans MS" w:cs="Comic Sans MS"/>
          <w:i/>
          <w:iCs/>
        </w:rPr>
      </w:pPr>
      <w:bookmarkStart w:id="328" w:name="_Toc242772457"/>
      <w:bookmarkStart w:id="329" w:name="_Toc341694032"/>
      <w:r w:rsidRPr="004772F8">
        <w:rPr>
          <w:rFonts w:ascii="Comic Sans MS" w:hAnsi="Comic Sans MS" w:cs="Comic Sans MS"/>
          <w:i/>
          <w:iCs/>
        </w:rPr>
        <w:t>25.2</w:t>
      </w:r>
      <w:r w:rsidRPr="004772F8">
        <w:rPr>
          <w:rFonts w:ascii="Comic Sans MS" w:hAnsi="Comic Sans MS" w:cs="Comic Sans MS"/>
          <w:i/>
          <w:iCs/>
        </w:rPr>
        <w:tab/>
        <w:t>Mise à jour de l’inventaire</w:t>
      </w:r>
      <w:bookmarkEnd w:id="328"/>
      <w:bookmarkEnd w:id="329"/>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27"/>
        <w:gridCol w:w="4111"/>
      </w:tblGrid>
      <w:tr w:rsidR="00934AD6" w:rsidRPr="005243B6">
        <w:tc>
          <w:tcPr>
            <w:tcW w:w="1560" w:type="dxa"/>
            <w:shd w:val="clear" w:color="auto" w:fill="C6D9F1"/>
          </w:tcPr>
          <w:p w:rsidR="00934AD6" w:rsidRPr="004772F8" w:rsidRDefault="00934AD6" w:rsidP="00402A8C">
            <w:pPr>
              <w:pStyle w:val="Stitr2"/>
              <w:ind w:left="0"/>
              <w:rPr>
                <w:rFonts w:ascii="Comic Sans MS" w:hAnsi="Comic Sans MS" w:cs="Comic Sans MS"/>
                <w:i/>
                <w:iCs/>
                <w:sz w:val="28"/>
                <w:szCs w:val="28"/>
              </w:rPr>
            </w:pPr>
            <w:r w:rsidRPr="004772F8">
              <w:rPr>
                <w:rFonts w:ascii="Comic Sans MS" w:hAnsi="Comic Sans MS" w:cs="Comic Sans MS"/>
                <w:i/>
                <w:iCs/>
                <w:sz w:val="28"/>
                <w:szCs w:val="28"/>
              </w:rPr>
              <w:t>Date</w:t>
            </w:r>
          </w:p>
        </w:tc>
        <w:tc>
          <w:tcPr>
            <w:tcW w:w="3827" w:type="dxa"/>
            <w:shd w:val="clear" w:color="auto" w:fill="C6D9F1"/>
          </w:tcPr>
          <w:p w:rsidR="00934AD6" w:rsidRPr="004772F8" w:rsidRDefault="00934AD6" w:rsidP="00402A8C">
            <w:pPr>
              <w:pStyle w:val="Stitr2"/>
              <w:ind w:left="0"/>
              <w:rPr>
                <w:rFonts w:ascii="Comic Sans MS" w:hAnsi="Comic Sans MS" w:cs="Comic Sans MS"/>
                <w:i/>
                <w:iCs/>
                <w:sz w:val="28"/>
                <w:szCs w:val="28"/>
              </w:rPr>
            </w:pPr>
            <w:r w:rsidRPr="004772F8">
              <w:rPr>
                <w:rFonts w:ascii="Comic Sans MS" w:hAnsi="Comic Sans MS" w:cs="Comic Sans MS"/>
                <w:i/>
                <w:iCs/>
                <w:sz w:val="28"/>
                <w:szCs w:val="28"/>
              </w:rPr>
              <w:t>Par</w:t>
            </w:r>
          </w:p>
        </w:tc>
        <w:tc>
          <w:tcPr>
            <w:tcW w:w="4111" w:type="dxa"/>
            <w:shd w:val="clear" w:color="auto" w:fill="C6D9F1"/>
          </w:tcPr>
          <w:p w:rsidR="00934AD6" w:rsidRPr="004772F8" w:rsidRDefault="00934AD6" w:rsidP="00402A8C">
            <w:pPr>
              <w:pStyle w:val="Stitr2"/>
              <w:ind w:left="0"/>
              <w:rPr>
                <w:rFonts w:ascii="Comic Sans MS" w:hAnsi="Comic Sans MS" w:cs="Comic Sans MS"/>
                <w:i/>
                <w:iCs/>
                <w:sz w:val="28"/>
                <w:szCs w:val="28"/>
              </w:rPr>
            </w:pPr>
            <w:r w:rsidRPr="004772F8">
              <w:rPr>
                <w:rFonts w:ascii="Comic Sans MS" w:hAnsi="Comic Sans MS" w:cs="Comic Sans MS"/>
                <w:i/>
                <w:iCs/>
                <w:sz w:val="28"/>
                <w:szCs w:val="28"/>
              </w:rPr>
              <w:t xml:space="preserve">Constations </w:t>
            </w: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r w:rsidR="00934AD6" w:rsidRPr="005243B6">
        <w:trPr>
          <w:trHeight w:val="454"/>
        </w:trPr>
        <w:tc>
          <w:tcPr>
            <w:tcW w:w="1560" w:type="dxa"/>
          </w:tcPr>
          <w:p w:rsidR="00934AD6" w:rsidRDefault="00934AD6" w:rsidP="00402A8C">
            <w:pPr>
              <w:pStyle w:val="Stitr2"/>
              <w:ind w:left="0"/>
            </w:pPr>
          </w:p>
        </w:tc>
        <w:tc>
          <w:tcPr>
            <w:tcW w:w="3827" w:type="dxa"/>
          </w:tcPr>
          <w:p w:rsidR="00934AD6" w:rsidRDefault="00934AD6" w:rsidP="00402A8C">
            <w:pPr>
              <w:pStyle w:val="Stitr2"/>
              <w:ind w:left="0"/>
            </w:pPr>
          </w:p>
        </w:tc>
        <w:tc>
          <w:tcPr>
            <w:tcW w:w="4111" w:type="dxa"/>
          </w:tcPr>
          <w:p w:rsidR="00934AD6" w:rsidRDefault="00934AD6" w:rsidP="00402A8C">
            <w:pPr>
              <w:pStyle w:val="Stitr2"/>
              <w:ind w:left="0"/>
            </w:pPr>
          </w:p>
        </w:tc>
      </w:tr>
    </w:tbl>
    <w:p w:rsidR="00934AD6" w:rsidRDefault="00934AD6" w:rsidP="004772F8">
      <w:pPr>
        <w:pStyle w:val="Stitr2"/>
      </w:pPr>
    </w:p>
    <w:p w:rsidR="00934AD6" w:rsidRPr="004772F8" w:rsidRDefault="00934AD6" w:rsidP="004772F8">
      <w:pPr>
        <w:pStyle w:val="Stitr2"/>
        <w:ind w:left="0"/>
        <w:rPr>
          <w:rFonts w:ascii="Comic Sans MS" w:hAnsi="Comic Sans MS" w:cs="Comic Sans MS"/>
          <w:i/>
          <w:iCs/>
        </w:rPr>
      </w:pPr>
      <w:r w:rsidRPr="004772F8">
        <w:rPr>
          <w:rFonts w:ascii="Comic Sans MS" w:hAnsi="Comic Sans MS" w:cs="Comic Sans MS"/>
          <w:i/>
          <w:iCs/>
        </w:rPr>
        <w:t>Tous les documents doivent être conservés.</w:t>
      </w:r>
    </w:p>
    <w:p w:rsidR="00934AD6" w:rsidRDefault="00934AD6" w:rsidP="00402A8C">
      <w:pPr>
        <w:pStyle w:val="Stitr2"/>
        <w:tabs>
          <w:tab w:val="left" w:leader="dot" w:pos="4678"/>
        </w:tabs>
        <w:ind w:left="0"/>
      </w:pPr>
    </w:p>
    <w:p w:rsidR="00934AD6" w:rsidRPr="00402A8C" w:rsidRDefault="00934AD6" w:rsidP="00402A8C">
      <w:pPr>
        <w:rPr>
          <w:lang w:val="fr-FR" w:eastAsia="fr-FR"/>
        </w:rPr>
      </w:pPr>
    </w:p>
    <w:p w:rsidR="00934AD6" w:rsidRPr="00402A8C" w:rsidRDefault="00934AD6" w:rsidP="00402A8C">
      <w:pPr>
        <w:rPr>
          <w:lang w:val="fr-FR" w:eastAsia="fr-FR"/>
        </w:rPr>
      </w:pPr>
    </w:p>
    <w:p w:rsidR="00934AD6" w:rsidRDefault="00934AD6" w:rsidP="00402A8C">
      <w:pPr>
        <w:pStyle w:val="Stitr2"/>
        <w:tabs>
          <w:tab w:val="left" w:leader="dot" w:pos="4678"/>
        </w:tabs>
        <w:ind w:left="0"/>
      </w:pPr>
    </w:p>
    <w:p w:rsidR="00934AD6" w:rsidRDefault="00934AD6" w:rsidP="00402A8C">
      <w:pPr>
        <w:pStyle w:val="Stitr2"/>
        <w:tabs>
          <w:tab w:val="left" w:leader="dot" w:pos="4678"/>
        </w:tabs>
        <w:ind w:left="0"/>
      </w:pPr>
    </w:p>
    <w:p w:rsidR="00934AD6" w:rsidRDefault="00934AD6" w:rsidP="00402A8C">
      <w:pPr>
        <w:pStyle w:val="Stitr2"/>
        <w:tabs>
          <w:tab w:val="left" w:leader="dot" w:pos="4678"/>
        </w:tabs>
        <w:ind w:left="0"/>
      </w:pPr>
    </w:p>
    <w:p w:rsidR="00934AD6" w:rsidRDefault="00934AD6" w:rsidP="00402A8C">
      <w:pPr>
        <w:pStyle w:val="Stitr2"/>
        <w:tabs>
          <w:tab w:val="left" w:leader="dot" w:pos="4678"/>
        </w:tabs>
        <w:ind w:left="0"/>
        <w:jc w:val="center"/>
      </w:pPr>
      <w:r w:rsidRPr="005243B6">
        <w:rPr>
          <w:noProof/>
          <w:color w:val="0000FF"/>
          <w:lang w:val="en-US" w:eastAsia="en-US"/>
        </w:rPr>
        <w:pict>
          <v:shape id="Image 200" o:spid="_x0000_i1108" type="#_x0000_t75" style="width:142.2pt;height:141pt;visibility:visible">
            <v:imagedata r:id="rId117" o:title=""/>
          </v:shape>
        </w:pict>
      </w:r>
    </w:p>
    <w:p w:rsidR="00934AD6" w:rsidRDefault="00934AD6" w:rsidP="00402A8C">
      <w:pPr>
        <w:pStyle w:val="Stitr2"/>
        <w:tabs>
          <w:tab w:val="left" w:leader="dot" w:pos="4678"/>
        </w:tabs>
        <w:ind w:left="0"/>
      </w:pPr>
      <w:r w:rsidRPr="00402A8C">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26. MACHINES ET OUTILLAGE</w:t>
            </w:r>
          </w:p>
        </w:tc>
      </w:tr>
    </w:tbl>
    <w:p w:rsidR="00934AD6" w:rsidRPr="00402A8C" w:rsidRDefault="00934AD6" w:rsidP="00E50F08">
      <w:pPr>
        <w:tabs>
          <w:tab w:val="left" w:pos="2475"/>
        </w:tabs>
        <w:rPr>
          <w:sz w:val="40"/>
          <w:szCs w:val="40"/>
        </w:rPr>
      </w:pPr>
    </w:p>
    <w:p w:rsidR="00934AD6" w:rsidRDefault="00934AD6" w:rsidP="00402A8C">
      <w:pPr>
        <w:tabs>
          <w:tab w:val="left" w:pos="2475"/>
        </w:tabs>
        <w:jc w:val="center"/>
      </w:pPr>
      <w:r w:rsidRPr="005243B6">
        <w:rPr>
          <w:noProof/>
          <w:lang w:val="en-US"/>
        </w:rPr>
        <w:pict>
          <v:shape id="Image 201" o:spid="_x0000_i1109" type="#_x0000_t75" style="width:288.6pt;height:204pt;visibility:visible">
            <v:imagedata r:id="rId118" o:title=""/>
          </v:shape>
        </w:pict>
      </w:r>
    </w:p>
    <w:p w:rsidR="00934AD6" w:rsidRDefault="00934AD6" w:rsidP="00402A8C">
      <w:pPr>
        <w:tabs>
          <w:tab w:val="left" w:pos="2475"/>
        </w:tabs>
        <w:jc w:val="center"/>
      </w:pPr>
    </w:p>
    <w:p w:rsidR="00934AD6" w:rsidRDefault="00934AD6" w:rsidP="00402A8C">
      <w:pPr>
        <w:tabs>
          <w:tab w:val="left" w:pos="2475"/>
        </w:tabs>
        <w:jc w:val="center"/>
      </w:pPr>
    </w:p>
    <w:p w:rsidR="00934AD6" w:rsidRDefault="00934AD6" w:rsidP="00402A8C">
      <w:pPr>
        <w:tabs>
          <w:tab w:val="left" w:pos="2475"/>
        </w:tabs>
        <w:jc w:val="center"/>
      </w:pPr>
    </w:p>
    <w:p w:rsidR="00934AD6" w:rsidRDefault="00934AD6" w:rsidP="00402A8C">
      <w:pPr>
        <w:tabs>
          <w:tab w:val="left" w:pos="2475"/>
        </w:tabs>
        <w:jc w:val="center"/>
      </w:pPr>
    </w:p>
    <w:p w:rsidR="00934AD6" w:rsidRDefault="00934AD6" w:rsidP="00402A8C">
      <w:pPr>
        <w:tabs>
          <w:tab w:val="left" w:pos="2475"/>
        </w:tabs>
        <w:jc w:val="center"/>
      </w:pPr>
      <w:r w:rsidRPr="005243B6">
        <w:rPr>
          <w:noProof/>
          <w:color w:val="0000FF"/>
          <w:lang w:val="en-US"/>
        </w:rPr>
        <w:pict>
          <v:shape id="Image 202" o:spid="_x0000_i1110" type="#_x0000_t75" style="width:226.8pt;height:226.8pt;visibility:visible">
            <v:imagedata r:id="rId119" o:title=""/>
          </v:shape>
        </w:pict>
      </w:r>
    </w:p>
    <w:p w:rsidR="00934AD6" w:rsidRDefault="00934AD6" w:rsidP="00920544">
      <w:pPr>
        <w:tabs>
          <w:tab w:val="left" w:pos="2475"/>
        </w:tabs>
      </w:pPr>
    </w:p>
    <w:p w:rsidR="00934AD6" w:rsidRDefault="00934AD6" w:rsidP="00920544">
      <w:pPr>
        <w:tabs>
          <w:tab w:val="left" w:pos="2475"/>
        </w:tabs>
      </w:pPr>
    </w:p>
    <w:p w:rsidR="00934AD6" w:rsidRDefault="00934AD6" w:rsidP="00920544">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26. MACHINES ET OUTILLAGE</w:t>
            </w:r>
          </w:p>
        </w:tc>
      </w:tr>
    </w:tbl>
    <w:p w:rsidR="00934AD6" w:rsidRDefault="00934AD6" w:rsidP="00292F93">
      <w:pPr>
        <w:autoSpaceDE w:val="0"/>
        <w:autoSpaceDN w:val="0"/>
        <w:adjustRightInd w:val="0"/>
        <w:spacing w:after="0" w:line="240" w:lineRule="auto"/>
        <w:jc w:val="both"/>
      </w:pPr>
    </w:p>
    <w:p w:rsidR="00934AD6" w:rsidRPr="00292F93" w:rsidRDefault="00934AD6" w:rsidP="00292F93">
      <w:pPr>
        <w:autoSpaceDE w:val="0"/>
        <w:autoSpaceDN w:val="0"/>
        <w:adjustRightInd w:val="0"/>
        <w:spacing w:after="0" w:line="240" w:lineRule="auto"/>
        <w:jc w:val="both"/>
        <w:rPr>
          <w:rFonts w:ascii="Comic Sans MS" w:hAnsi="Comic Sans MS" w:cs="Comic Sans MS"/>
          <w:b/>
          <w:bCs/>
          <w:i/>
          <w:iCs/>
          <w:sz w:val="24"/>
          <w:szCs w:val="24"/>
        </w:rPr>
      </w:pPr>
      <w:r>
        <w:rPr>
          <w:rFonts w:ascii="Comic Sans MS" w:hAnsi="Comic Sans MS" w:cs="Comic Sans MS"/>
          <w:b/>
          <w:bCs/>
          <w:i/>
          <w:iCs/>
          <w:sz w:val="24"/>
          <w:szCs w:val="24"/>
        </w:rPr>
        <w:t xml:space="preserve">26.1 </w:t>
      </w:r>
      <w:r w:rsidRPr="00292F93">
        <w:rPr>
          <w:rFonts w:ascii="Comic Sans MS" w:hAnsi="Comic Sans MS" w:cs="Comic Sans MS"/>
          <w:b/>
          <w:bCs/>
          <w:i/>
          <w:iCs/>
          <w:sz w:val="24"/>
          <w:szCs w:val="24"/>
        </w:rPr>
        <w:t>Machines et outillage (y compris de matériel de cuisine) :</w:t>
      </w:r>
    </w:p>
    <w:p w:rsidR="00934AD6" w:rsidRPr="00292F93" w:rsidRDefault="00934AD6" w:rsidP="00292F93">
      <w:pPr>
        <w:autoSpaceDE w:val="0"/>
        <w:autoSpaceDN w:val="0"/>
        <w:adjustRightInd w:val="0"/>
        <w:spacing w:after="0" w:line="240" w:lineRule="auto"/>
        <w:jc w:val="both"/>
        <w:rPr>
          <w:rFonts w:ascii="Comic Sans MS" w:hAnsi="Comic Sans MS" w:cs="Comic Sans MS"/>
          <w:i/>
          <w:iCs/>
          <w:sz w:val="24"/>
          <w:szCs w:val="24"/>
        </w:rPr>
      </w:pPr>
      <w:r w:rsidRPr="00292F93">
        <w:rPr>
          <w:rFonts w:ascii="Comic Sans MS" w:hAnsi="Comic Sans MS" w:cs="Comic Sans MS"/>
          <w:i/>
          <w:iCs/>
          <w:sz w:val="24"/>
          <w:szCs w:val="24"/>
        </w:rPr>
        <w:t xml:space="preserve">Contrôle annuel par du personnel formé de l’établissement ou par un organisme spécialisé </w:t>
      </w:r>
      <w:r>
        <w:rPr>
          <w:rFonts w:ascii="Comic Sans MS" w:hAnsi="Comic Sans MS" w:cs="Comic Sans MS"/>
          <w:i/>
          <w:iCs/>
          <w:sz w:val="24"/>
          <w:szCs w:val="24"/>
        </w:rPr>
        <w:t xml:space="preserve">en collaboration avec le </w:t>
      </w:r>
      <w:r w:rsidRPr="00292F93">
        <w:rPr>
          <w:rFonts w:ascii="Comic Sans MS" w:hAnsi="Comic Sans MS" w:cs="Comic Sans MS"/>
          <w:i/>
          <w:iCs/>
          <w:sz w:val="24"/>
          <w:szCs w:val="24"/>
        </w:rPr>
        <w:t>Conseiller en prévention local ou, si ce dernier n’a pas au moins le niveau 2, par le SEPPT (Service Externe de Prévention</w:t>
      </w:r>
      <w:r>
        <w:rPr>
          <w:rFonts w:ascii="Comic Sans MS" w:hAnsi="Comic Sans MS" w:cs="Comic Sans MS"/>
          <w:i/>
          <w:iCs/>
          <w:sz w:val="24"/>
          <w:szCs w:val="24"/>
        </w:rPr>
        <w:t xml:space="preserve"> </w:t>
      </w:r>
      <w:r w:rsidRPr="00292F93">
        <w:rPr>
          <w:rFonts w:ascii="Comic Sans MS" w:hAnsi="Comic Sans MS" w:cs="Comic Sans MS"/>
          <w:i/>
          <w:iCs/>
          <w:sz w:val="24"/>
          <w:szCs w:val="24"/>
        </w:rPr>
        <w:t>et de Protection du Travail) suivant l'arrêté royal du 12-08-1993 en vue de :</w:t>
      </w:r>
    </w:p>
    <w:p w:rsidR="00934AD6" w:rsidRPr="00292F93" w:rsidRDefault="00934AD6" w:rsidP="00E50F07">
      <w:pPr>
        <w:pStyle w:val="ListParagraph"/>
        <w:numPr>
          <w:ilvl w:val="0"/>
          <w:numId w:val="26"/>
        </w:numPr>
        <w:autoSpaceDE w:val="0"/>
        <w:autoSpaceDN w:val="0"/>
        <w:adjustRightInd w:val="0"/>
        <w:spacing w:after="0" w:line="240" w:lineRule="auto"/>
        <w:jc w:val="both"/>
        <w:rPr>
          <w:rFonts w:ascii="Comic Sans MS" w:hAnsi="Comic Sans MS" w:cs="Comic Sans MS"/>
          <w:i/>
          <w:iCs/>
          <w:sz w:val="24"/>
          <w:szCs w:val="24"/>
        </w:rPr>
      </w:pPr>
      <w:r w:rsidRPr="00292F93">
        <w:rPr>
          <w:rFonts w:ascii="Comic Sans MS" w:hAnsi="Comic Sans MS" w:cs="Comic Sans MS"/>
          <w:i/>
          <w:iCs/>
          <w:sz w:val="24"/>
          <w:szCs w:val="24"/>
        </w:rPr>
        <w:t>Effectuer un contrôle du matériel et l'outillage existant dans le complexe (machines-outils des ateliers, outillage électroportatif, matériel en cuisine, matériel de jardinage (tracteur, tondeuse, tronçonneuse,…), matériel électrique dans les bureaux, matériel sportif considéré comme « machine », etc.) afin de s'assurer qu'il ne présente pas de risque décelable (analyse de risques) pour les utilisateurs et de rédiger les instructions dont question ci-dessous.</w:t>
      </w:r>
    </w:p>
    <w:p w:rsidR="00934AD6" w:rsidRPr="00292F93" w:rsidRDefault="00934AD6" w:rsidP="00E50F07">
      <w:pPr>
        <w:pStyle w:val="ListParagraph"/>
        <w:numPr>
          <w:ilvl w:val="0"/>
          <w:numId w:val="26"/>
        </w:numPr>
        <w:autoSpaceDE w:val="0"/>
        <w:autoSpaceDN w:val="0"/>
        <w:adjustRightInd w:val="0"/>
        <w:spacing w:after="0" w:line="240" w:lineRule="auto"/>
        <w:jc w:val="both"/>
        <w:rPr>
          <w:rFonts w:ascii="Comic Sans MS" w:hAnsi="Comic Sans MS" w:cs="Comic Sans MS"/>
          <w:i/>
          <w:iCs/>
          <w:sz w:val="24"/>
          <w:szCs w:val="24"/>
        </w:rPr>
      </w:pPr>
      <w:r w:rsidRPr="00292F93">
        <w:rPr>
          <w:rFonts w:ascii="Comic Sans MS" w:hAnsi="Comic Sans MS" w:cs="Comic Sans MS"/>
          <w:i/>
          <w:iCs/>
          <w:sz w:val="24"/>
          <w:szCs w:val="24"/>
        </w:rPr>
        <w:t>Faire déclasser ou modifier le matériel présentant des risques.</w:t>
      </w:r>
    </w:p>
    <w:p w:rsidR="00934AD6" w:rsidRPr="00292F93" w:rsidRDefault="00934AD6" w:rsidP="00E50F07">
      <w:pPr>
        <w:pStyle w:val="ListParagraph"/>
        <w:numPr>
          <w:ilvl w:val="0"/>
          <w:numId w:val="26"/>
        </w:numPr>
        <w:autoSpaceDE w:val="0"/>
        <w:autoSpaceDN w:val="0"/>
        <w:adjustRightInd w:val="0"/>
        <w:spacing w:after="0" w:line="240" w:lineRule="auto"/>
        <w:jc w:val="both"/>
        <w:rPr>
          <w:rFonts w:ascii="Comic Sans MS" w:hAnsi="Comic Sans MS" w:cs="Comic Sans MS"/>
          <w:i/>
          <w:iCs/>
          <w:sz w:val="24"/>
          <w:szCs w:val="24"/>
        </w:rPr>
      </w:pPr>
      <w:r w:rsidRPr="00292F93">
        <w:rPr>
          <w:rFonts w:ascii="Comic Sans MS" w:hAnsi="Comic Sans MS" w:cs="Comic Sans MS"/>
          <w:i/>
          <w:iCs/>
          <w:sz w:val="24"/>
          <w:szCs w:val="24"/>
        </w:rPr>
        <w:t>Afficher les consignes de sécurité:</w:t>
      </w:r>
    </w:p>
    <w:p w:rsidR="00934AD6" w:rsidRPr="00292F93" w:rsidRDefault="00934AD6" w:rsidP="00292F93">
      <w:pPr>
        <w:autoSpaceDE w:val="0"/>
        <w:autoSpaceDN w:val="0"/>
        <w:adjustRightInd w:val="0"/>
        <w:spacing w:after="0" w:line="240" w:lineRule="auto"/>
        <w:jc w:val="both"/>
        <w:rPr>
          <w:rFonts w:ascii="Comic Sans MS" w:hAnsi="Comic Sans MS" w:cs="Comic Sans MS"/>
          <w:i/>
          <w:iCs/>
          <w:sz w:val="24"/>
          <w:szCs w:val="24"/>
        </w:rPr>
      </w:pPr>
      <w:r w:rsidRPr="00292F93">
        <w:rPr>
          <w:rFonts w:ascii="Comic Sans MS" w:hAnsi="Comic Sans MS" w:cs="Comic Sans MS"/>
          <w:i/>
          <w:iCs/>
          <w:sz w:val="24"/>
          <w:szCs w:val="24"/>
        </w:rPr>
        <w:t>Dans le cadre de la législation précitée, il doit, en outre, exister pour toute installation</w:t>
      </w:r>
      <w:r>
        <w:rPr>
          <w:rFonts w:ascii="Comic Sans MS" w:hAnsi="Comic Sans MS" w:cs="Comic Sans MS"/>
          <w:i/>
          <w:iCs/>
          <w:sz w:val="24"/>
          <w:szCs w:val="24"/>
        </w:rPr>
        <w:t xml:space="preserve">, machines, outils mécanisés ou </w:t>
      </w:r>
      <w:r w:rsidRPr="00292F93">
        <w:rPr>
          <w:rFonts w:ascii="Comic Sans MS" w:hAnsi="Comic Sans MS" w:cs="Comic Sans MS"/>
          <w:i/>
          <w:iCs/>
          <w:sz w:val="24"/>
          <w:szCs w:val="24"/>
        </w:rPr>
        <w:t>équipements de protection individuelle ou collective, des instructions nécessaires à leur fonctionnement, leur mode</w:t>
      </w:r>
      <w:r>
        <w:rPr>
          <w:rFonts w:ascii="Comic Sans MS" w:hAnsi="Comic Sans MS" w:cs="Comic Sans MS"/>
          <w:i/>
          <w:iCs/>
          <w:sz w:val="24"/>
          <w:szCs w:val="24"/>
        </w:rPr>
        <w:t xml:space="preserve"> </w:t>
      </w:r>
      <w:r w:rsidRPr="00292F93">
        <w:rPr>
          <w:rFonts w:ascii="Comic Sans MS" w:hAnsi="Comic Sans MS" w:cs="Comic Sans MS"/>
          <w:i/>
          <w:iCs/>
          <w:sz w:val="24"/>
          <w:szCs w:val="24"/>
        </w:rPr>
        <w:t>aux dispositifs de sécurité doivent être joint à ces instructions. Ces instructions seront rédigées en français.</w:t>
      </w:r>
    </w:p>
    <w:p w:rsidR="00934AD6" w:rsidRPr="00292F93" w:rsidRDefault="00934AD6" w:rsidP="00292F93">
      <w:pPr>
        <w:tabs>
          <w:tab w:val="left" w:pos="2475"/>
        </w:tabs>
        <w:spacing w:after="0"/>
        <w:jc w:val="both"/>
        <w:rPr>
          <w:rFonts w:ascii="Comic Sans MS" w:hAnsi="Comic Sans MS" w:cs="Comic Sans MS"/>
          <w:i/>
          <w:iCs/>
          <w:sz w:val="24"/>
          <w:szCs w:val="24"/>
        </w:rPr>
      </w:pPr>
      <w:r w:rsidRPr="00292F93">
        <w:rPr>
          <w:rFonts w:ascii="Comic Sans MS" w:hAnsi="Comic Sans MS" w:cs="Comic Sans MS"/>
          <w:i/>
          <w:iCs/>
          <w:sz w:val="24"/>
          <w:szCs w:val="24"/>
        </w:rPr>
        <w:t>Entretien périodique des installations par du person</w:t>
      </w:r>
      <w:r>
        <w:rPr>
          <w:rFonts w:ascii="Comic Sans MS" w:hAnsi="Comic Sans MS" w:cs="Comic Sans MS"/>
          <w:i/>
          <w:iCs/>
          <w:sz w:val="24"/>
          <w:szCs w:val="24"/>
        </w:rPr>
        <w:t xml:space="preserve">nel formé de l'établissement ou </w:t>
      </w:r>
      <w:r w:rsidRPr="00292F93">
        <w:rPr>
          <w:rFonts w:ascii="Comic Sans MS" w:hAnsi="Comic Sans MS" w:cs="Comic Sans MS"/>
          <w:i/>
          <w:iCs/>
          <w:sz w:val="24"/>
          <w:szCs w:val="24"/>
        </w:rPr>
        <w:t>par une société spécialisée pour la</w:t>
      </w:r>
      <w:r>
        <w:rPr>
          <w:rFonts w:ascii="Comic Sans MS" w:hAnsi="Comic Sans MS" w:cs="Comic Sans MS"/>
          <w:i/>
          <w:iCs/>
          <w:sz w:val="24"/>
          <w:szCs w:val="24"/>
        </w:rPr>
        <w:t xml:space="preserve"> </w:t>
      </w:r>
      <w:r w:rsidRPr="00292F93">
        <w:rPr>
          <w:rFonts w:ascii="Comic Sans MS" w:hAnsi="Comic Sans MS" w:cs="Comic Sans MS"/>
          <w:i/>
          <w:iCs/>
          <w:sz w:val="24"/>
          <w:szCs w:val="24"/>
        </w:rPr>
        <w:t>maintenance, suivant les prescriptions du fabricant.</w:t>
      </w:r>
    </w:p>
    <w:p w:rsidR="00934AD6" w:rsidRDefault="00934AD6" w:rsidP="00E50F08">
      <w:pPr>
        <w:tabs>
          <w:tab w:val="left" w:pos="2475"/>
        </w:tabs>
      </w:pPr>
    </w:p>
    <w:tbl>
      <w:tblPr>
        <w:tblpPr w:leftFromText="141" w:rightFromText="141" w:vertAnchor="text" w:horzAnchor="margin" w:tblpY="2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2684"/>
        <w:gridCol w:w="2684"/>
        <w:gridCol w:w="2990"/>
      </w:tblGrid>
      <w:tr w:rsidR="00934AD6" w:rsidRPr="005243B6">
        <w:tc>
          <w:tcPr>
            <w:tcW w:w="1140" w:type="dxa"/>
            <w:shd w:val="clear" w:color="auto" w:fill="C6D9F1"/>
          </w:tcPr>
          <w:p w:rsidR="00934AD6" w:rsidRPr="00926763" w:rsidRDefault="00934AD6" w:rsidP="00926763">
            <w:pPr>
              <w:pStyle w:val="Stitr2"/>
              <w:ind w:left="0"/>
              <w:rPr>
                <w:rFonts w:ascii="Comic Sans MS" w:hAnsi="Comic Sans MS" w:cs="Comic Sans MS"/>
                <w:i/>
                <w:iCs/>
              </w:rPr>
            </w:pPr>
            <w:r w:rsidRPr="00926763">
              <w:rPr>
                <w:rFonts w:ascii="Comic Sans MS" w:hAnsi="Comic Sans MS" w:cs="Comic Sans MS"/>
                <w:i/>
                <w:iCs/>
              </w:rPr>
              <w:t>Date</w:t>
            </w:r>
          </w:p>
        </w:tc>
        <w:tc>
          <w:tcPr>
            <w:tcW w:w="2684" w:type="dxa"/>
            <w:shd w:val="clear" w:color="auto" w:fill="C6D9F1"/>
          </w:tcPr>
          <w:p w:rsidR="00934AD6" w:rsidRPr="00926763" w:rsidRDefault="00934AD6" w:rsidP="00926763">
            <w:pPr>
              <w:pStyle w:val="Stitr2"/>
              <w:ind w:left="0"/>
              <w:rPr>
                <w:rFonts w:ascii="Comic Sans MS" w:hAnsi="Comic Sans MS" w:cs="Comic Sans MS"/>
                <w:i/>
                <w:iCs/>
              </w:rPr>
            </w:pPr>
            <w:r w:rsidRPr="00926763">
              <w:rPr>
                <w:rFonts w:ascii="Comic Sans MS" w:hAnsi="Comic Sans MS" w:cs="Comic Sans MS"/>
                <w:i/>
                <w:iCs/>
              </w:rPr>
              <w:t xml:space="preserve">Nom de la société de contrôle </w:t>
            </w:r>
          </w:p>
        </w:tc>
        <w:tc>
          <w:tcPr>
            <w:tcW w:w="2684" w:type="dxa"/>
            <w:shd w:val="clear" w:color="auto" w:fill="C6D9F1"/>
          </w:tcPr>
          <w:p w:rsidR="00934AD6" w:rsidRPr="00926763" w:rsidRDefault="00934AD6" w:rsidP="00926763">
            <w:pPr>
              <w:pStyle w:val="Stitr2"/>
              <w:ind w:left="34" w:hanging="34"/>
              <w:rPr>
                <w:rFonts w:ascii="Comic Sans MS" w:hAnsi="Comic Sans MS" w:cs="Comic Sans MS"/>
                <w:i/>
                <w:iCs/>
              </w:rPr>
            </w:pPr>
            <w:r w:rsidRPr="00926763">
              <w:rPr>
                <w:rFonts w:ascii="Comic Sans MS" w:hAnsi="Comic Sans MS" w:cs="Comic Sans MS"/>
                <w:i/>
                <w:iCs/>
              </w:rPr>
              <w:t>Remarques</w:t>
            </w:r>
          </w:p>
        </w:tc>
        <w:tc>
          <w:tcPr>
            <w:tcW w:w="2990" w:type="dxa"/>
            <w:shd w:val="clear" w:color="auto" w:fill="C6D9F1"/>
          </w:tcPr>
          <w:p w:rsidR="00934AD6" w:rsidRPr="00926763" w:rsidRDefault="00934AD6" w:rsidP="00926763">
            <w:pPr>
              <w:pStyle w:val="Stitr2"/>
              <w:ind w:left="0"/>
              <w:rPr>
                <w:rFonts w:ascii="Comic Sans MS" w:hAnsi="Comic Sans MS" w:cs="Comic Sans MS"/>
                <w:i/>
                <w:iCs/>
              </w:rPr>
            </w:pPr>
            <w:r w:rsidRPr="00926763">
              <w:rPr>
                <w:rFonts w:ascii="Comic Sans MS" w:hAnsi="Comic Sans MS" w:cs="Comic Sans MS"/>
                <w:i/>
                <w:iCs/>
              </w:rPr>
              <w:t>Mesures prises + date</w:t>
            </w: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684" w:type="dxa"/>
          </w:tcPr>
          <w:p w:rsidR="00934AD6" w:rsidRPr="00DB58B7" w:rsidRDefault="00934AD6" w:rsidP="00926763">
            <w:pPr>
              <w:pStyle w:val="Stitr2"/>
              <w:ind w:left="0"/>
              <w:jc w:val="both"/>
              <w:rPr>
                <w:rFonts w:ascii="Comic Sans MS" w:hAnsi="Comic Sans MS" w:cs="Comic Sans MS"/>
                <w:i/>
                <w:iCs/>
              </w:rPr>
            </w:pPr>
          </w:p>
        </w:tc>
        <w:tc>
          <w:tcPr>
            <w:tcW w:w="2990" w:type="dxa"/>
          </w:tcPr>
          <w:p w:rsidR="00934AD6" w:rsidRPr="00DB58B7" w:rsidRDefault="00934AD6" w:rsidP="00926763">
            <w:pPr>
              <w:pStyle w:val="Stitr2"/>
              <w:ind w:left="0"/>
              <w:jc w:val="both"/>
              <w:rPr>
                <w:rFonts w:ascii="Comic Sans MS" w:hAnsi="Comic Sans MS" w:cs="Comic Sans MS"/>
                <w:i/>
                <w:iCs/>
              </w:rPr>
            </w:pPr>
          </w:p>
        </w:tc>
      </w:tr>
    </w:tbl>
    <w:p w:rsidR="00934AD6" w:rsidRDefault="00934AD6" w:rsidP="00E50F08">
      <w:pPr>
        <w:tabs>
          <w:tab w:val="left" w:pos="2475"/>
        </w:tabs>
      </w:pPr>
    </w:p>
    <w:p w:rsidR="00934AD6" w:rsidRDefault="00934AD6" w:rsidP="00926763">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seront classés </w:t>
      </w:r>
      <w:r>
        <w:rPr>
          <w:rFonts w:ascii="Comic Sans MS" w:hAnsi="Comic Sans MS" w:cs="Comic Sans MS"/>
          <w:i/>
          <w:iCs/>
        </w:rPr>
        <w:t>dans la farde</w:t>
      </w:r>
      <w:r w:rsidRPr="00DB58B7">
        <w:rPr>
          <w:rFonts w:ascii="Comic Sans MS" w:hAnsi="Comic Sans MS" w:cs="Comic Sans MS"/>
          <w:i/>
          <w:iCs/>
        </w:rPr>
        <w:t xml:space="preserve"> par ordre chronologique.</w:t>
      </w:r>
    </w:p>
    <w:p w:rsidR="00934AD6" w:rsidRDefault="00934AD6" w:rsidP="00926763">
      <w:pPr>
        <w:pStyle w:val="Stitr2"/>
        <w:ind w:left="0"/>
        <w:jc w:val="both"/>
        <w:rPr>
          <w:rFonts w:ascii="Comic Sans MS" w:hAnsi="Comic Sans MS" w:cs="Comic Sans MS"/>
          <w:i/>
          <w:iCs/>
        </w:rPr>
      </w:pPr>
    </w:p>
    <w:p w:rsidR="00934AD6" w:rsidRPr="00DB58B7" w:rsidRDefault="00934AD6" w:rsidP="00926763">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26. MACHINES ET OUTILLAGE</w:t>
            </w:r>
          </w:p>
        </w:tc>
      </w:tr>
    </w:tbl>
    <w:p w:rsidR="00934AD6" w:rsidRPr="00DB58B7" w:rsidRDefault="00934AD6" w:rsidP="00926763">
      <w:pPr>
        <w:pStyle w:val="Stitr2"/>
        <w:jc w:val="both"/>
        <w:rPr>
          <w:rFonts w:ascii="Comic Sans MS" w:hAnsi="Comic Sans MS" w:cs="Comic Sans MS"/>
          <w:i/>
          <w:iCs/>
        </w:rPr>
      </w:pPr>
    </w:p>
    <w:p w:rsidR="00934AD6" w:rsidRPr="00926763" w:rsidRDefault="00934AD6" w:rsidP="00926763">
      <w:pPr>
        <w:autoSpaceDE w:val="0"/>
        <w:autoSpaceDN w:val="0"/>
        <w:adjustRightInd w:val="0"/>
        <w:spacing w:after="0" w:line="240" w:lineRule="auto"/>
        <w:jc w:val="both"/>
        <w:rPr>
          <w:rFonts w:ascii="Comic Sans MS" w:hAnsi="Comic Sans MS" w:cs="Comic Sans MS"/>
          <w:b/>
          <w:bCs/>
          <w:i/>
          <w:iCs/>
          <w:sz w:val="24"/>
          <w:szCs w:val="24"/>
        </w:rPr>
      </w:pPr>
      <w:r w:rsidRPr="00926763">
        <w:rPr>
          <w:rFonts w:ascii="Comic Sans MS" w:hAnsi="Comic Sans MS" w:cs="Comic Sans MS"/>
          <w:b/>
          <w:bCs/>
          <w:i/>
          <w:iCs/>
          <w:sz w:val="24"/>
          <w:szCs w:val="24"/>
        </w:rPr>
        <w:t>Matériel de cuisine :</w:t>
      </w:r>
    </w:p>
    <w:p w:rsidR="00934AD6" w:rsidRPr="00926763" w:rsidRDefault="00934AD6" w:rsidP="00926763">
      <w:pPr>
        <w:autoSpaceDE w:val="0"/>
        <w:autoSpaceDN w:val="0"/>
        <w:adjustRightInd w:val="0"/>
        <w:spacing w:after="0" w:line="240" w:lineRule="auto"/>
        <w:jc w:val="both"/>
        <w:rPr>
          <w:rFonts w:ascii="Comic Sans MS" w:hAnsi="Comic Sans MS" w:cs="Comic Sans MS"/>
          <w:i/>
          <w:iCs/>
          <w:sz w:val="24"/>
          <w:szCs w:val="24"/>
        </w:rPr>
      </w:pPr>
      <w:r w:rsidRPr="00926763">
        <w:rPr>
          <w:rFonts w:ascii="Comic Sans MS" w:hAnsi="Comic Sans MS" w:cs="Comic Sans MS"/>
          <w:i/>
          <w:iCs/>
          <w:sz w:val="24"/>
          <w:szCs w:val="24"/>
        </w:rPr>
        <w:t>Entretien périodique (en fonction de la fréquence d’utilisation) des installations par une firme spécialisée</w:t>
      </w:r>
      <w:r>
        <w:rPr>
          <w:rFonts w:ascii="Comic Sans MS" w:hAnsi="Comic Sans MS" w:cs="Comic Sans MS"/>
          <w:i/>
          <w:iCs/>
          <w:sz w:val="24"/>
          <w:szCs w:val="24"/>
        </w:rPr>
        <w:t xml:space="preserve">. Concerne le </w:t>
      </w:r>
      <w:r w:rsidRPr="00926763">
        <w:rPr>
          <w:rFonts w:ascii="Comic Sans MS" w:hAnsi="Comic Sans MS" w:cs="Comic Sans MS"/>
          <w:i/>
          <w:iCs/>
          <w:sz w:val="24"/>
          <w:szCs w:val="24"/>
        </w:rPr>
        <w:t>matériel de cuisson, les frigos, les congélateurs, les appareils de cuisson à la vapeur y co</w:t>
      </w:r>
      <w:r>
        <w:rPr>
          <w:rFonts w:ascii="Comic Sans MS" w:hAnsi="Comic Sans MS" w:cs="Comic Sans MS"/>
          <w:i/>
          <w:iCs/>
          <w:sz w:val="24"/>
          <w:szCs w:val="24"/>
        </w:rPr>
        <w:t xml:space="preserve">mpris les douches et les hottes </w:t>
      </w:r>
      <w:r w:rsidRPr="00926763">
        <w:rPr>
          <w:rFonts w:ascii="Comic Sans MS" w:hAnsi="Comic Sans MS" w:cs="Comic Sans MS"/>
          <w:i/>
          <w:iCs/>
          <w:sz w:val="24"/>
          <w:szCs w:val="24"/>
        </w:rPr>
        <w:t>(nettoyage complet des filtres par trempage ou rinçage à la vapeur au moins une fois par mois).</w:t>
      </w:r>
    </w:p>
    <w:p w:rsidR="00934AD6" w:rsidRPr="00AA3486" w:rsidRDefault="00934AD6" w:rsidP="00AA3486">
      <w:pPr>
        <w:keepNext/>
        <w:spacing w:before="360" w:after="240" w:line="240" w:lineRule="auto"/>
        <w:outlineLvl w:val="1"/>
        <w:rPr>
          <w:rFonts w:ascii="Comic Sans MS" w:hAnsi="Comic Sans MS" w:cs="Comic Sans MS"/>
          <w:b/>
          <w:bCs/>
          <w:i/>
          <w:iCs/>
          <w:sz w:val="24"/>
          <w:szCs w:val="24"/>
          <w:lang w:val="fr-FR" w:eastAsia="fr-FR"/>
        </w:rPr>
      </w:pPr>
      <w:bookmarkStart w:id="330" w:name="_Toc128194077"/>
      <w:r>
        <w:rPr>
          <w:rFonts w:ascii="Comic Sans MS" w:hAnsi="Comic Sans MS" w:cs="Comic Sans MS"/>
          <w:b/>
          <w:bCs/>
          <w:i/>
          <w:iCs/>
          <w:sz w:val="24"/>
          <w:szCs w:val="24"/>
          <w:lang w:val="fr-FR" w:eastAsia="fr-FR"/>
        </w:rPr>
        <w:t>26</w:t>
      </w:r>
      <w:r w:rsidRPr="00AA3486">
        <w:rPr>
          <w:rFonts w:ascii="Comic Sans MS" w:hAnsi="Comic Sans MS" w:cs="Comic Sans MS"/>
          <w:b/>
          <w:bCs/>
          <w:i/>
          <w:iCs/>
          <w:sz w:val="24"/>
          <w:szCs w:val="24"/>
          <w:lang w:val="fr-FR" w:eastAsia="fr-FR"/>
        </w:rPr>
        <w:t>.2</w:t>
      </w:r>
      <w:r w:rsidRPr="00AA3486">
        <w:rPr>
          <w:rFonts w:ascii="Comic Sans MS" w:hAnsi="Comic Sans MS" w:cs="Comic Sans MS"/>
          <w:b/>
          <w:bCs/>
          <w:i/>
          <w:iCs/>
          <w:sz w:val="24"/>
          <w:szCs w:val="24"/>
          <w:lang w:val="fr-FR" w:eastAsia="fr-FR"/>
        </w:rPr>
        <w:tab/>
        <w:t xml:space="preserve">Entretien des machines et </w:t>
      </w:r>
      <w:bookmarkEnd w:id="330"/>
      <w:r w:rsidRPr="00AA3486">
        <w:rPr>
          <w:rFonts w:ascii="Comic Sans MS" w:hAnsi="Comic Sans MS" w:cs="Comic Sans MS"/>
          <w:b/>
          <w:bCs/>
          <w:i/>
          <w:iCs/>
          <w:sz w:val="24"/>
          <w:szCs w:val="24"/>
          <w:lang w:val="fr-FR" w:eastAsia="fr-FR"/>
        </w:rPr>
        <w:t>outillages.</w:t>
      </w:r>
    </w:p>
    <w:p w:rsidR="00934AD6" w:rsidRPr="00AA3486" w:rsidRDefault="00934AD6" w:rsidP="00AA3486">
      <w:pPr>
        <w:spacing w:after="0" w:line="240" w:lineRule="auto"/>
        <w:jc w:val="both"/>
        <w:rPr>
          <w:rFonts w:ascii="Comic Sans MS" w:hAnsi="Comic Sans MS" w:cs="Comic Sans MS"/>
          <w:i/>
          <w:iCs/>
          <w:sz w:val="24"/>
          <w:szCs w:val="24"/>
          <w:lang w:val="fr-FR" w:eastAsia="fr-FR"/>
        </w:rPr>
      </w:pPr>
      <w:r w:rsidRPr="00AA3486">
        <w:rPr>
          <w:rFonts w:ascii="Comic Sans MS" w:hAnsi="Comic Sans MS" w:cs="Comic Sans MS"/>
          <w:i/>
          <w:iCs/>
          <w:sz w:val="24"/>
          <w:szCs w:val="24"/>
          <w:lang w:val="fr-FR" w:eastAsia="fr-FR"/>
        </w:rPr>
        <w:t>Entretien périodique des installations par du personnel formé de l'établissement ou par une société spécialisée pour la maintenance, suivant les prescriptions du fabricant.</w:t>
      </w:r>
    </w:p>
    <w:p w:rsidR="00934AD6" w:rsidRPr="00AA3486" w:rsidRDefault="00934AD6" w:rsidP="00AA3486">
      <w:pPr>
        <w:spacing w:after="0" w:line="240" w:lineRule="auto"/>
        <w:jc w:val="both"/>
        <w:rPr>
          <w:rFonts w:ascii="Comic Sans MS" w:hAnsi="Comic Sans MS" w:cs="Comic Sans MS"/>
          <w:i/>
          <w:iCs/>
          <w:sz w:val="24"/>
          <w:szCs w:val="24"/>
          <w:lang w:val="fr-FR" w:eastAsia="fr-FR"/>
        </w:rPr>
      </w:pPr>
      <w:r w:rsidRPr="00AA3486">
        <w:rPr>
          <w:rFonts w:ascii="Comic Sans MS" w:hAnsi="Comic Sans MS" w:cs="Comic Sans MS"/>
          <w:i/>
          <w:iCs/>
          <w:sz w:val="24"/>
          <w:szCs w:val="24"/>
          <w:lang w:val="fr-FR" w:eastAsia="fr-FR"/>
        </w:rPr>
        <w:t>Le présent tableau doit être complété à chaque entretien. Les remarques formulées par la société spécialisée de maintenance ou par le personnel formé de l’établissement doivent être levées sans délai. Les mesures prises pour lever ces remarques doivent être indiquées ainsi que les dates auxquelles ces mesures ont été prises.</w:t>
      </w:r>
    </w:p>
    <w:tbl>
      <w:tblPr>
        <w:tblpPr w:leftFromText="141" w:rightFromText="141" w:vertAnchor="text" w:horzAnchor="margin" w:tblpY="28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0"/>
        <w:gridCol w:w="2684"/>
        <w:gridCol w:w="2684"/>
        <w:gridCol w:w="2990"/>
      </w:tblGrid>
      <w:tr w:rsidR="00934AD6" w:rsidRPr="005243B6">
        <w:tc>
          <w:tcPr>
            <w:tcW w:w="1140" w:type="dxa"/>
            <w:shd w:val="clear" w:color="auto" w:fill="C6D9F1"/>
          </w:tcPr>
          <w:p w:rsidR="00934AD6" w:rsidRPr="00AA3486" w:rsidRDefault="00934AD6" w:rsidP="00AA3486">
            <w:pPr>
              <w:pStyle w:val="Stitr2"/>
              <w:ind w:left="0"/>
              <w:rPr>
                <w:rFonts w:ascii="Comic Sans MS" w:hAnsi="Comic Sans MS" w:cs="Comic Sans MS"/>
                <w:i/>
                <w:iCs/>
              </w:rPr>
            </w:pPr>
            <w:r w:rsidRPr="00AA3486">
              <w:rPr>
                <w:rFonts w:ascii="Comic Sans MS" w:hAnsi="Comic Sans MS" w:cs="Comic Sans MS"/>
                <w:i/>
                <w:iCs/>
              </w:rPr>
              <w:t>Date</w:t>
            </w:r>
          </w:p>
        </w:tc>
        <w:tc>
          <w:tcPr>
            <w:tcW w:w="2684" w:type="dxa"/>
            <w:shd w:val="clear" w:color="auto" w:fill="C6D9F1"/>
          </w:tcPr>
          <w:p w:rsidR="00934AD6" w:rsidRPr="00AA3486" w:rsidRDefault="00934AD6" w:rsidP="00AA3486">
            <w:pPr>
              <w:pStyle w:val="Stitr2"/>
              <w:ind w:left="0"/>
              <w:rPr>
                <w:rFonts w:ascii="Comic Sans MS" w:hAnsi="Comic Sans MS" w:cs="Comic Sans MS"/>
                <w:i/>
                <w:iCs/>
              </w:rPr>
            </w:pPr>
            <w:r w:rsidRPr="00AA3486">
              <w:rPr>
                <w:rFonts w:ascii="Comic Sans MS" w:hAnsi="Comic Sans MS" w:cs="Comic Sans MS"/>
                <w:i/>
                <w:iCs/>
              </w:rPr>
              <w:t xml:space="preserve">Nom de la société d’entretien </w:t>
            </w:r>
          </w:p>
        </w:tc>
        <w:tc>
          <w:tcPr>
            <w:tcW w:w="2684" w:type="dxa"/>
            <w:shd w:val="clear" w:color="auto" w:fill="C6D9F1"/>
          </w:tcPr>
          <w:p w:rsidR="00934AD6" w:rsidRPr="00AA3486" w:rsidRDefault="00934AD6" w:rsidP="00AA3486">
            <w:pPr>
              <w:pStyle w:val="Stitr2"/>
              <w:ind w:left="34" w:hanging="34"/>
              <w:rPr>
                <w:rFonts w:ascii="Comic Sans MS" w:hAnsi="Comic Sans MS" w:cs="Comic Sans MS"/>
                <w:i/>
                <w:iCs/>
              </w:rPr>
            </w:pPr>
            <w:r w:rsidRPr="00AA3486">
              <w:rPr>
                <w:rFonts w:ascii="Comic Sans MS" w:hAnsi="Comic Sans MS" w:cs="Comic Sans MS"/>
                <w:i/>
                <w:iCs/>
              </w:rPr>
              <w:t>Remarques</w:t>
            </w:r>
          </w:p>
        </w:tc>
        <w:tc>
          <w:tcPr>
            <w:tcW w:w="2990" w:type="dxa"/>
            <w:shd w:val="clear" w:color="auto" w:fill="C6D9F1"/>
          </w:tcPr>
          <w:p w:rsidR="00934AD6" w:rsidRPr="00AA3486" w:rsidRDefault="00934AD6" w:rsidP="00AA3486">
            <w:pPr>
              <w:pStyle w:val="Stitr2"/>
              <w:ind w:left="0"/>
              <w:rPr>
                <w:rFonts w:ascii="Comic Sans MS" w:hAnsi="Comic Sans MS" w:cs="Comic Sans MS"/>
                <w:i/>
                <w:iCs/>
              </w:rPr>
            </w:pPr>
            <w:r w:rsidRPr="00AA3486">
              <w:rPr>
                <w:rFonts w:ascii="Comic Sans MS" w:hAnsi="Comic Sans MS" w:cs="Comic Sans MS"/>
                <w:i/>
                <w:iCs/>
              </w:rPr>
              <w:t>Mesures prises + date</w:t>
            </w: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r w:rsidR="00934AD6" w:rsidRPr="005243B6">
        <w:trPr>
          <w:trHeight w:val="454"/>
        </w:trPr>
        <w:tc>
          <w:tcPr>
            <w:tcW w:w="1140"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684" w:type="dxa"/>
          </w:tcPr>
          <w:p w:rsidR="00934AD6" w:rsidRPr="00DB58B7" w:rsidRDefault="00934AD6" w:rsidP="00AA3486">
            <w:pPr>
              <w:pStyle w:val="Stitr2"/>
              <w:ind w:left="0"/>
              <w:jc w:val="both"/>
              <w:rPr>
                <w:rFonts w:ascii="Comic Sans MS" w:hAnsi="Comic Sans MS" w:cs="Comic Sans MS"/>
                <w:i/>
                <w:iCs/>
              </w:rPr>
            </w:pPr>
          </w:p>
        </w:tc>
        <w:tc>
          <w:tcPr>
            <w:tcW w:w="2990" w:type="dxa"/>
          </w:tcPr>
          <w:p w:rsidR="00934AD6" w:rsidRPr="00DB58B7" w:rsidRDefault="00934AD6" w:rsidP="00AA3486">
            <w:pPr>
              <w:pStyle w:val="Stitr2"/>
              <w:ind w:left="0"/>
              <w:jc w:val="both"/>
              <w:rPr>
                <w:rFonts w:ascii="Comic Sans MS" w:hAnsi="Comic Sans MS" w:cs="Comic Sans MS"/>
                <w:i/>
                <w:iCs/>
              </w:rPr>
            </w:pPr>
          </w:p>
        </w:tc>
      </w:tr>
    </w:tbl>
    <w:p w:rsidR="00934AD6" w:rsidRDefault="00934AD6" w:rsidP="00E50F08">
      <w:pPr>
        <w:tabs>
          <w:tab w:val="left" w:pos="2475"/>
        </w:tabs>
        <w:rPr>
          <w:rFonts w:ascii="Comic Sans MS" w:hAnsi="Comic Sans MS" w:cs="Comic Sans MS"/>
          <w:i/>
          <w:iCs/>
          <w:sz w:val="24"/>
          <w:szCs w:val="24"/>
        </w:rPr>
      </w:pPr>
      <w:r w:rsidRPr="00AA3486">
        <w:rPr>
          <w:rFonts w:ascii="Comic Sans MS" w:hAnsi="Comic Sans MS" w:cs="Comic Sans MS"/>
          <w:i/>
          <w:iCs/>
          <w:sz w:val="24"/>
          <w:szCs w:val="24"/>
        </w:rPr>
        <w:t>Les factures, copies de factures ou rapports d’entretien seront classés dans la farde par ordre chronologique</w:t>
      </w:r>
    </w:p>
    <w:p w:rsidR="00934AD6" w:rsidRPr="00920544" w:rsidRDefault="00934AD6" w:rsidP="00E50F08">
      <w:pPr>
        <w:tabs>
          <w:tab w:val="left" w:pos="2475"/>
        </w:tabs>
        <w:rPr>
          <w:sz w:val="24"/>
          <w:szCs w:val="24"/>
          <w:lang w:val="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27. CONTRÔLE DE L’AFSCA.</w:t>
            </w:r>
          </w:p>
        </w:tc>
      </w:tr>
    </w:tbl>
    <w:p w:rsidR="00934AD6" w:rsidRDefault="00934AD6" w:rsidP="00E50F08">
      <w:pPr>
        <w:tabs>
          <w:tab w:val="left" w:pos="2475"/>
        </w:tabs>
      </w:pPr>
    </w:p>
    <w:p w:rsidR="00934AD6" w:rsidRDefault="00934AD6" w:rsidP="00205687">
      <w:pPr>
        <w:tabs>
          <w:tab w:val="left" w:pos="2475"/>
        </w:tabs>
        <w:jc w:val="center"/>
      </w:pPr>
      <w:r w:rsidRPr="005243B6">
        <w:rPr>
          <w:noProof/>
          <w:color w:val="0000FF"/>
          <w:lang w:val="en-US"/>
        </w:rPr>
        <w:pict>
          <v:shape id="Image 203" o:spid="_x0000_i1111" type="#_x0000_t75" style="width:251.4pt;height:248.4pt;visibility:visible">
            <v:imagedata r:id="rId120" o:title=""/>
          </v:shape>
        </w:pict>
      </w:r>
    </w:p>
    <w:p w:rsidR="00934AD6" w:rsidRDefault="00934AD6" w:rsidP="00205687">
      <w:pPr>
        <w:tabs>
          <w:tab w:val="left" w:pos="2475"/>
        </w:tabs>
        <w:jc w:val="center"/>
      </w:pPr>
    </w:p>
    <w:p w:rsidR="00934AD6" w:rsidRDefault="00934AD6" w:rsidP="00205687">
      <w:pPr>
        <w:tabs>
          <w:tab w:val="left" w:pos="2475"/>
        </w:tabs>
        <w:jc w:val="center"/>
      </w:pPr>
      <w:hyperlink r:id="rId121" w:history="1">
        <w:r w:rsidRPr="005243B6">
          <w:rPr>
            <w:noProof/>
            <w:color w:val="0000FF"/>
            <w:lang w:val="en-US"/>
          </w:rPr>
          <w:pict>
            <v:shape id="Image 97" o:spid="_x0000_i1112" type="#_x0000_t75" alt="http://p6.storage.canalblog.com/66/25/278536/16849170_p.jpg" href="http://www.google.be/url?sa=i&amp;rct=j&amp;q=CONTROLE AFSCA BELGIQUE&amp;source=images&amp;cd=&amp;cad=rja&amp;docid=iuHlyU5NxjjmXM&amp;tbnid=QcZOowLUTLRABM:&amp;ved=0CAUQjRw&amp;url=http://miniworld.canalblog.com/archives/2007/09/08/6149088.html&amp;ei=3-TsUe3zKsOb1AWd2YGIDg&amp;psig=AFQjCNGBukam21fo4Z7_jVRdj1ifSsYKLA&amp;ust=13745659745314" style="width:262.8pt;height:273pt;visibility:visible" o:button="t">
              <v:fill o:detectmouseclick="t"/>
              <v:imagedata r:id="rId122" o:title=""/>
            </v:shape>
          </w:pict>
        </w:r>
      </w:hyperlink>
    </w:p>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27. CONTRÔLE DE L’AFSCA.</w:t>
            </w:r>
          </w:p>
        </w:tc>
      </w:tr>
    </w:tbl>
    <w:p w:rsidR="00934AD6" w:rsidRDefault="00934AD6" w:rsidP="00205687">
      <w:pPr>
        <w:tabs>
          <w:tab w:val="left" w:pos="2475"/>
        </w:tabs>
        <w:spacing w:after="0"/>
      </w:pPr>
    </w:p>
    <w:p w:rsidR="00934AD6" w:rsidRPr="00205687" w:rsidRDefault="00934AD6" w:rsidP="00205687">
      <w:pPr>
        <w:tabs>
          <w:tab w:val="left" w:pos="2475"/>
        </w:tabs>
        <w:spacing w:after="0"/>
        <w:rPr>
          <w:rFonts w:ascii="Comic Sans MS" w:hAnsi="Comic Sans MS" w:cs="Comic Sans MS"/>
          <w:b/>
          <w:bCs/>
          <w:i/>
          <w:iCs/>
          <w:sz w:val="24"/>
          <w:szCs w:val="24"/>
        </w:rPr>
      </w:pPr>
      <w:r>
        <w:rPr>
          <w:rFonts w:ascii="Comic Sans MS" w:hAnsi="Comic Sans MS" w:cs="Comic Sans MS"/>
          <w:b/>
          <w:bCs/>
          <w:i/>
          <w:iCs/>
          <w:sz w:val="24"/>
          <w:szCs w:val="24"/>
        </w:rPr>
        <w:t>27.1. Toilettes utilisées par le personnel de cuisine.</w:t>
      </w:r>
    </w:p>
    <w:p w:rsidR="00934AD6" w:rsidRDefault="00934AD6" w:rsidP="00205687">
      <w:pPr>
        <w:pStyle w:val="menutableaudetails"/>
        <w:spacing w:before="0" w:beforeAutospacing="0" w:after="0" w:afterAutospacing="0" w:line="300" w:lineRule="atLeast"/>
        <w:ind w:left="0"/>
        <w:jc w:val="both"/>
        <w:rPr>
          <w:rFonts w:ascii="Comic Sans MS" w:hAnsi="Comic Sans MS" w:cs="Comic Sans MS"/>
          <w:i/>
          <w:iCs/>
        </w:rPr>
      </w:pPr>
      <w:r w:rsidRPr="00205687">
        <w:rPr>
          <w:rFonts w:ascii="Comic Sans MS" w:hAnsi="Comic Sans MS" w:cs="Comic Sans MS"/>
          <w:i/>
          <w:iCs/>
        </w:rPr>
        <w:t xml:space="preserve">Dans toute toilette utilisée par le personnel de cuisine sera affiché, de manière clairement visible et indélébile, un avis selon lequel le lavage des mains est obligatoire après l’usage des toilettes. </w:t>
      </w:r>
    </w:p>
    <w:p w:rsidR="00934AD6" w:rsidRDefault="00934AD6" w:rsidP="00205687">
      <w:pPr>
        <w:pStyle w:val="menutableaudetails"/>
        <w:spacing w:before="0" w:beforeAutospacing="0" w:after="0" w:afterAutospacing="0" w:line="300" w:lineRule="atLeast"/>
        <w:ind w:left="0"/>
        <w:jc w:val="both"/>
        <w:rPr>
          <w:rFonts w:ascii="Comic Sans MS" w:hAnsi="Comic Sans MS" w:cs="Comic Sans MS"/>
          <w:i/>
          <w:iCs/>
        </w:rPr>
      </w:pPr>
      <w:r w:rsidRPr="00205687">
        <w:rPr>
          <w:rFonts w:ascii="Comic Sans MS" w:hAnsi="Comic Sans MS" w:cs="Comic Sans MS"/>
          <w:i/>
          <w:iCs/>
        </w:rPr>
        <w:t>Cet avis fera référence à l’arrêté royal du 22 décembre 2005 relatif à l’hygiène des locaux et des personnes dans le secteur alimentaire.</w:t>
      </w:r>
    </w:p>
    <w:p w:rsidR="00934AD6" w:rsidRDefault="00934AD6" w:rsidP="00205687">
      <w:pPr>
        <w:pStyle w:val="menutableaudetails"/>
        <w:spacing w:before="0" w:beforeAutospacing="0" w:after="0" w:afterAutospacing="0" w:line="300" w:lineRule="atLeast"/>
        <w:ind w:left="0"/>
        <w:jc w:val="both"/>
        <w:rPr>
          <w:rFonts w:ascii="Comic Sans MS" w:hAnsi="Comic Sans MS" w:cs="Comic Sans MS"/>
          <w:i/>
          <w:iCs/>
        </w:rPr>
      </w:pPr>
      <w:hyperlink r:id="rId123" w:history="1">
        <w:r w:rsidRPr="005243B6">
          <w:rPr>
            <w:noProof/>
            <w:color w:val="0000FF"/>
            <w:lang w:val="en-US" w:eastAsia="en-US"/>
          </w:rPr>
          <w:pict>
            <v:shape id="Image 98" o:spid="_x0000_i1113" type="#_x0000_t75" alt="http://morisset.files.wordpress.com/2009/12/se-laver-les-mains-t5418.jpg" href="http://www.google.be/url?sa=i&amp;rct=j&amp;q=se+laver+les+mains&amp;source=images&amp;cd=&amp;cad=rja&amp;docid=Ds_tw4UdMEBXUM&amp;tbnid=6utdnG5aghZaOM:&amp;ved=0CAUQjRw&amp;url=http://maitremorisset.com/2009/12/14/non-mon-adjuvant/&amp;ei=qubsUZ3NIeam0QX2uYDQBA&amp;bvm=bv.49478099,d.d2k&amp;psig=AFQjCNHmezasM3S2Mf0xfzrYICpIc7NY-w&amp;ust=13745664288664" style="width:188.4pt;height:210pt;visibility:visible" o:button="t">
              <v:fill o:detectmouseclick="t"/>
              <v:imagedata r:id="rId124" o:title=""/>
            </v:shape>
          </w:pict>
        </w:r>
      </w:hyperlink>
    </w:p>
    <w:p w:rsidR="00934AD6" w:rsidRDefault="00934AD6" w:rsidP="00205687">
      <w:pPr>
        <w:pStyle w:val="menutableaudetails"/>
        <w:spacing w:before="0" w:beforeAutospacing="0" w:after="0" w:afterAutospacing="0" w:line="300" w:lineRule="atLeast"/>
        <w:ind w:left="0"/>
        <w:jc w:val="both"/>
        <w:rPr>
          <w:rFonts w:ascii="Comic Sans MS" w:hAnsi="Comic Sans MS" w:cs="Comic Sans MS"/>
          <w:b/>
          <w:bCs/>
          <w:i/>
          <w:iCs/>
        </w:rPr>
      </w:pPr>
      <w:r>
        <w:rPr>
          <w:rFonts w:ascii="Comic Sans MS" w:hAnsi="Comic Sans MS" w:cs="Comic Sans MS"/>
          <w:b/>
          <w:bCs/>
          <w:i/>
          <w:iCs/>
        </w:rPr>
        <w:t>27.2. Interdiction de présence d’animaux dans les cuisines.</w:t>
      </w:r>
    </w:p>
    <w:p w:rsidR="00934AD6" w:rsidRDefault="00934AD6" w:rsidP="00205687">
      <w:pPr>
        <w:pStyle w:val="menutableaudetails"/>
        <w:spacing w:before="0" w:beforeAutospacing="0" w:after="0" w:afterAutospacing="0" w:line="300" w:lineRule="atLeast"/>
        <w:ind w:left="0"/>
        <w:rPr>
          <w:rFonts w:ascii="Comic Sans MS" w:hAnsi="Comic Sans MS" w:cs="Comic Sans MS"/>
          <w:i/>
          <w:iCs/>
          <w:color w:val="5A5A5A"/>
        </w:rPr>
      </w:pPr>
      <w:r w:rsidRPr="00205687">
        <w:rPr>
          <w:rFonts w:ascii="Comic Sans MS" w:hAnsi="Comic Sans MS" w:cs="Comic Sans MS"/>
          <w:i/>
          <w:iCs/>
        </w:rPr>
        <w:t>Les animaux de compagnie ne peuvent être int</w:t>
      </w:r>
      <w:r>
        <w:rPr>
          <w:rFonts w:ascii="Comic Sans MS" w:hAnsi="Comic Sans MS" w:cs="Comic Sans MS"/>
          <w:i/>
          <w:iCs/>
        </w:rPr>
        <w:t xml:space="preserve">roduits dans les locaux où sont </w:t>
      </w:r>
      <w:r w:rsidRPr="00205687">
        <w:rPr>
          <w:rFonts w:ascii="Comic Sans MS" w:hAnsi="Comic Sans MS" w:cs="Comic Sans MS"/>
          <w:i/>
          <w:iCs/>
        </w:rPr>
        <w:t>fabriqués des denrées alimentaires.</w:t>
      </w:r>
      <w:r w:rsidRPr="00205687">
        <w:rPr>
          <w:rFonts w:ascii="Comic Sans MS" w:hAnsi="Comic Sans MS" w:cs="Comic Sans MS"/>
          <w:i/>
          <w:iCs/>
        </w:rPr>
        <w:br/>
        <w:t>Un pictogramme relatif à cette interdiction sera appliqué sur les portes d’accès à ces locaux.</w:t>
      </w:r>
      <w:r w:rsidRPr="00205687">
        <w:rPr>
          <w:rFonts w:ascii="Comic Sans MS" w:hAnsi="Comic Sans MS" w:cs="Comic Sans MS"/>
          <w:i/>
          <w:iCs/>
        </w:rPr>
        <w:br/>
      </w:r>
      <w:r w:rsidRPr="00205687">
        <w:rPr>
          <w:rFonts w:ascii="Comic Sans MS" w:hAnsi="Comic Sans MS" w:cs="Comic Sans MS"/>
          <w:i/>
          <w:iCs/>
          <w:color w:val="5A5A5A"/>
        </w:rPr>
        <w:t> </w:t>
      </w:r>
      <w:hyperlink r:id="rId125" w:history="1">
        <w:r w:rsidRPr="005243B6">
          <w:rPr>
            <w:noProof/>
            <w:color w:val="0000FF"/>
            <w:lang w:val="en-US" w:eastAsia="en-US"/>
          </w:rPr>
          <w:pict>
            <v:shape id="_x0000_i1114" type="#_x0000_t75" alt="http://www.leclosdesmousquetaires.com/wp-content/themes/arthemia/images/interdit-aux-chiens.png" href="http://www.google.be/url?sa=i&amp;rct=j&amp;q=interdit pour les animaux dans les cuisines&amp;source=images&amp;cd=&amp;cad=rja&amp;docid=ZsLnNs-TRSAKRM&amp;tbnid=7iefdUtdgDG7PM:&amp;ved=0CAUQjRw&amp;url=http://www.leclosdesmousquetaires.com/atelier-de-cuisine/atelier-de-cuisine-sur-le-theme-du-foie-ras-et-du-canard/&amp;ei=O-fsUdLyEoa40QXJ5oGIDg&amp;bvm=bv.49478099,d.d2k&amp;psig=AFQjCNFCygRzs6lAnZdTDaMABTJZHexkoQ&amp;ust=13745665466186" style="width:189pt;height:189pt;visibility:visible" o:button="t">
              <v:fill o:detectmouseclick="t"/>
              <v:imagedata r:id="rId126" o:title=""/>
            </v:shape>
          </w:pict>
        </w:r>
      </w:hyperlink>
    </w:p>
    <w:p w:rsidR="00934AD6" w:rsidRDefault="00934AD6">
      <w:pPr>
        <w:rPr>
          <w:rFonts w:ascii="Comic Sans MS" w:hAnsi="Comic Sans MS" w:cs="Comic Sans MS"/>
          <w:i/>
          <w:iCs/>
          <w:color w:val="5A5A5A"/>
          <w:sz w:val="24"/>
          <w:szCs w:val="24"/>
          <w:lang w:eastAsia="fr-BE"/>
        </w:rPr>
      </w:pPr>
      <w:r>
        <w:rPr>
          <w:rFonts w:ascii="Comic Sans MS" w:hAnsi="Comic Sans MS" w:cs="Comic Sans MS"/>
          <w:i/>
          <w:iCs/>
          <w:color w:val="5A5A5A"/>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27. CONTRÔLE DE L’AFSCA.</w:t>
            </w:r>
          </w:p>
        </w:tc>
      </w:tr>
    </w:tbl>
    <w:p w:rsidR="00934AD6" w:rsidRDefault="00934AD6" w:rsidP="00205687">
      <w:pPr>
        <w:pStyle w:val="menutableaudetails"/>
        <w:spacing w:before="0" w:beforeAutospacing="0" w:after="0" w:afterAutospacing="0" w:line="300" w:lineRule="atLeast"/>
        <w:ind w:left="0"/>
        <w:rPr>
          <w:rFonts w:ascii="Comic Sans MS" w:hAnsi="Comic Sans MS" w:cs="Comic Sans MS"/>
          <w:b/>
          <w:bCs/>
          <w:i/>
          <w:iCs/>
        </w:rPr>
      </w:pPr>
    </w:p>
    <w:p w:rsidR="00934AD6" w:rsidRDefault="00934AD6" w:rsidP="00205687">
      <w:pPr>
        <w:pStyle w:val="menutableaudetails"/>
        <w:spacing w:before="0" w:beforeAutospacing="0" w:after="0" w:afterAutospacing="0" w:line="300" w:lineRule="atLeast"/>
        <w:ind w:left="0"/>
        <w:rPr>
          <w:rFonts w:ascii="Comic Sans MS" w:hAnsi="Comic Sans MS" w:cs="Comic Sans MS"/>
          <w:b/>
          <w:bCs/>
          <w:i/>
          <w:iCs/>
        </w:rPr>
      </w:pPr>
      <w:r>
        <w:rPr>
          <w:rFonts w:ascii="Comic Sans MS" w:hAnsi="Comic Sans MS" w:cs="Comic Sans MS"/>
          <w:b/>
          <w:bCs/>
          <w:i/>
          <w:iCs/>
        </w:rPr>
        <w:t>27.3. Interdiction de fumer.</w:t>
      </w:r>
    </w:p>
    <w:p w:rsidR="00934AD6" w:rsidRPr="007C5C90" w:rsidRDefault="00934AD6" w:rsidP="007C5C90">
      <w:pPr>
        <w:spacing w:after="0" w:line="300" w:lineRule="atLeast"/>
        <w:ind w:left="75"/>
        <w:jc w:val="both"/>
        <w:rPr>
          <w:rFonts w:ascii="Comic Sans MS" w:hAnsi="Comic Sans MS" w:cs="Comic Sans MS"/>
          <w:i/>
          <w:iCs/>
          <w:sz w:val="24"/>
          <w:szCs w:val="24"/>
          <w:lang w:eastAsia="fr-BE"/>
        </w:rPr>
      </w:pPr>
      <w:r w:rsidRPr="007C5C90">
        <w:rPr>
          <w:rFonts w:ascii="Comic Sans MS" w:hAnsi="Comic Sans MS" w:cs="Comic Sans MS"/>
          <w:i/>
          <w:iCs/>
          <w:sz w:val="24"/>
          <w:szCs w:val="24"/>
          <w:lang w:eastAsia="fr-BE"/>
        </w:rPr>
        <w:t>Dans les locaux où des denrées alimentaires sont fabriquées, détenues, mises à disposition ou distribuées, doit être affiché le pictogramme d’interdiction de fumer.</w:t>
      </w:r>
    </w:p>
    <w:p w:rsidR="00934AD6" w:rsidRDefault="00934AD6" w:rsidP="007C5C90">
      <w:pPr>
        <w:spacing w:after="0" w:line="300" w:lineRule="atLeast"/>
        <w:ind w:left="75"/>
        <w:jc w:val="both"/>
        <w:rPr>
          <w:rFonts w:ascii="Comic Sans MS" w:hAnsi="Comic Sans MS" w:cs="Comic Sans MS"/>
          <w:i/>
          <w:iCs/>
          <w:sz w:val="24"/>
          <w:szCs w:val="24"/>
          <w:lang w:eastAsia="fr-BE"/>
        </w:rPr>
      </w:pPr>
      <w:r w:rsidRPr="007C5C90">
        <w:rPr>
          <w:rFonts w:ascii="Comic Sans MS" w:hAnsi="Comic Sans MS" w:cs="Comic Sans MS"/>
          <w:i/>
          <w:iCs/>
          <w:sz w:val="24"/>
          <w:szCs w:val="24"/>
          <w:lang w:eastAsia="fr-BE"/>
        </w:rPr>
        <w:t>Des pictogrammes seront affichés sur les portes d’accès à ces locaux.</w:t>
      </w:r>
    </w:p>
    <w:p w:rsidR="00934AD6" w:rsidRDefault="00934AD6" w:rsidP="007C5C90">
      <w:pPr>
        <w:spacing w:after="0" w:line="300" w:lineRule="atLeast"/>
        <w:ind w:left="75"/>
        <w:jc w:val="both"/>
        <w:rPr>
          <w:rFonts w:ascii="Comic Sans MS" w:hAnsi="Comic Sans MS" w:cs="Comic Sans MS"/>
          <w:i/>
          <w:iCs/>
          <w:sz w:val="24"/>
          <w:szCs w:val="24"/>
          <w:lang w:eastAsia="fr-BE"/>
        </w:rPr>
      </w:pPr>
      <w:hyperlink r:id="rId127" w:history="1">
        <w:r w:rsidRPr="005243B6">
          <w:rPr>
            <w:noProof/>
            <w:color w:val="0000FF"/>
            <w:lang w:val="en-US"/>
          </w:rPr>
          <w:pict>
            <v:shape id="Image 92" o:spid="_x0000_i1115" type="#_x0000_t75" alt="http://www.promociel.fr/media/catalog/product/cache/2/image/9df78eab33525d08d6e5fb8d27136e95/i/n/interdiction_de_fumer_9.gif" href="http://www.google.be/url?sa=i&amp;source=images&amp;cd=&amp;cad=rja&amp;docid=CgyvZ_tWJZJ6rM&amp;tbnid=EK-suMX8J-JfCM:&amp;ved=0CAUQjRw&amp;url=http://www.promociel.fr/panneau-interdiction-de-fumer.html&amp;ei=MujsUcGzHOPQ0QXJ5IGIDg&amp;psig=AFQjCNEBz4oNfbcmkNf6SM0aBYNiBPBLXg&amp;ust=13745668244607" style="width:204.6pt;height:204.6pt;visibility:visible" o:button="t">
              <v:fill o:detectmouseclick="t"/>
              <v:imagedata r:id="rId128" o:title=""/>
            </v:shape>
          </w:pict>
        </w:r>
      </w:hyperlink>
    </w:p>
    <w:p w:rsidR="00934AD6" w:rsidRDefault="00934AD6" w:rsidP="007C5C90">
      <w:pPr>
        <w:spacing w:after="0" w:line="300" w:lineRule="atLeast"/>
        <w:ind w:left="75"/>
        <w:jc w:val="both"/>
        <w:rPr>
          <w:rFonts w:ascii="Comic Sans MS" w:hAnsi="Comic Sans MS" w:cs="Comic Sans MS"/>
          <w:i/>
          <w:iCs/>
          <w:sz w:val="24"/>
          <w:szCs w:val="24"/>
          <w:lang w:eastAsia="fr-BE"/>
        </w:rPr>
      </w:pPr>
    </w:p>
    <w:p w:rsidR="00934AD6" w:rsidRDefault="00934AD6" w:rsidP="007C5C90">
      <w:pPr>
        <w:spacing w:after="0" w:line="300" w:lineRule="atLeast"/>
        <w:ind w:left="75"/>
        <w:jc w:val="both"/>
        <w:rPr>
          <w:rFonts w:ascii="Comic Sans MS" w:hAnsi="Comic Sans MS" w:cs="Comic Sans MS"/>
          <w:b/>
          <w:bCs/>
          <w:i/>
          <w:iCs/>
          <w:sz w:val="24"/>
          <w:szCs w:val="24"/>
          <w:lang w:eastAsia="fr-BE"/>
        </w:rPr>
      </w:pPr>
      <w:r>
        <w:rPr>
          <w:rFonts w:ascii="Comic Sans MS" w:hAnsi="Comic Sans MS" w:cs="Comic Sans MS"/>
          <w:b/>
          <w:bCs/>
          <w:i/>
          <w:iCs/>
          <w:sz w:val="24"/>
          <w:szCs w:val="24"/>
          <w:lang w:eastAsia="fr-BE"/>
        </w:rPr>
        <w:t>27.4. Rappel</w:t>
      </w:r>
    </w:p>
    <w:p w:rsidR="00934AD6" w:rsidRDefault="00934AD6" w:rsidP="007C5C90">
      <w:pPr>
        <w:spacing w:after="0" w:line="300" w:lineRule="atLeast"/>
        <w:ind w:left="75"/>
        <w:jc w:val="both"/>
        <w:rPr>
          <w:rFonts w:ascii="Comic Sans MS" w:hAnsi="Comic Sans MS" w:cs="Comic Sans MS"/>
          <w:b/>
          <w:bCs/>
          <w:i/>
          <w:iCs/>
          <w:sz w:val="24"/>
          <w:szCs w:val="24"/>
          <w:lang w:eastAsia="fr-BE"/>
        </w:rPr>
      </w:pPr>
    </w:p>
    <w:p w:rsidR="00934AD6" w:rsidRPr="007C5C90" w:rsidRDefault="00934AD6" w:rsidP="007C5C90">
      <w:pPr>
        <w:autoSpaceDE w:val="0"/>
        <w:autoSpaceDN w:val="0"/>
        <w:adjustRightInd w:val="0"/>
        <w:spacing w:after="0" w:line="240" w:lineRule="auto"/>
        <w:jc w:val="both"/>
        <w:rPr>
          <w:rFonts w:ascii="Comic Sans MS" w:hAnsi="Comic Sans MS" w:cs="Comic Sans MS"/>
          <w:i/>
          <w:iCs/>
          <w:sz w:val="24"/>
          <w:szCs w:val="24"/>
        </w:rPr>
      </w:pPr>
      <w:r w:rsidRPr="007C5C90">
        <w:rPr>
          <w:rFonts w:ascii="Comic Sans MS" w:hAnsi="Comic Sans MS" w:cs="Comic Sans MS"/>
          <w:i/>
          <w:iCs/>
          <w:sz w:val="24"/>
          <w:szCs w:val="24"/>
        </w:rPr>
        <w:t>En fonction des différentes définitions que l’on trouve dans les textes légaux, on peut déduire que :</w:t>
      </w:r>
    </w:p>
    <w:p w:rsidR="00934AD6" w:rsidRPr="00722FFE" w:rsidRDefault="00934AD6" w:rsidP="007C5C90">
      <w:p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 les écoles doivent être considérées comme des opérateurs, et donc être en ordre d’affiliation si :</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elles fournissent, à titre gratuit ou payant, de la soupe fabriquée en interne par un membre du personnel ou une personne bénévole dans l’établissement fabriquée ailleurs mais réchauffée dans l’établissement ;</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elles fournissent, à titre gratuit ou payant, des sandwichs fabriqués dans l’établissement, par un membre du personnel ou une personne bénévole ;</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elles fournissent, à titre gratuit ou payant, des repas fabriqués ailleurs, et</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réchauffés dans l’établissement ;</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elles fabriquent et vendent (ou distribuent gratuitement) des repas complets</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elles mettent en vente des gaufres, fruits, yaourts, biscuits et bonbons divers</w:t>
      </w:r>
    </w:p>
    <w:p w:rsidR="00934AD6" w:rsidRPr="00722FFE" w:rsidRDefault="00934AD6" w:rsidP="00E50F07">
      <w:pPr>
        <w:pStyle w:val="ListParagraph"/>
        <w:numPr>
          <w:ilvl w:val="0"/>
          <w:numId w:val="27"/>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autrement que dans un distributeur automatique dont le garnissage et l’entretien sont effectués par une entreprise tierce.</w:t>
      </w:r>
    </w:p>
    <w:p w:rsidR="00934AD6" w:rsidRDefault="00934AD6" w:rsidP="00E50F07">
      <w:pPr>
        <w:pStyle w:val="ListParagraph"/>
        <w:numPr>
          <w:ilvl w:val="0"/>
          <w:numId w:val="27"/>
        </w:numPr>
        <w:spacing w:after="0" w:line="300" w:lineRule="atLeast"/>
        <w:jc w:val="both"/>
        <w:rPr>
          <w:rFonts w:ascii="Comic Sans MS" w:hAnsi="Comic Sans MS" w:cs="Comic Sans MS"/>
          <w:i/>
          <w:iCs/>
          <w:sz w:val="24"/>
          <w:szCs w:val="24"/>
        </w:rPr>
      </w:pPr>
      <w:r w:rsidRPr="00722FFE">
        <w:rPr>
          <w:rFonts w:ascii="Comic Sans MS" w:hAnsi="Comic Sans MS" w:cs="Comic Sans MS"/>
          <w:i/>
          <w:iCs/>
          <w:sz w:val="24"/>
          <w:szCs w:val="24"/>
        </w:rPr>
        <w:t>les cuisines « didactiques » ne sont pas exclues de ces définitions</w:t>
      </w:r>
    </w:p>
    <w:p w:rsidR="00934AD6" w:rsidRDefault="00934AD6">
      <w:pPr>
        <w:rPr>
          <w:rFonts w:ascii="Comic Sans MS" w:hAnsi="Comic Sans MS" w:cs="Comic Sans MS"/>
          <w:i/>
          <w:iCs/>
          <w:sz w:val="24"/>
          <w:szCs w:val="24"/>
        </w:rPr>
      </w:pPr>
      <w:r>
        <w:rPr>
          <w:rFonts w:ascii="Comic Sans MS" w:hAnsi="Comic Sans MS" w:cs="Comic Sans MS"/>
          <w:i/>
          <w:iCs/>
          <w:sz w:val="24"/>
          <w:szCs w:val="24"/>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27. CONTRÔLE DE L’AFSCA.</w:t>
            </w:r>
          </w:p>
        </w:tc>
      </w:tr>
    </w:tbl>
    <w:p w:rsidR="00934AD6" w:rsidRDefault="00934AD6" w:rsidP="00722FFE">
      <w:pPr>
        <w:autoSpaceDE w:val="0"/>
        <w:autoSpaceDN w:val="0"/>
        <w:adjustRightInd w:val="0"/>
        <w:spacing w:after="0" w:line="240" w:lineRule="auto"/>
      </w:pPr>
    </w:p>
    <w:p w:rsidR="00934AD6" w:rsidRPr="00722FFE" w:rsidRDefault="00934AD6" w:rsidP="00722FFE">
      <w:pPr>
        <w:autoSpaceDE w:val="0"/>
        <w:autoSpaceDN w:val="0"/>
        <w:adjustRightInd w:val="0"/>
        <w:spacing w:after="0" w:line="240" w:lineRule="auto"/>
        <w:rPr>
          <w:rFonts w:ascii="Comic Sans MS" w:hAnsi="Comic Sans MS" w:cs="Comic Sans MS"/>
          <w:b/>
          <w:bCs/>
          <w:i/>
          <w:iCs/>
          <w:sz w:val="24"/>
          <w:szCs w:val="24"/>
        </w:rPr>
      </w:pPr>
      <w:r w:rsidRPr="00722FFE">
        <w:rPr>
          <w:rFonts w:ascii="Comic Sans MS" w:hAnsi="Comic Sans MS" w:cs="Comic Sans MS"/>
          <w:b/>
          <w:bCs/>
          <w:i/>
          <w:iCs/>
          <w:sz w:val="24"/>
          <w:szCs w:val="24"/>
        </w:rPr>
        <w:t>27.5 Contrôle</w:t>
      </w:r>
    </w:p>
    <w:p w:rsidR="00934AD6" w:rsidRPr="00722FFE" w:rsidRDefault="00934AD6" w:rsidP="00722FFE">
      <w:p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Le contrôle des obligations fixées par la loi du 9 décembre 2004 e</w:t>
      </w:r>
      <w:r>
        <w:rPr>
          <w:rFonts w:ascii="Comic Sans MS" w:hAnsi="Comic Sans MS" w:cs="Comic Sans MS"/>
          <w:i/>
          <w:iCs/>
          <w:sz w:val="24"/>
          <w:szCs w:val="24"/>
        </w:rPr>
        <w:t xml:space="preserve">t ses arrêtés d’application est </w:t>
      </w:r>
      <w:r w:rsidRPr="00722FFE">
        <w:rPr>
          <w:rFonts w:ascii="Comic Sans MS" w:hAnsi="Comic Sans MS" w:cs="Comic Sans MS"/>
          <w:i/>
          <w:iCs/>
          <w:sz w:val="24"/>
          <w:szCs w:val="24"/>
        </w:rPr>
        <w:t>confié, sans préjudice des attributions des officiers de po</w:t>
      </w:r>
      <w:r>
        <w:rPr>
          <w:rFonts w:ascii="Comic Sans MS" w:hAnsi="Comic Sans MS" w:cs="Comic Sans MS"/>
          <w:i/>
          <w:iCs/>
          <w:sz w:val="24"/>
          <w:szCs w:val="24"/>
        </w:rPr>
        <w:t xml:space="preserve">lice judiciaire, aux membres du </w:t>
      </w:r>
      <w:r w:rsidRPr="00722FFE">
        <w:rPr>
          <w:rFonts w:ascii="Comic Sans MS" w:hAnsi="Comic Sans MS" w:cs="Comic Sans MS"/>
          <w:i/>
          <w:iCs/>
          <w:sz w:val="24"/>
          <w:szCs w:val="24"/>
        </w:rPr>
        <w:t>personnel statutaire ou contractuel de l’Agence désignés à cette fin.</w:t>
      </w:r>
    </w:p>
    <w:p w:rsidR="00934AD6" w:rsidRPr="00722FFE" w:rsidRDefault="00934AD6" w:rsidP="00722FFE">
      <w:pPr>
        <w:autoSpaceDE w:val="0"/>
        <w:autoSpaceDN w:val="0"/>
        <w:adjustRightInd w:val="0"/>
        <w:spacing w:after="0" w:line="240" w:lineRule="auto"/>
        <w:rPr>
          <w:rFonts w:ascii="Comic Sans MS" w:hAnsi="Comic Sans MS" w:cs="Comic Sans MS"/>
          <w:i/>
          <w:iCs/>
          <w:sz w:val="24"/>
          <w:szCs w:val="24"/>
        </w:rPr>
      </w:pPr>
      <w:r w:rsidRPr="00722FFE">
        <w:rPr>
          <w:rFonts w:ascii="Comic Sans MS" w:hAnsi="Comic Sans MS" w:cs="Comic Sans MS"/>
          <w:i/>
          <w:iCs/>
          <w:sz w:val="24"/>
          <w:szCs w:val="24"/>
        </w:rPr>
        <w:t>Dans l’exercice de leurs fonctions, ces membres du personnel peuvent ainsi :</w:t>
      </w:r>
    </w:p>
    <w:p w:rsidR="00934AD6" w:rsidRPr="00722FFE" w:rsidRDefault="00934AD6" w:rsidP="00E50F07">
      <w:pPr>
        <w:pStyle w:val="ListParagraph"/>
        <w:numPr>
          <w:ilvl w:val="0"/>
          <w:numId w:val="28"/>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pénétrer en tout temps et investiguer en tout lieu susceptible d’être affecté à l’activité de l’opérateur ainsi qu’en tout lieu où peuvent se trouver soit des produits, soit des documents, pièces, livres, supports informatiques de données ou autres éléments utiles à l’exécution de leur mission.</w:t>
      </w:r>
    </w:p>
    <w:p w:rsidR="00934AD6" w:rsidRPr="00722FFE" w:rsidRDefault="00934AD6" w:rsidP="00E50F07">
      <w:pPr>
        <w:pStyle w:val="ListParagraph"/>
        <w:numPr>
          <w:ilvl w:val="0"/>
          <w:numId w:val="28"/>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procéder à toutes les constatations et investigations utiles, avec l’assistance éventuelle d’experts choisis sur une liste établie par le ministre.</w:t>
      </w:r>
    </w:p>
    <w:p w:rsidR="00934AD6" w:rsidRPr="00722FFE" w:rsidRDefault="00934AD6" w:rsidP="00E50F07">
      <w:pPr>
        <w:pStyle w:val="ListParagraph"/>
        <w:numPr>
          <w:ilvl w:val="0"/>
          <w:numId w:val="28"/>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entendre l’opérateur ou toute autre personne présente sur le lieu visité ou dont l’audition peut être utile à l’exécution de leur mission;</w:t>
      </w:r>
    </w:p>
    <w:p w:rsidR="00934AD6" w:rsidRPr="00722FFE" w:rsidRDefault="00934AD6" w:rsidP="00E50F07">
      <w:pPr>
        <w:pStyle w:val="ListParagraph"/>
        <w:numPr>
          <w:ilvl w:val="0"/>
          <w:numId w:val="28"/>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se faire communiquer tous les renseignements et se faire produire sur première réquisition et sans déplacement tous documents, pièces, livres ou supports informatiques de données qu’ils jugent utiles à leurs recherches. Lorsque l’examen des documents visés le nécessite, ou que leur copie ne peut pas être opérée sur place, ils peuvent les emporter pour une durée de trois jours ouvrables, moyennant établissement sur-le-champ de leur inventaire dont une copie est remise au détenteur;</w:t>
      </w:r>
    </w:p>
    <w:p w:rsidR="00934AD6" w:rsidRPr="00722FFE" w:rsidRDefault="00934AD6" w:rsidP="00E50F07">
      <w:pPr>
        <w:pStyle w:val="ListParagraph"/>
        <w:numPr>
          <w:ilvl w:val="0"/>
          <w:numId w:val="28"/>
        </w:numPr>
        <w:autoSpaceDE w:val="0"/>
        <w:autoSpaceDN w:val="0"/>
        <w:adjustRightInd w:val="0"/>
        <w:spacing w:after="0" w:line="240" w:lineRule="auto"/>
        <w:jc w:val="both"/>
        <w:rPr>
          <w:rFonts w:ascii="Comic Sans MS" w:hAnsi="Comic Sans MS" w:cs="Comic Sans MS"/>
          <w:i/>
          <w:iCs/>
          <w:sz w:val="24"/>
          <w:szCs w:val="24"/>
        </w:rPr>
      </w:pPr>
      <w:r w:rsidRPr="00722FFE">
        <w:rPr>
          <w:rFonts w:ascii="Comic Sans MS" w:hAnsi="Comic Sans MS" w:cs="Comic Sans MS"/>
          <w:i/>
          <w:iCs/>
          <w:sz w:val="24"/>
          <w:szCs w:val="24"/>
        </w:rPr>
        <w:t>conserver une preuve de leur intervention par tout moyen utile, y compris copies et</w:t>
      </w:r>
      <w:r>
        <w:rPr>
          <w:rFonts w:ascii="Comic Sans MS" w:hAnsi="Comic Sans MS" w:cs="Comic Sans MS"/>
          <w:i/>
          <w:iCs/>
          <w:sz w:val="24"/>
          <w:szCs w:val="24"/>
        </w:rPr>
        <w:t xml:space="preserve"> </w:t>
      </w:r>
      <w:r w:rsidRPr="00722FFE">
        <w:rPr>
          <w:rFonts w:ascii="Comic Sans MS" w:hAnsi="Comic Sans MS" w:cs="Comic Sans MS"/>
          <w:i/>
          <w:iCs/>
          <w:sz w:val="24"/>
          <w:szCs w:val="24"/>
        </w:rPr>
        <w:t>enregistrements;</w:t>
      </w:r>
    </w:p>
    <w:p w:rsidR="00934AD6" w:rsidRPr="00722FFE" w:rsidRDefault="00934AD6" w:rsidP="00E50F07">
      <w:pPr>
        <w:pStyle w:val="ListParagraph"/>
        <w:numPr>
          <w:ilvl w:val="0"/>
          <w:numId w:val="28"/>
        </w:numPr>
        <w:autoSpaceDE w:val="0"/>
        <w:autoSpaceDN w:val="0"/>
        <w:adjustRightInd w:val="0"/>
        <w:spacing w:after="0" w:line="240" w:lineRule="auto"/>
        <w:rPr>
          <w:rFonts w:ascii="Comic Sans MS" w:hAnsi="Comic Sans MS" w:cs="Comic Sans MS"/>
          <w:i/>
          <w:iCs/>
          <w:sz w:val="24"/>
          <w:szCs w:val="24"/>
        </w:rPr>
      </w:pPr>
      <w:r w:rsidRPr="00722FFE">
        <w:rPr>
          <w:rFonts w:ascii="Comic Sans MS" w:hAnsi="Comic Sans MS" w:cs="Comic Sans MS"/>
          <w:i/>
          <w:iCs/>
          <w:sz w:val="24"/>
          <w:szCs w:val="24"/>
        </w:rPr>
        <w:t>saisir, par mesure administrative et pour un délai de trente jours, les documents, pièces, livres ou supports informatiques de données nécessaires à faire la preuve d’une infraction ou à la recherche de ses auteurs, coauteurs et complices. […]</w:t>
      </w:r>
    </w:p>
    <w:p w:rsidR="00934AD6" w:rsidRPr="00722FFE" w:rsidRDefault="00934AD6" w:rsidP="00E50F07">
      <w:pPr>
        <w:pStyle w:val="ListParagraph"/>
        <w:numPr>
          <w:ilvl w:val="0"/>
          <w:numId w:val="28"/>
        </w:numPr>
        <w:autoSpaceDE w:val="0"/>
        <w:autoSpaceDN w:val="0"/>
        <w:adjustRightInd w:val="0"/>
        <w:spacing w:after="0" w:line="240" w:lineRule="auto"/>
        <w:rPr>
          <w:rFonts w:ascii="Comic Sans MS" w:hAnsi="Comic Sans MS" w:cs="Comic Sans MS"/>
          <w:i/>
          <w:iCs/>
          <w:sz w:val="24"/>
          <w:szCs w:val="24"/>
        </w:rPr>
      </w:pPr>
      <w:r w:rsidRPr="00722FFE">
        <w:rPr>
          <w:rFonts w:ascii="Comic Sans MS" w:hAnsi="Comic Sans MS" w:cs="Comic Sans MS"/>
          <w:i/>
          <w:iCs/>
          <w:sz w:val="24"/>
          <w:szCs w:val="24"/>
        </w:rPr>
        <w:t>requérir l’assistance des forces de police;</w:t>
      </w:r>
    </w:p>
    <w:p w:rsidR="00934AD6" w:rsidRPr="00722FFE" w:rsidRDefault="00934AD6" w:rsidP="00722FFE">
      <w:pPr>
        <w:autoSpaceDE w:val="0"/>
        <w:autoSpaceDN w:val="0"/>
        <w:adjustRightInd w:val="0"/>
        <w:spacing w:after="0" w:line="240" w:lineRule="auto"/>
        <w:rPr>
          <w:rFonts w:ascii="Comic Sans MS" w:hAnsi="Comic Sans MS" w:cs="Comic Sans MS"/>
          <w:i/>
          <w:iCs/>
          <w:sz w:val="24"/>
          <w:szCs w:val="24"/>
        </w:rPr>
      </w:pPr>
    </w:p>
    <w:p w:rsidR="00934AD6" w:rsidRDefault="00934AD6" w:rsidP="00722FFE">
      <w:pPr>
        <w:autoSpaceDE w:val="0"/>
        <w:autoSpaceDN w:val="0"/>
        <w:adjustRightInd w:val="0"/>
        <w:spacing w:after="0" w:line="240" w:lineRule="auto"/>
        <w:rPr>
          <w:rFonts w:ascii="Comic Sans MS" w:hAnsi="Comic Sans MS" w:cs="Comic Sans MS"/>
          <w:i/>
          <w:iCs/>
          <w:sz w:val="24"/>
          <w:szCs w:val="24"/>
        </w:rPr>
      </w:pPr>
      <w:r w:rsidRPr="00722FFE">
        <w:rPr>
          <w:rFonts w:ascii="Comic Sans MS" w:hAnsi="Comic Sans MS" w:cs="Comic Sans MS"/>
          <w:i/>
          <w:iCs/>
          <w:sz w:val="24"/>
          <w:szCs w:val="24"/>
        </w:rPr>
        <w:t xml:space="preserve">Ils recherchent et constatent les infractions à la présente loi et à </w:t>
      </w:r>
      <w:r>
        <w:rPr>
          <w:rFonts w:ascii="Comic Sans MS" w:hAnsi="Comic Sans MS" w:cs="Comic Sans MS"/>
          <w:i/>
          <w:iCs/>
          <w:sz w:val="24"/>
          <w:szCs w:val="24"/>
        </w:rPr>
        <w:t xml:space="preserve">ses arrêtés d’exécution par des </w:t>
      </w:r>
      <w:r w:rsidRPr="00722FFE">
        <w:rPr>
          <w:rFonts w:ascii="Comic Sans MS" w:hAnsi="Comic Sans MS" w:cs="Comic Sans MS"/>
          <w:i/>
          <w:iCs/>
          <w:sz w:val="24"/>
          <w:szCs w:val="24"/>
        </w:rPr>
        <w:t>procès-verbaux faisant foi jusqu’à preuve du contraire. Une copie</w:t>
      </w:r>
      <w:r>
        <w:rPr>
          <w:rFonts w:ascii="Comic Sans MS" w:hAnsi="Comic Sans MS" w:cs="Comic Sans MS"/>
          <w:i/>
          <w:iCs/>
          <w:sz w:val="24"/>
          <w:szCs w:val="24"/>
        </w:rPr>
        <w:t xml:space="preserve"> du procès-verbal est transmise </w:t>
      </w:r>
      <w:r w:rsidRPr="00722FFE">
        <w:rPr>
          <w:rFonts w:ascii="Comic Sans MS" w:hAnsi="Comic Sans MS" w:cs="Comic Sans MS"/>
          <w:i/>
          <w:iCs/>
          <w:sz w:val="24"/>
          <w:szCs w:val="24"/>
        </w:rPr>
        <w:t xml:space="preserve">au contrevenant dans un délai de 30 jours prenant cours le </w:t>
      </w:r>
      <w:r>
        <w:rPr>
          <w:rFonts w:ascii="Comic Sans MS" w:hAnsi="Comic Sans MS" w:cs="Comic Sans MS"/>
          <w:i/>
          <w:iCs/>
          <w:sz w:val="24"/>
          <w:szCs w:val="24"/>
        </w:rPr>
        <w:t xml:space="preserve">lendemain de la constatation de </w:t>
      </w:r>
      <w:r w:rsidRPr="00722FFE">
        <w:rPr>
          <w:rFonts w:ascii="Comic Sans MS" w:hAnsi="Comic Sans MS" w:cs="Comic Sans MS"/>
          <w:i/>
          <w:iCs/>
          <w:sz w:val="24"/>
          <w:szCs w:val="24"/>
        </w:rPr>
        <w:t>l’infraction.</w:t>
      </w:r>
    </w:p>
    <w:p w:rsidR="00934AD6" w:rsidRDefault="00934AD6" w:rsidP="00722FFE">
      <w:pPr>
        <w:autoSpaceDE w:val="0"/>
        <w:autoSpaceDN w:val="0"/>
        <w:adjustRightInd w:val="0"/>
        <w:spacing w:after="0" w:line="240" w:lineRule="auto"/>
        <w:rPr>
          <w:rFonts w:ascii="Comic Sans MS" w:hAnsi="Comic Sans MS" w:cs="Comic Sans MS"/>
          <w:i/>
          <w:iCs/>
          <w:sz w:val="24"/>
          <w:szCs w:val="24"/>
        </w:rPr>
      </w:pPr>
      <w:r>
        <w:rPr>
          <w:rFonts w:ascii="Comic Sans MS" w:hAnsi="Comic Sans MS" w:cs="Comic Sans MS"/>
          <w:i/>
          <w:iCs/>
          <w:sz w:val="24"/>
          <w:szCs w:val="24"/>
        </w:rPr>
        <w:t xml:space="preserve">Voir </w:t>
      </w:r>
      <w:hyperlink r:id="rId129" w:history="1">
        <w:r w:rsidRPr="00FA259F">
          <w:rPr>
            <w:rStyle w:val="Hyperlink"/>
            <w:rFonts w:ascii="Comic Sans MS" w:hAnsi="Comic Sans MS" w:cs="Comic Sans MS"/>
            <w:i/>
            <w:iCs/>
            <w:sz w:val="24"/>
            <w:szCs w:val="24"/>
          </w:rPr>
          <w:t>http://www.gallilex.cfwb.be/document/pdf/37690_000.pdf</w:t>
        </w:r>
      </w:hyperlink>
    </w:p>
    <w:p w:rsidR="00934AD6" w:rsidRPr="00722FFE" w:rsidRDefault="00934AD6" w:rsidP="00722FFE">
      <w:pPr>
        <w:autoSpaceDE w:val="0"/>
        <w:autoSpaceDN w:val="0"/>
        <w:adjustRightInd w:val="0"/>
        <w:spacing w:after="0" w:line="240" w:lineRule="auto"/>
        <w:rPr>
          <w:rFonts w:ascii="Comic Sans MS" w:hAnsi="Comic Sans MS" w:cs="Comic Sans MS"/>
          <w:i/>
          <w:iCs/>
          <w:sz w:val="24"/>
          <w:szCs w:val="24"/>
        </w:rPr>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27. CONTRÔLE DE L’AFSCA.</w:t>
            </w:r>
          </w:p>
        </w:tc>
      </w:tr>
    </w:tbl>
    <w:p w:rsidR="00934AD6" w:rsidRDefault="00934AD6" w:rsidP="00C378C6">
      <w:pPr>
        <w:tabs>
          <w:tab w:val="left" w:pos="2475"/>
        </w:tabs>
      </w:pPr>
    </w:p>
    <w:tbl>
      <w:tblPr>
        <w:tblpPr w:leftFromText="141" w:rightFromText="141" w:vertAnchor="text" w:horzAnchor="margin" w:tblpY="2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693"/>
        <w:gridCol w:w="4678"/>
      </w:tblGrid>
      <w:tr w:rsidR="00934AD6" w:rsidRPr="005243B6">
        <w:tc>
          <w:tcPr>
            <w:tcW w:w="2235" w:type="dxa"/>
            <w:shd w:val="clear" w:color="auto" w:fill="C6D9F1"/>
          </w:tcPr>
          <w:p w:rsidR="00934AD6" w:rsidRPr="00926763" w:rsidRDefault="00934AD6" w:rsidP="00C378C6">
            <w:pPr>
              <w:pStyle w:val="Stitr2"/>
              <w:ind w:left="0"/>
              <w:rPr>
                <w:rFonts w:ascii="Comic Sans MS" w:hAnsi="Comic Sans MS" w:cs="Comic Sans MS"/>
                <w:i/>
                <w:iCs/>
              </w:rPr>
            </w:pPr>
            <w:r w:rsidRPr="00926763">
              <w:rPr>
                <w:rFonts w:ascii="Comic Sans MS" w:hAnsi="Comic Sans MS" w:cs="Comic Sans MS"/>
                <w:i/>
                <w:iCs/>
              </w:rPr>
              <w:t>Date</w:t>
            </w:r>
          </w:p>
        </w:tc>
        <w:tc>
          <w:tcPr>
            <w:tcW w:w="2693" w:type="dxa"/>
            <w:shd w:val="clear" w:color="auto" w:fill="C6D9F1"/>
          </w:tcPr>
          <w:p w:rsidR="00934AD6" w:rsidRPr="00926763" w:rsidRDefault="00934AD6" w:rsidP="00C378C6">
            <w:pPr>
              <w:pStyle w:val="Stitr2"/>
              <w:ind w:left="34" w:hanging="34"/>
              <w:rPr>
                <w:rFonts w:ascii="Comic Sans MS" w:hAnsi="Comic Sans MS" w:cs="Comic Sans MS"/>
                <w:i/>
                <w:iCs/>
              </w:rPr>
            </w:pPr>
            <w:r w:rsidRPr="00926763">
              <w:rPr>
                <w:rFonts w:ascii="Comic Sans MS" w:hAnsi="Comic Sans MS" w:cs="Comic Sans MS"/>
                <w:i/>
                <w:iCs/>
              </w:rPr>
              <w:t>Remarques</w:t>
            </w:r>
          </w:p>
        </w:tc>
        <w:tc>
          <w:tcPr>
            <w:tcW w:w="4678" w:type="dxa"/>
            <w:shd w:val="clear" w:color="auto" w:fill="C6D9F1"/>
          </w:tcPr>
          <w:p w:rsidR="00934AD6" w:rsidRPr="00926763" w:rsidRDefault="00934AD6" w:rsidP="00C378C6">
            <w:pPr>
              <w:pStyle w:val="Stitr2"/>
              <w:ind w:left="0"/>
              <w:rPr>
                <w:rFonts w:ascii="Comic Sans MS" w:hAnsi="Comic Sans MS" w:cs="Comic Sans MS"/>
                <w:i/>
                <w:iCs/>
              </w:rPr>
            </w:pPr>
            <w:r w:rsidRPr="00926763">
              <w:rPr>
                <w:rFonts w:ascii="Comic Sans MS" w:hAnsi="Comic Sans MS" w:cs="Comic Sans MS"/>
                <w:i/>
                <w:iCs/>
              </w:rPr>
              <w:t>Mesures prises + date</w:t>
            </w: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r w:rsidR="00934AD6" w:rsidRPr="005243B6">
        <w:trPr>
          <w:trHeight w:val="454"/>
        </w:trPr>
        <w:tc>
          <w:tcPr>
            <w:tcW w:w="2235" w:type="dxa"/>
          </w:tcPr>
          <w:p w:rsidR="00934AD6" w:rsidRPr="00DB58B7" w:rsidRDefault="00934AD6" w:rsidP="00C378C6">
            <w:pPr>
              <w:pStyle w:val="Stitr2"/>
              <w:ind w:left="0"/>
              <w:jc w:val="both"/>
              <w:rPr>
                <w:rFonts w:ascii="Comic Sans MS" w:hAnsi="Comic Sans MS" w:cs="Comic Sans MS"/>
                <w:i/>
                <w:iCs/>
              </w:rPr>
            </w:pPr>
          </w:p>
        </w:tc>
        <w:tc>
          <w:tcPr>
            <w:tcW w:w="2693" w:type="dxa"/>
          </w:tcPr>
          <w:p w:rsidR="00934AD6" w:rsidRPr="00DB58B7" w:rsidRDefault="00934AD6" w:rsidP="00C378C6">
            <w:pPr>
              <w:pStyle w:val="Stitr2"/>
              <w:ind w:left="0"/>
              <w:jc w:val="both"/>
              <w:rPr>
                <w:rFonts w:ascii="Comic Sans MS" w:hAnsi="Comic Sans MS" w:cs="Comic Sans MS"/>
                <w:i/>
                <w:iCs/>
              </w:rPr>
            </w:pPr>
          </w:p>
        </w:tc>
        <w:tc>
          <w:tcPr>
            <w:tcW w:w="4678" w:type="dxa"/>
          </w:tcPr>
          <w:p w:rsidR="00934AD6" w:rsidRPr="00DB58B7" w:rsidRDefault="00934AD6" w:rsidP="00C378C6">
            <w:pPr>
              <w:pStyle w:val="Stitr2"/>
              <w:ind w:left="0"/>
              <w:jc w:val="both"/>
              <w:rPr>
                <w:rFonts w:ascii="Comic Sans MS" w:hAnsi="Comic Sans MS" w:cs="Comic Sans MS"/>
                <w:i/>
                <w:iCs/>
              </w:rPr>
            </w:pPr>
          </w:p>
        </w:tc>
      </w:tr>
    </w:tbl>
    <w:p w:rsidR="00934AD6" w:rsidRDefault="00934AD6" w:rsidP="00C378C6">
      <w:pPr>
        <w:pStyle w:val="Stitr2"/>
        <w:ind w:left="0"/>
        <w:jc w:val="both"/>
        <w:rPr>
          <w:rFonts w:ascii="Calibri" w:hAnsi="Calibri" w:cs="Calibri"/>
          <w:sz w:val="22"/>
          <w:szCs w:val="22"/>
          <w:lang w:val="fr-BE" w:eastAsia="en-US"/>
        </w:rPr>
      </w:pPr>
    </w:p>
    <w:p w:rsidR="00934AD6" w:rsidRPr="00DB58B7" w:rsidRDefault="00934AD6" w:rsidP="00C378C6">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seront classés </w:t>
      </w:r>
      <w:r>
        <w:rPr>
          <w:rFonts w:ascii="Comic Sans MS" w:hAnsi="Comic Sans MS" w:cs="Comic Sans MS"/>
          <w:i/>
          <w:iCs/>
        </w:rPr>
        <w:t>dans la farde</w:t>
      </w:r>
      <w:r w:rsidRPr="00DB58B7">
        <w:rPr>
          <w:rFonts w:ascii="Comic Sans MS" w:hAnsi="Comic Sans MS" w:cs="Comic Sans MS"/>
          <w:i/>
          <w:iCs/>
        </w:rPr>
        <w:t xml:space="preserve"> par ordre chronologique.</w:t>
      </w:r>
    </w:p>
    <w:p w:rsidR="00934AD6" w:rsidRPr="00C378C6" w:rsidRDefault="00934AD6" w:rsidP="00E50F08">
      <w:pPr>
        <w:tabs>
          <w:tab w:val="left" w:pos="2475"/>
        </w:tabs>
        <w:rPr>
          <w:lang w:val="fr-FR"/>
        </w:rPr>
      </w:pPr>
    </w:p>
    <w:p w:rsidR="00934AD6" w:rsidRDefault="00934AD6" w:rsidP="00C378C6">
      <w:pPr>
        <w:tabs>
          <w:tab w:val="left" w:pos="2475"/>
        </w:tabs>
        <w:jc w:val="center"/>
        <w:rPr>
          <w:noProof/>
          <w:lang w:eastAsia="fr-BE"/>
        </w:rPr>
      </w:pPr>
      <w:r w:rsidRPr="005243B6">
        <w:rPr>
          <w:noProof/>
          <w:lang w:val="en-US"/>
        </w:rPr>
        <w:pict>
          <v:shape id="Image 204" o:spid="_x0000_i1116" type="#_x0000_t75" style="width:163.8pt;height:147pt;visibility:visible">
            <v:imagedata r:id="rId130" o:title=""/>
          </v:shape>
        </w:pict>
      </w:r>
    </w:p>
    <w:p w:rsidR="00934AD6" w:rsidRDefault="00934AD6" w:rsidP="00C378C6">
      <w:pPr>
        <w:tabs>
          <w:tab w:val="left" w:pos="2475"/>
        </w:tabs>
        <w:jc w:val="center"/>
        <w:rPr>
          <w:noProof/>
          <w:lang w:eastAsia="fr-BE"/>
        </w:rPr>
      </w:pPr>
    </w:p>
    <w:p w:rsidR="00934AD6" w:rsidRDefault="00934AD6" w:rsidP="00C378C6">
      <w:pPr>
        <w:tabs>
          <w:tab w:val="left" w:pos="2475"/>
        </w:tabs>
        <w:jc w:val="center"/>
        <w:rPr>
          <w:noProof/>
          <w:lang w:eastAsia="fr-BE"/>
        </w:rPr>
      </w:pPr>
    </w:p>
    <w:p w:rsidR="00934AD6" w:rsidRDefault="00934AD6" w:rsidP="00C378C6">
      <w:pPr>
        <w:tabs>
          <w:tab w:val="left" w:pos="2475"/>
        </w:tabs>
        <w:jc w:val="center"/>
        <w:rPr>
          <w:noProof/>
          <w:lang w:eastAsia="fr-BE"/>
        </w:rPr>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28. ECHELLES MOBILES ET ECHAFAUDAGES.</w:t>
            </w:r>
          </w:p>
        </w:tc>
      </w:tr>
    </w:tbl>
    <w:p w:rsidR="00934AD6" w:rsidRDefault="00934AD6" w:rsidP="00E50F08">
      <w:pPr>
        <w:tabs>
          <w:tab w:val="left" w:pos="2475"/>
        </w:tabs>
      </w:pPr>
    </w:p>
    <w:p w:rsidR="00934AD6" w:rsidRDefault="00934AD6" w:rsidP="00A203A1">
      <w:pPr>
        <w:tabs>
          <w:tab w:val="left" w:pos="2475"/>
        </w:tabs>
        <w:jc w:val="center"/>
      </w:pPr>
      <w:hyperlink r:id="rId131" w:history="1">
        <w:r w:rsidRPr="005243B6">
          <w:rPr>
            <w:noProof/>
            <w:color w:val="0000FF"/>
            <w:lang w:val="en-US"/>
          </w:rPr>
          <w:pict>
            <v:shape id="Image 101" o:spid="_x0000_i1117" type="#_x0000_t75" alt="http://www.cgt84.com/NAO/DESSINS/echelle_des_salaires.gif" href="http://www.google.be/url?sa=i&amp;rct=j&amp;q=echelle humour&amp;source=images&amp;cd=&amp;cad=rja&amp;docid=KHPyi0poykNb0M&amp;tbnid=4C5yHcQUGsNN5M:&amp;ved=0CAUQjRw&amp;url=http://www.marishka-moi.com/article-samedi-15-octobre-2011-86542411.html&amp;ei=BSD2UenYJK3Y0QWM3YDICQ&amp;bvm=bv.49784469,d.d2k&amp;psig=AFQjCNFjaBd7yCWOj9bFbtfDwNxEvjZdvA&amp;ust=13751709356631" style="width:394.2pt;height:277.2pt;visibility:visible" o:button="t">
              <v:fill o:detectmouseclick="t"/>
              <v:imagedata r:id="rId132" o:title=""/>
            </v:shape>
          </w:pict>
        </w:r>
      </w:hyperlink>
    </w:p>
    <w:p w:rsidR="00934AD6" w:rsidRDefault="00934AD6" w:rsidP="00E50F08">
      <w:pPr>
        <w:tabs>
          <w:tab w:val="left" w:pos="2475"/>
        </w:tabs>
      </w:pPr>
    </w:p>
    <w:p w:rsidR="00934AD6" w:rsidRDefault="00934AD6" w:rsidP="00A203A1">
      <w:pPr>
        <w:tabs>
          <w:tab w:val="left" w:pos="2475"/>
        </w:tabs>
        <w:jc w:val="center"/>
      </w:pPr>
      <w:r w:rsidRPr="005243B6">
        <w:rPr>
          <w:noProof/>
          <w:color w:val="0000FF"/>
          <w:lang w:val="en-US"/>
        </w:rPr>
        <w:pict>
          <v:shape id="Image 206" o:spid="_x0000_i1118" type="#_x0000_t75" style="width:161.4pt;height:213.6pt;visibility:visible">
            <v:imagedata r:id="rId133" o:title=""/>
          </v:shape>
        </w:pict>
      </w: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28. ECHELLES MOBILES ET ECHAFAUDAGES.</w:t>
            </w:r>
          </w:p>
        </w:tc>
      </w:tr>
    </w:tbl>
    <w:p w:rsidR="00934AD6" w:rsidRDefault="00934AD6" w:rsidP="001F16C0">
      <w:pPr>
        <w:pStyle w:val="NormalWeb"/>
        <w:shd w:val="clear" w:color="auto" w:fill="FFFFFF"/>
        <w:spacing w:before="0" w:beforeAutospacing="0" w:after="0" w:afterAutospacing="0"/>
        <w:jc w:val="both"/>
        <w:rPr>
          <w:rFonts w:ascii="Comic Sans MS" w:hAnsi="Comic Sans MS" w:cs="Comic Sans MS"/>
          <w:i/>
          <w:iCs/>
        </w:rPr>
      </w:pPr>
    </w:p>
    <w:p w:rsidR="00934AD6" w:rsidRDefault="00934AD6" w:rsidP="001F16C0">
      <w:pPr>
        <w:pStyle w:val="NormalWeb"/>
        <w:shd w:val="clear" w:color="auto" w:fill="FFFFFF"/>
        <w:spacing w:before="0" w:beforeAutospacing="0" w:after="0" w:afterAutospacing="0"/>
        <w:jc w:val="both"/>
        <w:rPr>
          <w:rFonts w:ascii="Comic Sans MS" w:hAnsi="Comic Sans MS" w:cs="Comic Sans MS"/>
          <w:i/>
          <w:iCs/>
        </w:rPr>
      </w:pPr>
      <w:r w:rsidRPr="001F16C0">
        <w:rPr>
          <w:rFonts w:ascii="Comic Sans MS" w:hAnsi="Comic Sans MS" w:cs="Comic Sans MS"/>
          <w:i/>
          <w:iCs/>
        </w:rPr>
        <w:t xml:space="preserve">La législation relative à l’utilisation des équipements de travail pour des travaux temporaires en hauteur </w:t>
      </w:r>
      <w:hyperlink r:id="rId134" w:history="1">
        <w:r w:rsidRPr="001F16C0">
          <w:rPr>
            <w:rStyle w:val="Hyperlink"/>
            <w:rFonts w:ascii="Comic Sans MS" w:hAnsi="Comic Sans MS" w:cs="Comic Sans MS"/>
            <w:i/>
            <w:iCs/>
            <w:color w:val="auto"/>
          </w:rPr>
          <w:t>(A.R. du 31/08/05)</w:t>
        </w:r>
      </w:hyperlink>
      <w:r w:rsidRPr="001F16C0">
        <w:rPr>
          <w:rFonts w:ascii="Comic Sans MS" w:hAnsi="Comic Sans MS" w:cs="Comic Sans MS"/>
          <w:i/>
          <w:iCs/>
        </w:rPr>
        <w:t xml:space="preserve"> concerne l’utilisation des échelles, des escabeaux, des marchepieds, des échafaudages ainsi que des dispositions spécifiques concernant l’utilisation des techniques d’accès et de positionnement au moyen de cordes.</w:t>
      </w:r>
      <w:r>
        <w:rPr>
          <w:rFonts w:ascii="Comic Sans MS" w:hAnsi="Comic Sans MS" w:cs="Comic Sans MS"/>
          <w:i/>
          <w:iCs/>
        </w:rPr>
        <w:t xml:space="preserve"> </w:t>
      </w:r>
      <w:r w:rsidRPr="001F16C0">
        <w:rPr>
          <w:rFonts w:ascii="Comic Sans MS" w:hAnsi="Comic Sans MS" w:cs="Comic Sans MS"/>
          <w:i/>
          <w:iCs/>
        </w:rPr>
        <w:t>Deux circulaire n° 1601 du 1/09/2006 (applicable au secteur 9 Enseignement.</w:t>
      </w:r>
      <w:r>
        <w:rPr>
          <w:rFonts w:ascii="Comic Sans MS" w:hAnsi="Comic Sans MS" w:cs="Comic Sans MS"/>
          <w:i/>
          <w:iCs/>
        </w:rPr>
        <w:t>)</w:t>
      </w:r>
    </w:p>
    <w:p w:rsidR="00934AD6" w:rsidRPr="00F640E6" w:rsidRDefault="00934AD6" w:rsidP="001F16C0">
      <w:pPr>
        <w:pStyle w:val="NormalWeb"/>
        <w:shd w:val="clear" w:color="auto" w:fill="FFFFFF"/>
        <w:spacing w:before="0" w:beforeAutospacing="0" w:after="0" w:afterAutospacing="0"/>
        <w:jc w:val="both"/>
        <w:rPr>
          <w:rFonts w:ascii="Comic Sans MS" w:hAnsi="Comic Sans MS" w:cs="Comic Sans MS"/>
          <w:b/>
          <w:bCs/>
          <w:i/>
          <w:iCs/>
        </w:rPr>
      </w:pPr>
      <w:r>
        <w:rPr>
          <w:rFonts w:ascii="Comic Sans MS" w:hAnsi="Comic Sans MS" w:cs="Comic Sans MS"/>
          <w:b/>
          <w:bCs/>
          <w:i/>
          <w:iCs/>
        </w:rPr>
        <w:t>Principes généraux.</w:t>
      </w:r>
    </w:p>
    <w:p w:rsidR="00934AD6" w:rsidRPr="0046471E" w:rsidRDefault="00934AD6" w:rsidP="00F640E6">
      <w:pPr>
        <w:spacing w:after="0"/>
        <w:jc w:val="both"/>
        <w:rPr>
          <w:rFonts w:ascii="Comic Sans MS" w:hAnsi="Comic Sans MS" w:cs="Comic Sans MS"/>
          <w:i/>
          <w:iCs/>
          <w:sz w:val="24"/>
          <w:szCs w:val="24"/>
        </w:rPr>
      </w:pPr>
      <w:r w:rsidRPr="0046471E">
        <w:rPr>
          <w:rFonts w:ascii="Comic Sans MS" w:hAnsi="Comic Sans MS" w:cs="Comic Sans MS"/>
          <w:i/>
          <w:iCs/>
          <w:sz w:val="24"/>
          <w:szCs w:val="24"/>
        </w:rPr>
        <w:t>Pour travailler en hauteur en toute sécurité, il est nécessaire d’appliquer les règles de base prévues par la loi du 4 août 1996 relative au bien-être des travailleurs lors de l’exécution de leur travail : pratiquer au préalable une analyse des risques et prendre les mesures adéquates en découlant.</w:t>
      </w:r>
    </w:p>
    <w:p w:rsidR="00934AD6" w:rsidRPr="0046471E" w:rsidRDefault="00934AD6" w:rsidP="00E50F07">
      <w:pPr>
        <w:pStyle w:val="ListParagraph"/>
        <w:numPr>
          <w:ilvl w:val="0"/>
          <w:numId w:val="30"/>
        </w:numPr>
        <w:spacing w:after="0"/>
        <w:jc w:val="both"/>
        <w:rPr>
          <w:rFonts w:ascii="Comic Sans MS" w:hAnsi="Comic Sans MS" w:cs="Comic Sans MS"/>
          <w:i/>
          <w:iCs/>
          <w:sz w:val="24"/>
          <w:szCs w:val="24"/>
        </w:rPr>
      </w:pPr>
      <w:r w:rsidRPr="0046471E">
        <w:rPr>
          <w:rFonts w:ascii="Comic Sans MS" w:hAnsi="Comic Sans MS" w:cs="Comic Sans MS"/>
          <w:i/>
          <w:iCs/>
          <w:sz w:val="24"/>
          <w:szCs w:val="24"/>
        </w:rPr>
        <w:t>Les équipements de travail pour des travaux temporaires en hauteur doivent être les plus appropriés au travail à réaliser permettant ainsi d’assurer le bien-être des travailleurs lors de l’utilisation de ces équipements. A ce sujet, une analyse des risques réalisée par l’employeur permettra de prendre les mesures matérielles et organisationnelles adéquates (surface appropriée, dimensions adaptées, type de matériel, conditions météorologiques,…).</w:t>
      </w:r>
    </w:p>
    <w:p w:rsidR="00934AD6" w:rsidRPr="0046471E" w:rsidRDefault="00934AD6" w:rsidP="00E50F07">
      <w:pPr>
        <w:pStyle w:val="ListParagraph"/>
        <w:numPr>
          <w:ilvl w:val="0"/>
          <w:numId w:val="30"/>
        </w:numPr>
        <w:spacing w:after="0"/>
        <w:jc w:val="both"/>
        <w:rPr>
          <w:rFonts w:ascii="Comic Sans MS" w:hAnsi="Comic Sans MS" w:cs="Comic Sans MS"/>
          <w:i/>
          <w:iCs/>
          <w:sz w:val="24"/>
          <w:szCs w:val="24"/>
        </w:rPr>
      </w:pPr>
      <w:r w:rsidRPr="0046471E">
        <w:rPr>
          <w:rFonts w:ascii="Comic Sans MS" w:hAnsi="Comic Sans MS" w:cs="Comic Sans MS"/>
          <w:i/>
          <w:iCs/>
          <w:sz w:val="24"/>
          <w:szCs w:val="24"/>
        </w:rPr>
        <w:t>L’employeur prévoira l’installation de dispositifs de protection pour éviter les chutes, en donnant la priorité aux mesures de protection collectives par rapport aux mesures de protection individuelles.</w:t>
      </w:r>
    </w:p>
    <w:p w:rsidR="00934AD6" w:rsidRPr="0046471E" w:rsidRDefault="00934AD6" w:rsidP="00E50F07">
      <w:pPr>
        <w:pStyle w:val="ListParagraph"/>
        <w:numPr>
          <w:ilvl w:val="0"/>
          <w:numId w:val="30"/>
        </w:numPr>
        <w:spacing w:after="0"/>
        <w:jc w:val="both"/>
        <w:rPr>
          <w:rFonts w:ascii="Comic Sans MS" w:hAnsi="Comic Sans MS" w:cs="Comic Sans MS"/>
          <w:i/>
          <w:iCs/>
          <w:sz w:val="24"/>
          <w:szCs w:val="24"/>
        </w:rPr>
      </w:pPr>
      <w:r w:rsidRPr="0046471E">
        <w:rPr>
          <w:rFonts w:ascii="Comic Sans MS" w:hAnsi="Comic Sans MS" w:cs="Comic Sans MS"/>
          <w:i/>
          <w:iCs/>
          <w:sz w:val="24"/>
          <w:szCs w:val="24"/>
        </w:rPr>
        <w:t>L’employeur devra choisir le moyen d’accès aux postes de travail temporaires en hauteur le plus approprié en fonction de la fréquence de circulation, de la hauteur à atteindre et de la durée d’utilisation.</w:t>
      </w:r>
    </w:p>
    <w:p w:rsidR="00934AD6" w:rsidRPr="0046471E" w:rsidRDefault="00934AD6" w:rsidP="00E50F07">
      <w:pPr>
        <w:pStyle w:val="ListParagraph"/>
        <w:numPr>
          <w:ilvl w:val="0"/>
          <w:numId w:val="30"/>
        </w:numPr>
        <w:spacing w:after="0"/>
        <w:jc w:val="both"/>
        <w:rPr>
          <w:rFonts w:ascii="Comic Sans MS" w:hAnsi="Comic Sans MS" w:cs="Comic Sans MS"/>
          <w:i/>
          <w:iCs/>
          <w:sz w:val="24"/>
          <w:szCs w:val="24"/>
        </w:rPr>
      </w:pPr>
      <w:r w:rsidRPr="0046471E">
        <w:rPr>
          <w:rFonts w:ascii="Comic Sans MS" w:hAnsi="Comic Sans MS" w:cs="Comic Sans MS"/>
          <w:i/>
          <w:iCs/>
          <w:sz w:val="24"/>
          <w:szCs w:val="24"/>
        </w:rPr>
        <w:t>Lors du choix des équipements, la priorité doit être donnée à ceux qui sont construits conformément aux dispositions transposant les directives communautaires qui sont applicables à ces équipements ou, à défaut, aux prescriptions techniques équivalentes.</w:t>
      </w:r>
    </w:p>
    <w:p w:rsidR="00934AD6" w:rsidRDefault="00934AD6" w:rsidP="00F640E6">
      <w:pPr>
        <w:spacing w:after="0"/>
        <w:jc w:val="both"/>
        <w:rPr>
          <w:rFonts w:ascii="Comic Sans MS" w:hAnsi="Comic Sans MS" w:cs="Comic Sans MS"/>
          <w:i/>
          <w:iCs/>
          <w:sz w:val="24"/>
          <w:szCs w:val="24"/>
        </w:rPr>
      </w:pPr>
      <w:r w:rsidRPr="0046471E">
        <w:rPr>
          <w:rFonts w:ascii="Comic Sans MS" w:hAnsi="Comic Sans MS" w:cs="Comic Sans MS"/>
          <w:i/>
          <w:iCs/>
          <w:sz w:val="24"/>
          <w:szCs w:val="24"/>
        </w:rPr>
        <w:t xml:space="preserve"> (Exemples : marquage CE des machines assurant le levage de personnes, respect des normes applicables aux échafaudages, garde-corps et aux échelles,…).</w:t>
      </w:r>
    </w:p>
    <w:p w:rsidR="00934AD6" w:rsidRDefault="00934AD6" w:rsidP="00F640E6">
      <w:pPr>
        <w:spacing w:after="0"/>
        <w:jc w:val="both"/>
        <w:rPr>
          <w:rFonts w:ascii="Comic Sans MS" w:hAnsi="Comic Sans MS" w:cs="Comic Sans MS"/>
          <w:i/>
          <w:iCs/>
          <w:sz w:val="24"/>
          <w:szCs w:val="24"/>
        </w:rPr>
      </w:pPr>
      <w:r>
        <w:rPr>
          <w:rFonts w:ascii="Comic Sans MS" w:hAnsi="Comic Sans MS" w:cs="Comic Sans MS"/>
          <w:b/>
          <w:bCs/>
          <w:i/>
          <w:iCs/>
          <w:sz w:val="24"/>
          <w:szCs w:val="24"/>
        </w:rPr>
        <w:t xml:space="preserve">Remarques. </w:t>
      </w:r>
      <w:r w:rsidRPr="00F640E6">
        <w:rPr>
          <w:rFonts w:ascii="Comic Sans MS" w:hAnsi="Comic Sans MS" w:cs="Comic Sans MS"/>
          <w:i/>
          <w:iCs/>
          <w:sz w:val="24"/>
          <w:szCs w:val="24"/>
        </w:rPr>
        <w:t xml:space="preserve">Les échelles, les escabeaux et les marchepieds sont, avant tout, des moyens d’accès. Ils ne peuvent être utilisés comme poste de travail que dans deux cas précis : lorsque le niveau de risque est faible et que leur utilisation est de courte durée ou lorsque le </w:t>
      </w:r>
      <w:r>
        <w:rPr>
          <w:rFonts w:ascii="Comic Sans MS" w:hAnsi="Comic Sans MS" w:cs="Comic Sans MS"/>
          <w:i/>
          <w:iCs/>
          <w:sz w:val="24"/>
          <w:szCs w:val="24"/>
        </w:rPr>
        <w:t>niveau de risque est faible et que l’employeur ne peut modifier les caractéristiques du site.</w:t>
      </w:r>
    </w:p>
    <w:p w:rsidR="00934AD6" w:rsidRDefault="00934AD6">
      <w:pPr>
        <w:rPr>
          <w:rFonts w:ascii="Comic Sans MS" w:hAnsi="Comic Sans MS" w:cs="Comic Sans MS"/>
          <w:i/>
          <w:iCs/>
          <w:sz w:val="24"/>
          <w:szCs w:val="24"/>
        </w:rPr>
      </w:pPr>
      <w:r>
        <w:rPr>
          <w:rFonts w:ascii="Comic Sans MS" w:hAnsi="Comic Sans MS" w:cs="Comic Sans MS"/>
          <w:i/>
          <w:iCs/>
          <w:sz w:val="24"/>
          <w:szCs w:val="24"/>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28. ECHELLES MOBILES ET ECHAFAUDAGES.</w:t>
            </w:r>
          </w:p>
        </w:tc>
      </w:tr>
    </w:tbl>
    <w:p w:rsidR="00934AD6" w:rsidRDefault="00934AD6" w:rsidP="00F640E6">
      <w:pPr>
        <w:spacing w:after="0"/>
        <w:jc w:val="both"/>
        <w:rPr>
          <w:rFonts w:ascii="Comic Sans MS" w:hAnsi="Comic Sans MS" w:cs="Comic Sans MS"/>
          <w:i/>
          <w:iCs/>
          <w:sz w:val="24"/>
          <w:szCs w:val="24"/>
        </w:rPr>
      </w:pPr>
    </w:p>
    <w:p w:rsidR="00934AD6" w:rsidRPr="00F640E6" w:rsidRDefault="00934AD6" w:rsidP="00F640E6">
      <w:pPr>
        <w:spacing w:after="0"/>
        <w:jc w:val="both"/>
        <w:rPr>
          <w:rFonts w:ascii="Comic Sans MS" w:hAnsi="Comic Sans MS" w:cs="Comic Sans MS"/>
          <w:i/>
          <w:iCs/>
          <w:sz w:val="24"/>
          <w:szCs w:val="24"/>
        </w:rPr>
      </w:pPr>
      <w:r w:rsidRPr="00F640E6">
        <w:rPr>
          <w:rFonts w:ascii="Comic Sans MS" w:hAnsi="Comic Sans MS" w:cs="Comic Sans MS"/>
          <w:i/>
          <w:iCs/>
          <w:sz w:val="24"/>
          <w:szCs w:val="24"/>
        </w:rPr>
        <w:t>Si ces conditions ne sont pas remplies, il faudra obligatoirement recourir à des équipements de travail plus sûrs.</w:t>
      </w:r>
    </w:p>
    <w:p w:rsidR="00934AD6" w:rsidRPr="00F640E6" w:rsidRDefault="00934AD6" w:rsidP="00F640E6">
      <w:pPr>
        <w:spacing w:after="0"/>
        <w:jc w:val="both"/>
        <w:rPr>
          <w:rFonts w:ascii="Comic Sans MS" w:hAnsi="Comic Sans MS" w:cs="Comic Sans MS"/>
          <w:i/>
          <w:iCs/>
          <w:sz w:val="24"/>
          <w:szCs w:val="24"/>
        </w:rPr>
      </w:pPr>
      <w:r w:rsidRPr="00F640E6">
        <w:rPr>
          <w:rFonts w:ascii="Comic Sans MS" w:hAnsi="Comic Sans MS" w:cs="Comic Sans MS"/>
          <w:i/>
          <w:iCs/>
          <w:sz w:val="24"/>
          <w:szCs w:val="24"/>
        </w:rPr>
        <w:t xml:space="preserve"> Par conséquent, très rares sont encore les cas où une échelle peut être </w:t>
      </w:r>
      <w:r>
        <w:rPr>
          <w:rFonts w:ascii="Comic Sans MS" w:hAnsi="Comic Sans MS" w:cs="Comic Sans MS"/>
          <w:i/>
          <w:iCs/>
          <w:sz w:val="24"/>
          <w:szCs w:val="24"/>
        </w:rPr>
        <w:t xml:space="preserve">utilisée comme poste de travail.  </w:t>
      </w:r>
    </w:p>
    <w:p w:rsidR="00934AD6" w:rsidRPr="00F640E6" w:rsidRDefault="00934AD6" w:rsidP="00F640E6">
      <w:pPr>
        <w:spacing w:after="0"/>
        <w:jc w:val="both"/>
        <w:rPr>
          <w:rFonts w:ascii="Comic Sans MS" w:hAnsi="Comic Sans MS" w:cs="Comic Sans MS"/>
          <w:i/>
          <w:iCs/>
          <w:sz w:val="24"/>
          <w:szCs w:val="24"/>
        </w:rPr>
      </w:pPr>
      <w:r w:rsidRPr="00F640E6">
        <w:rPr>
          <w:rFonts w:ascii="Comic Sans MS" w:hAnsi="Comic Sans MS" w:cs="Comic Sans MS"/>
          <w:i/>
          <w:iCs/>
          <w:sz w:val="24"/>
          <w:szCs w:val="24"/>
        </w:rPr>
        <w:t xml:space="preserve"> Les échafaudages doivent être accompagnés de certains documents obligatoires : </w:t>
      </w:r>
    </w:p>
    <w:p w:rsidR="00934AD6" w:rsidRPr="00F640E6" w:rsidRDefault="00934AD6" w:rsidP="00E50F07">
      <w:pPr>
        <w:pStyle w:val="ListParagraph"/>
        <w:numPr>
          <w:ilvl w:val="0"/>
          <w:numId w:val="31"/>
        </w:numPr>
        <w:spacing w:after="0"/>
        <w:jc w:val="both"/>
        <w:rPr>
          <w:rFonts w:ascii="Comic Sans MS" w:hAnsi="Comic Sans MS" w:cs="Comic Sans MS"/>
          <w:i/>
          <w:iCs/>
          <w:sz w:val="24"/>
          <w:szCs w:val="24"/>
        </w:rPr>
      </w:pPr>
      <w:r w:rsidRPr="00F640E6">
        <w:rPr>
          <w:rFonts w:ascii="Comic Sans MS" w:hAnsi="Comic Sans MS" w:cs="Comic Sans MS"/>
          <w:i/>
          <w:iCs/>
          <w:sz w:val="24"/>
          <w:szCs w:val="24"/>
        </w:rPr>
        <w:t xml:space="preserve">Une note explicative </w:t>
      </w:r>
    </w:p>
    <w:p w:rsidR="00934AD6" w:rsidRPr="00F640E6" w:rsidRDefault="00934AD6" w:rsidP="00E50F07">
      <w:pPr>
        <w:pStyle w:val="ListParagraph"/>
        <w:numPr>
          <w:ilvl w:val="0"/>
          <w:numId w:val="31"/>
        </w:numPr>
        <w:spacing w:after="0"/>
        <w:jc w:val="both"/>
        <w:rPr>
          <w:rFonts w:ascii="Comic Sans MS" w:hAnsi="Comic Sans MS" w:cs="Comic Sans MS"/>
          <w:i/>
          <w:iCs/>
          <w:sz w:val="24"/>
          <w:szCs w:val="24"/>
        </w:rPr>
      </w:pPr>
      <w:r w:rsidRPr="00F640E6">
        <w:rPr>
          <w:rFonts w:ascii="Comic Sans MS" w:hAnsi="Comic Sans MS" w:cs="Comic Sans MS"/>
          <w:i/>
          <w:iCs/>
          <w:sz w:val="24"/>
          <w:szCs w:val="24"/>
        </w:rPr>
        <w:t xml:space="preserve">Un calcul de résistance et de stabilité </w:t>
      </w:r>
    </w:p>
    <w:p w:rsidR="00934AD6" w:rsidRPr="00F640E6" w:rsidRDefault="00934AD6" w:rsidP="00E50F07">
      <w:pPr>
        <w:pStyle w:val="ListParagraph"/>
        <w:numPr>
          <w:ilvl w:val="0"/>
          <w:numId w:val="31"/>
        </w:numPr>
        <w:spacing w:after="0"/>
        <w:jc w:val="both"/>
        <w:rPr>
          <w:rFonts w:ascii="Comic Sans MS" w:hAnsi="Comic Sans MS" w:cs="Comic Sans MS"/>
          <w:i/>
          <w:iCs/>
          <w:sz w:val="24"/>
          <w:szCs w:val="24"/>
        </w:rPr>
      </w:pPr>
      <w:r w:rsidRPr="00F640E6">
        <w:rPr>
          <w:rFonts w:ascii="Comic Sans MS" w:hAnsi="Comic Sans MS" w:cs="Comic Sans MS"/>
          <w:i/>
          <w:iCs/>
          <w:sz w:val="24"/>
          <w:szCs w:val="24"/>
        </w:rPr>
        <w:t xml:space="preserve">Un plan de montage (y compris démontage et transformation) </w:t>
      </w:r>
    </w:p>
    <w:p w:rsidR="00934AD6" w:rsidRPr="00F640E6" w:rsidRDefault="00934AD6" w:rsidP="00E50F07">
      <w:pPr>
        <w:pStyle w:val="ListParagraph"/>
        <w:numPr>
          <w:ilvl w:val="0"/>
          <w:numId w:val="31"/>
        </w:numPr>
        <w:spacing w:after="0"/>
        <w:jc w:val="both"/>
        <w:rPr>
          <w:rFonts w:ascii="Comic Sans MS" w:hAnsi="Comic Sans MS" w:cs="Comic Sans MS"/>
          <w:i/>
          <w:iCs/>
          <w:sz w:val="24"/>
          <w:szCs w:val="24"/>
        </w:rPr>
      </w:pPr>
      <w:r w:rsidRPr="00F640E6">
        <w:rPr>
          <w:rFonts w:ascii="Comic Sans MS" w:hAnsi="Comic Sans MS" w:cs="Comic Sans MS"/>
          <w:i/>
          <w:iCs/>
          <w:sz w:val="24"/>
          <w:szCs w:val="24"/>
        </w:rPr>
        <w:t>Une notice d’instruction.</w:t>
      </w:r>
    </w:p>
    <w:p w:rsidR="00934AD6" w:rsidRDefault="00934AD6" w:rsidP="00F640E6">
      <w:pPr>
        <w:spacing w:after="0"/>
        <w:jc w:val="both"/>
        <w:rPr>
          <w:rFonts w:ascii="Comic Sans MS" w:hAnsi="Comic Sans MS" w:cs="Comic Sans MS"/>
          <w:i/>
          <w:iCs/>
          <w:sz w:val="24"/>
          <w:szCs w:val="24"/>
        </w:rPr>
      </w:pPr>
      <w:r w:rsidRPr="00F640E6">
        <w:rPr>
          <w:rFonts w:ascii="Comic Sans MS" w:hAnsi="Comic Sans MS" w:cs="Comic Sans MS"/>
          <w:i/>
          <w:iCs/>
          <w:sz w:val="24"/>
          <w:szCs w:val="24"/>
        </w:rPr>
        <w:t>Tout employeur est obligé de former et d’informer ses travailleurs sur les équipements de travail utilisés. C’est donc aussi le cas pour les échafaudages</w:t>
      </w:r>
      <w:r>
        <w:rPr>
          <w:rFonts w:ascii="Comic Sans MS" w:hAnsi="Comic Sans MS" w:cs="Comic Sans MS"/>
          <w:i/>
          <w:iCs/>
          <w:sz w:val="24"/>
          <w:szCs w:val="24"/>
        </w:rPr>
        <w:t>.</w:t>
      </w:r>
    </w:p>
    <w:p w:rsidR="00934AD6" w:rsidRPr="00F640E6" w:rsidRDefault="00934AD6" w:rsidP="00F640E6">
      <w:pPr>
        <w:spacing w:after="0"/>
        <w:jc w:val="both"/>
        <w:rPr>
          <w:rFonts w:ascii="Comic Sans MS" w:hAnsi="Comic Sans MS" w:cs="Comic Sans MS"/>
          <w:i/>
          <w:iCs/>
          <w:sz w:val="24"/>
          <w:szCs w:val="24"/>
        </w:rPr>
      </w:pPr>
    </w:p>
    <w:p w:rsidR="00934AD6" w:rsidRPr="0046471E" w:rsidRDefault="00934AD6" w:rsidP="00E50F07">
      <w:pPr>
        <w:pStyle w:val="ListParagraph"/>
        <w:numPr>
          <w:ilvl w:val="0"/>
          <w:numId w:val="33"/>
        </w:numPr>
        <w:spacing w:after="0"/>
        <w:ind w:left="360"/>
        <w:rPr>
          <w:rFonts w:ascii="Comic Sans MS" w:hAnsi="Comic Sans MS" w:cs="Comic Sans MS"/>
          <w:i/>
          <w:iCs/>
          <w:sz w:val="24"/>
          <w:szCs w:val="24"/>
        </w:rPr>
      </w:pPr>
      <w:r w:rsidRPr="0046471E">
        <w:rPr>
          <w:rFonts w:ascii="Comic Sans MS" w:hAnsi="Comic Sans MS" w:cs="Comic Sans MS"/>
          <w:i/>
          <w:iCs/>
          <w:sz w:val="24"/>
          <w:szCs w:val="24"/>
        </w:rPr>
        <w:t xml:space="preserve">Contrôle des échafaudages et des échelles : </w:t>
      </w:r>
    </w:p>
    <w:p w:rsidR="00934AD6" w:rsidRPr="0046471E" w:rsidRDefault="00934AD6" w:rsidP="00E50F07">
      <w:pPr>
        <w:pStyle w:val="ListParagraph"/>
        <w:numPr>
          <w:ilvl w:val="0"/>
          <w:numId w:val="34"/>
        </w:numPr>
        <w:spacing w:after="0"/>
        <w:jc w:val="both"/>
        <w:rPr>
          <w:rFonts w:ascii="Comic Sans MS" w:hAnsi="Comic Sans MS" w:cs="Comic Sans MS"/>
          <w:i/>
          <w:iCs/>
          <w:sz w:val="24"/>
          <w:szCs w:val="24"/>
        </w:rPr>
      </w:pPr>
      <w:r w:rsidRPr="0046471E">
        <w:rPr>
          <w:rFonts w:ascii="Comic Sans MS" w:hAnsi="Comic Sans MS" w:cs="Comic Sans MS"/>
          <w:i/>
          <w:iCs/>
          <w:sz w:val="24"/>
          <w:szCs w:val="24"/>
        </w:rPr>
        <w:t>Comme pour les échelles, le Code du Bien-Être au Travail prévoit que tous les échafaudages soient contrôlés par des personnes compétentes internes ou externes à l’établissement (cf. A.R. Utilisation des équipements de travail du 12 août 1993 – Code, Titre VI, ch.I, art. 11).</w:t>
      </w:r>
    </w:p>
    <w:p w:rsidR="00934AD6" w:rsidRDefault="00934AD6" w:rsidP="00E93425">
      <w:pPr>
        <w:spacing w:after="0"/>
        <w:jc w:val="both"/>
        <w:rPr>
          <w:rFonts w:ascii="Comic Sans MS" w:hAnsi="Comic Sans MS" w:cs="Comic Sans MS"/>
          <w:i/>
          <w:iCs/>
          <w:sz w:val="24"/>
          <w:szCs w:val="24"/>
        </w:rPr>
      </w:pPr>
      <w:r w:rsidRPr="0046471E">
        <w:rPr>
          <w:rFonts w:ascii="Comic Sans MS" w:hAnsi="Comic Sans MS" w:cs="Comic Sans MS"/>
          <w:i/>
          <w:iCs/>
          <w:sz w:val="24"/>
          <w:szCs w:val="24"/>
        </w:rPr>
        <w:t xml:space="preserve"> </w:t>
      </w:r>
      <w:r>
        <w:rPr>
          <w:rFonts w:ascii="Comic Sans MS" w:hAnsi="Comic Sans MS" w:cs="Comic Sans MS"/>
          <w:i/>
          <w:iCs/>
          <w:sz w:val="24"/>
          <w:szCs w:val="24"/>
        </w:rPr>
        <w:t xml:space="preserve">        </w:t>
      </w:r>
      <w:r w:rsidRPr="0046471E">
        <w:rPr>
          <w:rFonts w:ascii="Comic Sans MS" w:hAnsi="Comic Sans MS" w:cs="Comic Sans MS"/>
          <w:i/>
          <w:iCs/>
          <w:sz w:val="24"/>
          <w:szCs w:val="24"/>
        </w:rPr>
        <w:t xml:space="preserve">A ce titre, les échafaudages devront être contrôlés, par une personne </w:t>
      </w:r>
      <w:r>
        <w:rPr>
          <w:rFonts w:ascii="Comic Sans MS" w:hAnsi="Comic Sans MS" w:cs="Comic Sans MS"/>
          <w:i/>
          <w:iCs/>
          <w:sz w:val="24"/>
          <w:szCs w:val="24"/>
        </w:rPr>
        <w:t xml:space="preserve"> </w:t>
      </w:r>
    </w:p>
    <w:p w:rsidR="00934AD6" w:rsidRDefault="00934AD6" w:rsidP="00E93425">
      <w:pPr>
        <w:spacing w:after="0"/>
        <w:jc w:val="both"/>
        <w:rPr>
          <w:rFonts w:ascii="Comic Sans MS" w:hAnsi="Comic Sans MS" w:cs="Comic Sans MS"/>
          <w:i/>
          <w:iCs/>
          <w:sz w:val="24"/>
          <w:szCs w:val="24"/>
        </w:rPr>
      </w:pPr>
      <w:r>
        <w:rPr>
          <w:rFonts w:ascii="Comic Sans MS" w:hAnsi="Comic Sans MS" w:cs="Comic Sans MS"/>
          <w:i/>
          <w:iCs/>
          <w:sz w:val="24"/>
          <w:szCs w:val="24"/>
        </w:rPr>
        <w:t xml:space="preserve">         </w:t>
      </w:r>
      <w:r w:rsidRPr="0046471E">
        <w:rPr>
          <w:rFonts w:ascii="Comic Sans MS" w:hAnsi="Comic Sans MS" w:cs="Comic Sans MS"/>
          <w:i/>
          <w:iCs/>
          <w:sz w:val="24"/>
          <w:szCs w:val="24"/>
        </w:rPr>
        <w:t xml:space="preserve">compétente (personne ayant suivi une formation adéquate) de </w:t>
      </w:r>
    </w:p>
    <w:p w:rsidR="00934AD6" w:rsidRPr="0046471E" w:rsidRDefault="00934AD6" w:rsidP="00E93425">
      <w:pPr>
        <w:spacing w:after="0"/>
        <w:jc w:val="both"/>
        <w:rPr>
          <w:rFonts w:ascii="Comic Sans MS" w:hAnsi="Comic Sans MS" w:cs="Comic Sans MS"/>
          <w:i/>
          <w:iCs/>
          <w:sz w:val="24"/>
          <w:szCs w:val="24"/>
        </w:rPr>
      </w:pPr>
      <w:r>
        <w:rPr>
          <w:rFonts w:ascii="Comic Sans MS" w:hAnsi="Comic Sans MS" w:cs="Comic Sans MS"/>
          <w:i/>
          <w:iCs/>
          <w:sz w:val="24"/>
          <w:szCs w:val="24"/>
        </w:rPr>
        <w:t xml:space="preserve">         </w:t>
      </w:r>
      <w:r w:rsidRPr="0046471E">
        <w:rPr>
          <w:rFonts w:ascii="Comic Sans MS" w:hAnsi="Comic Sans MS" w:cs="Comic Sans MS"/>
          <w:i/>
          <w:iCs/>
          <w:sz w:val="24"/>
          <w:szCs w:val="24"/>
        </w:rPr>
        <w:t>l’établissement ou par un Organisme spécialisé.</w:t>
      </w:r>
    </w:p>
    <w:p w:rsidR="00934AD6" w:rsidRPr="0046471E" w:rsidRDefault="00934AD6" w:rsidP="00E50F07">
      <w:pPr>
        <w:pStyle w:val="ListParagraph"/>
        <w:numPr>
          <w:ilvl w:val="0"/>
          <w:numId w:val="34"/>
        </w:numPr>
        <w:spacing w:after="0"/>
        <w:jc w:val="both"/>
        <w:rPr>
          <w:rFonts w:ascii="Comic Sans MS" w:hAnsi="Comic Sans MS" w:cs="Comic Sans MS"/>
          <w:i/>
          <w:iCs/>
          <w:sz w:val="24"/>
          <w:szCs w:val="24"/>
        </w:rPr>
      </w:pPr>
      <w:r w:rsidRPr="0046471E">
        <w:rPr>
          <w:rFonts w:ascii="Comic Sans MS" w:hAnsi="Comic Sans MS" w:cs="Comic Sans MS"/>
          <w:i/>
          <w:iCs/>
          <w:sz w:val="24"/>
          <w:szCs w:val="24"/>
        </w:rPr>
        <w:t xml:space="preserve">Les contrôles doivent être prévus lors des opérations de montage et de démontage ainsi qu’en cours d’utilisation. Notamment : </w:t>
      </w:r>
    </w:p>
    <w:p w:rsidR="00934AD6" w:rsidRPr="0046471E" w:rsidRDefault="00934AD6" w:rsidP="00E50F07">
      <w:pPr>
        <w:pStyle w:val="ListParagraph"/>
        <w:numPr>
          <w:ilvl w:val="0"/>
          <w:numId w:val="35"/>
        </w:numPr>
        <w:spacing w:after="0"/>
        <w:ind w:left="1494"/>
        <w:jc w:val="both"/>
        <w:rPr>
          <w:rFonts w:ascii="Comic Sans MS" w:hAnsi="Comic Sans MS" w:cs="Comic Sans MS"/>
          <w:i/>
          <w:iCs/>
          <w:sz w:val="24"/>
          <w:szCs w:val="24"/>
        </w:rPr>
      </w:pPr>
      <w:r w:rsidRPr="0046471E">
        <w:rPr>
          <w:rFonts w:ascii="Comic Sans MS" w:hAnsi="Comic Sans MS" w:cs="Comic Sans MS"/>
          <w:i/>
          <w:iCs/>
          <w:sz w:val="24"/>
          <w:szCs w:val="24"/>
        </w:rPr>
        <w:t xml:space="preserve">Avant leur mise ou remise en service ; </w:t>
      </w:r>
    </w:p>
    <w:p w:rsidR="00934AD6" w:rsidRPr="0046471E" w:rsidRDefault="00934AD6" w:rsidP="00E50F07">
      <w:pPr>
        <w:pStyle w:val="ListParagraph"/>
        <w:numPr>
          <w:ilvl w:val="0"/>
          <w:numId w:val="35"/>
        </w:numPr>
        <w:spacing w:after="0"/>
        <w:ind w:left="1494"/>
        <w:jc w:val="both"/>
        <w:rPr>
          <w:rFonts w:ascii="Comic Sans MS" w:hAnsi="Comic Sans MS" w:cs="Comic Sans MS"/>
          <w:i/>
          <w:iCs/>
          <w:sz w:val="24"/>
          <w:szCs w:val="24"/>
        </w:rPr>
      </w:pPr>
      <w:r w:rsidRPr="0046471E">
        <w:rPr>
          <w:rFonts w:ascii="Comic Sans MS" w:hAnsi="Comic Sans MS" w:cs="Comic Sans MS"/>
          <w:i/>
          <w:iCs/>
          <w:sz w:val="24"/>
          <w:szCs w:val="24"/>
        </w:rPr>
        <w:t xml:space="preserve">Au moins une fois par semaine ; </w:t>
      </w:r>
    </w:p>
    <w:p w:rsidR="00934AD6" w:rsidRPr="0046471E" w:rsidRDefault="00934AD6" w:rsidP="00E50F07">
      <w:pPr>
        <w:pStyle w:val="ListParagraph"/>
        <w:numPr>
          <w:ilvl w:val="0"/>
          <w:numId w:val="35"/>
        </w:numPr>
        <w:spacing w:after="0"/>
        <w:ind w:left="1494"/>
        <w:jc w:val="both"/>
        <w:rPr>
          <w:rFonts w:ascii="Comic Sans MS" w:hAnsi="Comic Sans MS" w:cs="Comic Sans MS"/>
          <w:i/>
          <w:iCs/>
          <w:sz w:val="24"/>
          <w:szCs w:val="24"/>
        </w:rPr>
      </w:pPr>
      <w:r w:rsidRPr="0046471E">
        <w:rPr>
          <w:rFonts w:ascii="Comic Sans MS" w:hAnsi="Comic Sans MS" w:cs="Comic Sans MS"/>
          <w:i/>
          <w:iCs/>
          <w:sz w:val="24"/>
          <w:szCs w:val="24"/>
        </w:rPr>
        <w:t xml:space="preserve">Après toute interruption prolongée des travaux ; </w:t>
      </w:r>
    </w:p>
    <w:p w:rsidR="00934AD6" w:rsidRPr="0046471E" w:rsidRDefault="00934AD6" w:rsidP="00E50F07">
      <w:pPr>
        <w:pStyle w:val="ListParagraph"/>
        <w:numPr>
          <w:ilvl w:val="0"/>
          <w:numId w:val="35"/>
        </w:numPr>
        <w:spacing w:after="0"/>
        <w:ind w:left="1494"/>
        <w:jc w:val="both"/>
        <w:rPr>
          <w:rFonts w:ascii="Comic Sans MS" w:hAnsi="Comic Sans MS" w:cs="Comic Sans MS"/>
          <w:i/>
          <w:iCs/>
          <w:sz w:val="24"/>
          <w:szCs w:val="24"/>
        </w:rPr>
      </w:pPr>
      <w:r w:rsidRPr="0046471E">
        <w:rPr>
          <w:rFonts w:ascii="Comic Sans MS" w:hAnsi="Comic Sans MS" w:cs="Comic Sans MS"/>
          <w:i/>
          <w:iCs/>
          <w:sz w:val="24"/>
          <w:szCs w:val="24"/>
        </w:rPr>
        <w:t xml:space="preserve">Chaque fois que leur stabilité ou leur résistance a pu être compromise. </w:t>
      </w:r>
    </w:p>
    <w:p w:rsidR="00934AD6" w:rsidRPr="0046471E" w:rsidRDefault="00934AD6" w:rsidP="00E50F07">
      <w:pPr>
        <w:pStyle w:val="ListParagraph"/>
        <w:numPr>
          <w:ilvl w:val="0"/>
          <w:numId w:val="32"/>
        </w:numPr>
        <w:spacing w:after="0"/>
        <w:ind w:left="360"/>
        <w:jc w:val="both"/>
        <w:rPr>
          <w:rFonts w:ascii="Comic Sans MS" w:hAnsi="Comic Sans MS" w:cs="Comic Sans MS"/>
          <w:i/>
          <w:iCs/>
          <w:sz w:val="24"/>
          <w:szCs w:val="24"/>
        </w:rPr>
      </w:pPr>
      <w:r w:rsidRPr="0046471E">
        <w:rPr>
          <w:rFonts w:ascii="Comic Sans MS" w:hAnsi="Comic Sans MS" w:cs="Comic Sans MS"/>
          <w:i/>
          <w:iCs/>
          <w:sz w:val="24"/>
          <w:szCs w:val="24"/>
        </w:rPr>
        <w:t>Les échafaudages doivent être mis en conformité, au plus tard, à la date du 19 juillet 2006.</w:t>
      </w:r>
    </w:p>
    <w:p w:rsidR="00934AD6" w:rsidRPr="00881FAC" w:rsidRDefault="00934AD6" w:rsidP="00272720">
      <w:pPr>
        <w:pStyle w:val="ListParagraph"/>
        <w:numPr>
          <w:ilvl w:val="0"/>
          <w:numId w:val="32"/>
        </w:numPr>
        <w:ind w:left="360"/>
        <w:jc w:val="both"/>
        <w:rPr>
          <w:rFonts w:ascii="Comic Sans MS" w:hAnsi="Comic Sans MS" w:cs="Comic Sans MS"/>
          <w:i/>
          <w:iCs/>
          <w:sz w:val="24"/>
          <w:szCs w:val="24"/>
        </w:rPr>
      </w:pPr>
      <w:r w:rsidRPr="0046471E">
        <w:rPr>
          <w:rFonts w:ascii="Comic Sans MS" w:hAnsi="Comic Sans MS" w:cs="Comic Sans MS"/>
          <w:i/>
          <w:iCs/>
          <w:sz w:val="24"/>
          <w:szCs w:val="24"/>
        </w:rPr>
        <w:t xml:space="preserve">L’exécution de travaux en hauteur au moyen des techniques d’accès et de positionnement au moyen de cordes, qui représentent un caractère systématique ou répétitif, est interdite pour le personnel de la Fédération Wallonie-Bruxelles à </w:t>
      </w:r>
      <w:r w:rsidRPr="00E93425">
        <w:rPr>
          <w:rFonts w:ascii="Comic Sans MS" w:hAnsi="Comic Sans MS" w:cs="Comic Sans MS"/>
          <w:i/>
          <w:iCs/>
          <w:sz w:val="24"/>
          <w:szCs w:val="24"/>
        </w:rPr>
        <w:t>l’exception des professeurs et moniteurs d’escalade ayant reçu une formation appropriée dans le cadre de l’enseignement de cette discipline.</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28. ECHELLES MOBILES ET ECHAFAUDAGES.</w:t>
            </w:r>
          </w:p>
        </w:tc>
      </w:tr>
    </w:tbl>
    <w:p w:rsidR="00934AD6" w:rsidRDefault="00934AD6" w:rsidP="001F16C0">
      <w:pPr>
        <w:autoSpaceDE w:val="0"/>
        <w:autoSpaceDN w:val="0"/>
        <w:adjustRightInd w:val="0"/>
        <w:spacing w:after="0" w:line="240" w:lineRule="auto"/>
        <w:rPr>
          <w:rFonts w:ascii="Comic Sans MS" w:hAnsi="Comic Sans MS" w:cs="Comic Sans MS"/>
          <w:i/>
          <w:iCs/>
          <w:sz w:val="28"/>
          <w:szCs w:val="28"/>
        </w:rPr>
      </w:pPr>
    </w:p>
    <w:p w:rsidR="00934AD6" w:rsidRPr="001F16C0" w:rsidRDefault="00934AD6" w:rsidP="001F16C0">
      <w:pPr>
        <w:autoSpaceDE w:val="0"/>
        <w:autoSpaceDN w:val="0"/>
        <w:adjustRightInd w:val="0"/>
        <w:spacing w:after="0" w:line="240" w:lineRule="auto"/>
        <w:rPr>
          <w:rFonts w:ascii="Comic Sans MS" w:hAnsi="Comic Sans MS" w:cs="Comic Sans MS"/>
          <w:b/>
          <w:bCs/>
          <w:i/>
          <w:iCs/>
          <w:sz w:val="24"/>
          <w:szCs w:val="24"/>
        </w:rPr>
      </w:pPr>
      <w:r w:rsidRPr="001F16C0">
        <w:rPr>
          <w:rFonts w:ascii="Comic Sans MS" w:hAnsi="Comic Sans MS" w:cs="Comic Sans MS"/>
          <w:b/>
          <w:bCs/>
          <w:i/>
          <w:iCs/>
          <w:sz w:val="24"/>
          <w:szCs w:val="24"/>
        </w:rPr>
        <w:t>28.1.</w:t>
      </w:r>
      <w:r>
        <w:t xml:space="preserve"> </w:t>
      </w:r>
      <w:r w:rsidRPr="001F16C0">
        <w:rPr>
          <w:rFonts w:ascii="Comic Sans MS" w:hAnsi="Comic Sans MS" w:cs="Comic Sans MS"/>
          <w:b/>
          <w:bCs/>
          <w:i/>
          <w:iCs/>
          <w:sz w:val="24"/>
          <w:szCs w:val="24"/>
        </w:rPr>
        <w:t>Echelles mobiles :</w:t>
      </w:r>
    </w:p>
    <w:p w:rsidR="00934AD6" w:rsidRPr="001F16C0" w:rsidRDefault="00934AD6" w:rsidP="001F16C0">
      <w:pPr>
        <w:autoSpaceDE w:val="0"/>
        <w:autoSpaceDN w:val="0"/>
        <w:adjustRightInd w:val="0"/>
        <w:spacing w:after="0" w:line="240" w:lineRule="auto"/>
        <w:rPr>
          <w:rFonts w:ascii="Comic Sans MS" w:hAnsi="Comic Sans MS" w:cs="Comic Sans MS"/>
          <w:i/>
          <w:iCs/>
          <w:sz w:val="24"/>
          <w:szCs w:val="24"/>
        </w:rPr>
      </w:pPr>
      <w:r w:rsidRPr="001F16C0">
        <w:rPr>
          <w:rFonts w:ascii="Comic Sans MS" w:hAnsi="Comic Sans MS" w:cs="Comic Sans MS"/>
          <w:i/>
          <w:iCs/>
          <w:sz w:val="24"/>
          <w:szCs w:val="24"/>
        </w:rPr>
        <w:t xml:space="preserve">Les échelles sont maintenues en bon état et contrôlées régulièrement (en fonction de leur utilisation) par </w:t>
      </w:r>
      <w:r>
        <w:rPr>
          <w:rFonts w:ascii="Comic Sans MS" w:hAnsi="Comic Sans MS" w:cs="Comic Sans MS"/>
          <w:i/>
          <w:iCs/>
          <w:sz w:val="24"/>
          <w:szCs w:val="24"/>
        </w:rPr>
        <w:t xml:space="preserve">du personnel </w:t>
      </w:r>
      <w:r w:rsidRPr="001F16C0">
        <w:rPr>
          <w:rFonts w:ascii="Comic Sans MS" w:hAnsi="Comic Sans MS" w:cs="Comic Sans MS"/>
          <w:i/>
          <w:iCs/>
          <w:sz w:val="24"/>
          <w:szCs w:val="24"/>
        </w:rPr>
        <w:t>compétent de l’établissement.</w:t>
      </w:r>
    </w:p>
    <w:p w:rsidR="00934AD6" w:rsidRPr="001F16C0" w:rsidRDefault="00934AD6" w:rsidP="001F16C0">
      <w:pPr>
        <w:autoSpaceDE w:val="0"/>
        <w:autoSpaceDN w:val="0"/>
        <w:adjustRightInd w:val="0"/>
        <w:spacing w:after="0" w:line="240" w:lineRule="auto"/>
        <w:rPr>
          <w:rFonts w:ascii="Comic Sans MS" w:hAnsi="Comic Sans MS" w:cs="Comic Sans MS"/>
          <w:i/>
          <w:iCs/>
          <w:sz w:val="24"/>
          <w:szCs w:val="24"/>
        </w:rPr>
      </w:pPr>
      <w:r w:rsidRPr="001F16C0">
        <w:rPr>
          <w:rFonts w:ascii="Comic Sans MS" w:hAnsi="Comic Sans MS" w:cs="Comic Sans MS"/>
          <w:i/>
          <w:iCs/>
          <w:sz w:val="24"/>
          <w:szCs w:val="24"/>
        </w:rPr>
        <w:t>Le contrôle portera essentiellement sur les points suivants :</w:t>
      </w:r>
    </w:p>
    <w:p w:rsidR="00934AD6" w:rsidRDefault="00934AD6" w:rsidP="00E50F07">
      <w:pPr>
        <w:pStyle w:val="ListParagraph"/>
        <w:numPr>
          <w:ilvl w:val="2"/>
          <w:numId w:val="29"/>
        </w:numPr>
        <w:autoSpaceDE w:val="0"/>
        <w:autoSpaceDN w:val="0"/>
        <w:adjustRightInd w:val="0"/>
        <w:spacing w:after="0" w:line="240" w:lineRule="auto"/>
        <w:ind w:left="993" w:hanging="426"/>
        <w:rPr>
          <w:rFonts w:ascii="Comic Sans MS" w:hAnsi="Comic Sans MS" w:cs="Comic Sans MS"/>
          <w:i/>
          <w:iCs/>
          <w:sz w:val="24"/>
          <w:szCs w:val="24"/>
        </w:rPr>
      </w:pPr>
      <w:r w:rsidRPr="001F16C0">
        <w:rPr>
          <w:rFonts w:ascii="Comic Sans MS" w:hAnsi="Comic Sans MS" w:cs="Comic Sans MS"/>
          <w:i/>
          <w:iCs/>
          <w:sz w:val="24"/>
          <w:szCs w:val="24"/>
        </w:rPr>
        <w:t>Le bon état de la fixation des échelons, des montants, de la corde de levage ;</w:t>
      </w:r>
    </w:p>
    <w:p w:rsidR="00934AD6" w:rsidRDefault="00934AD6" w:rsidP="00E50F07">
      <w:pPr>
        <w:pStyle w:val="ListParagraph"/>
        <w:numPr>
          <w:ilvl w:val="2"/>
          <w:numId w:val="29"/>
        </w:numPr>
        <w:autoSpaceDE w:val="0"/>
        <w:autoSpaceDN w:val="0"/>
        <w:adjustRightInd w:val="0"/>
        <w:spacing w:after="0" w:line="240" w:lineRule="auto"/>
        <w:ind w:left="993" w:hanging="426"/>
        <w:rPr>
          <w:rFonts w:ascii="Comic Sans MS" w:hAnsi="Comic Sans MS" w:cs="Comic Sans MS"/>
          <w:i/>
          <w:iCs/>
          <w:sz w:val="24"/>
          <w:szCs w:val="24"/>
        </w:rPr>
      </w:pPr>
      <w:r w:rsidRPr="001F16C0">
        <w:rPr>
          <w:rFonts w:ascii="Comic Sans MS" w:hAnsi="Comic Sans MS" w:cs="Comic Sans MS"/>
          <w:i/>
          <w:iCs/>
          <w:sz w:val="24"/>
          <w:szCs w:val="24"/>
        </w:rPr>
        <w:t>Le bon état, la fixation et le fonctionnement des charnières, des anneaux et des crochets, du dispositif de blocage barres ou cordages d’écartement),…;</w:t>
      </w:r>
    </w:p>
    <w:p w:rsidR="00934AD6" w:rsidRPr="001F16C0" w:rsidRDefault="00934AD6" w:rsidP="00E50F07">
      <w:pPr>
        <w:pStyle w:val="ListParagraph"/>
        <w:numPr>
          <w:ilvl w:val="2"/>
          <w:numId w:val="29"/>
        </w:numPr>
        <w:autoSpaceDE w:val="0"/>
        <w:autoSpaceDN w:val="0"/>
        <w:adjustRightInd w:val="0"/>
        <w:spacing w:after="0" w:line="240" w:lineRule="auto"/>
        <w:ind w:left="993" w:hanging="426"/>
        <w:rPr>
          <w:rFonts w:ascii="Comic Sans MS" w:hAnsi="Comic Sans MS" w:cs="Comic Sans MS"/>
          <w:i/>
          <w:iCs/>
          <w:sz w:val="24"/>
          <w:szCs w:val="24"/>
        </w:rPr>
      </w:pPr>
      <w:r w:rsidRPr="001F16C0">
        <w:rPr>
          <w:rFonts w:ascii="Comic Sans MS" w:hAnsi="Comic Sans MS" w:cs="Comic Sans MS"/>
          <w:i/>
          <w:iCs/>
          <w:sz w:val="24"/>
          <w:szCs w:val="24"/>
        </w:rPr>
        <w:t>La désarticulation ;</w:t>
      </w:r>
    </w:p>
    <w:p w:rsidR="00934AD6" w:rsidRPr="001F16C0" w:rsidRDefault="00934AD6" w:rsidP="00E50F07">
      <w:pPr>
        <w:pStyle w:val="ListParagraph"/>
        <w:numPr>
          <w:ilvl w:val="2"/>
          <w:numId w:val="29"/>
        </w:numPr>
        <w:autoSpaceDE w:val="0"/>
        <w:autoSpaceDN w:val="0"/>
        <w:adjustRightInd w:val="0"/>
        <w:spacing w:after="0" w:line="240" w:lineRule="auto"/>
        <w:ind w:left="993" w:hanging="426"/>
        <w:rPr>
          <w:rFonts w:ascii="Comic Sans MS" w:hAnsi="Comic Sans MS" w:cs="Comic Sans MS"/>
          <w:i/>
          <w:iCs/>
          <w:sz w:val="24"/>
          <w:szCs w:val="24"/>
        </w:rPr>
      </w:pPr>
      <w:r w:rsidRPr="001F16C0">
        <w:rPr>
          <w:rFonts w:ascii="Comic Sans MS" w:hAnsi="Comic Sans MS" w:cs="Comic Sans MS"/>
          <w:i/>
          <w:iCs/>
          <w:sz w:val="24"/>
          <w:szCs w:val="24"/>
        </w:rPr>
        <w:t>Les déformations ;</w:t>
      </w:r>
    </w:p>
    <w:p w:rsidR="00934AD6" w:rsidRPr="001F16C0" w:rsidRDefault="00934AD6" w:rsidP="00E50F07">
      <w:pPr>
        <w:pStyle w:val="ListParagraph"/>
        <w:numPr>
          <w:ilvl w:val="2"/>
          <w:numId w:val="29"/>
        </w:numPr>
        <w:autoSpaceDE w:val="0"/>
        <w:autoSpaceDN w:val="0"/>
        <w:adjustRightInd w:val="0"/>
        <w:spacing w:after="0" w:line="240" w:lineRule="auto"/>
        <w:ind w:left="993" w:hanging="426"/>
        <w:rPr>
          <w:rFonts w:ascii="Comic Sans MS" w:hAnsi="Comic Sans MS" w:cs="Comic Sans MS"/>
          <w:i/>
          <w:iCs/>
          <w:sz w:val="24"/>
          <w:szCs w:val="24"/>
        </w:rPr>
      </w:pPr>
      <w:r w:rsidRPr="001F16C0">
        <w:rPr>
          <w:rFonts w:ascii="Comic Sans MS" w:hAnsi="Comic Sans MS" w:cs="Comic Sans MS"/>
          <w:i/>
          <w:iCs/>
          <w:sz w:val="24"/>
          <w:szCs w:val="24"/>
        </w:rPr>
        <w:t>L’oxydation</w:t>
      </w:r>
    </w:p>
    <w:p w:rsidR="00934AD6" w:rsidRDefault="00934AD6" w:rsidP="001F16C0">
      <w:pPr>
        <w:pStyle w:val="Stitr2"/>
        <w:ind w:left="0"/>
        <w:jc w:val="both"/>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le personnel compétent doivent être levées sans délai. Les mesures prises pour lever ces remarques doivent être indiquées ainsi que les dates auxquelles ces mesures ont été prises.</w:t>
      </w:r>
    </w:p>
    <w:p w:rsidR="00934AD6" w:rsidRPr="00DB58B7" w:rsidRDefault="00934AD6" w:rsidP="001F16C0">
      <w:pPr>
        <w:pStyle w:val="Stitr2"/>
        <w:ind w:left="0"/>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2600"/>
        <w:gridCol w:w="2890"/>
        <w:gridCol w:w="2780"/>
      </w:tblGrid>
      <w:tr w:rsidR="00934AD6" w:rsidRPr="005243B6">
        <w:tc>
          <w:tcPr>
            <w:tcW w:w="1228" w:type="dxa"/>
            <w:shd w:val="clear" w:color="auto" w:fill="C6D9F1"/>
          </w:tcPr>
          <w:p w:rsidR="00934AD6" w:rsidRPr="001F16C0" w:rsidRDefault="00934AD6" w:rsidP="001B11E5">
            <w:pPr>
              <w:pStyle w:val="Stitr2"/>
              <w:ind w:left="0"/>
              <w:rPr>
                <w:rFonts w:ascii="Comic Sans MS" w:hAnsi="Comic Sans MS" w:cs="Comic Sans MS"/>
                <w:i/>
                <w:iCs/>
              </w:rPr>
            </w:pPr>
            <w:r w:rsidRPr="001F16C0">
              <w:rPr>
                <w:rFonts w:ascii="Comic Sans MS" w:hAnsi="Comic Sans MS" w:cs="Comic Sans MS"/>
                <w:i/>
                <w:iCs/>
              </w:rPr>
              <w:t>Date</w:t>
            </w:r>
          </w:p>
        </w:tc>
        <w:tc>
          <w:tcPr>
            <w:tcW w:w="2600" w:type="dxa"/>
            <w:shd w:val="clear" w:color="auto" w:fill="C6D9F1"/>
          </w:tcPr>
          <w:p w:rsidR="00934AD6" w:rsidRPr="001F16C0" w:rsidRDefault="00934AD6" w:rsidP="001B11E5">
            <w:pPr>
              <w:pStyle w:val="Stitr2"/>
              <w:ind w:left="0"/>
              <w:rPr>
                <w:rFonts w:ascii="Comic Sans MS" w:hAnsi="Comic Sans MS" w:cs="Comic Sans MS"/>
                <w:i/>
                <w:iCs/>
              </w:rPr>
            </w:pPr>
            <w:r w:rsidRPr="001F16C0">
              <w:rPr>
                <w:rFonts w:ascii="Comic Sans MS" w:hAnsi="Comic Sans MS" w:cs="Comic Sans MS"/>
                <w:i/>
                <w:iCs/>
              </w:rPr>
              <w:t>Nom de la personne ayant réalisé le contrôle</w:t>
            </w:r>
          </w:p>
        </w:tc>
        <w:tc>
          <w:tcPr>
            <w:tcW w:w="2890" w:type="dxa"/>
            <w:shd w:val="clear" w:color="auto" w:fill="C6D9F1"/>
          </w:tcPr>
          <w:p w:rsidR="00934AD6" w:rsidRPr="001F16C0" w:rsidRDefault="00934AD6" w:rsidP="001B11E5">
            <w:pPr>
              <w:pStyle w:val="Stitr2"/>
              <w:ind w:left="34" w:hanging="34"/>
              <w:rPr>
                <w:rFonts w:ascii="Comic Sans MS" w:hAnsi="Comic Sans MS" w:cs="Comic Sans MS"/>
                <w:i/>
                <w:iCs/>
              </w:rPr>
            </w:pPr>
            <w:r w:rsidRPr="001F16C0">
              <w:rPr>
                <w:rFonts w:ascii="Comic Sans MS" w:hAnsi="Comic Sans MS" w:cs="Comic Sans MS"/>
                <w:i/>
                <w:iCs/>
              </w:rPr>
              <w:t>Remarques</w:t>
            </w:r>
          </w:p>
        </w:tc>
        <w:tc>
          <w:tcPr>
            <w:tcW w:w="2780" w:type="dxa"/>
            <w:shd w:val="clear" w:color="auto" w:fill="C6D9F1"/>
          </w:tcPr>
          <w:p w:rsidR="00934AD6" w:rsidRPr="001F16C0" w:rsidRDefault="00934AD6" w:rsidP="001B11E5">
            <w:pPr>
              <w:pStyle w:val="Stitr2"/>
              <w:ind w:left="0"/>
              <w:rPr>
                <w:rFonts w:ascii="Comic Sans MS" w:hAnsi="Comic Sans MS" w:cs="Comic Sans MS"/>
                <w:i/>
                <w:iCs/>
              </w:rPr>
            </w:pPr>
            <w:r w:rsidRPr="001F16C0">
              <w:rPr>
                <w:rFonts w:ascii="Comic Sans MS" w:hAnsi="Comic Sans MS" w:cs="Comic Sans MS"/>
                <w:i/>
                <w:iCs/>
              </w:rPr>
              <w:t>Mesures prises + date</w:t>
            </w: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2600" w:type="dxa"/>
          </w:tcPr>
          <w:p w:rsidR="00934AD6" w:rsidRPr="00DB58B7" w:rsidRDefault="00934AD6" w:rsidP="001B11E5">
            <w:pPr>
              <w:pStyle w:val="Stitr2"/>
              <w:ind w:left="0"/>
              <w:jc w:val="both"/>
              <w:rPr>
                <w:rFonts w:ascii="Comic Sans MS" w:hAnsi="Comic Sans MS" w:cs="Comic Sans MS"/>
                <w:i/>
                <w:iCs/>
              </w:rPr>
            </w:pPr>
          </w:p>
        </w:tc>
        <w:tc>
          <w:tcPr>
            <w:tcW w:w="2890" w:type="dxa"/>
          </w:tcPr>
          <w:p w:rsidR="00934AD6" w:rsidRPr="00DB58B7" w:rsidRDefault="00934AD6" w:rsidP="001B11E5">
            <w:pPr>
              <w:pStyle w:val="Stitr2"/>
              <w:ind w:left="0"/>
              <w:jc w:val="both"/>
              <w:rPr>
                <w:rFonts w:ascii="Comic Sans MS" w:hAnsi="Comic Sans MS" w:cs="Comic Sans MS"/>
                <w:i/>
                <w:iCs/>
              </w:rPr>
            </w:pPr>
          </w:p>
        </w:tc>
        <w:tc>
          <w:tcPr>
            <w:tcW w:w="2780" w:type="dxa"/>
          </w:tcPr>
          <w:p w:rsidR="00934AD6" w:rsidRPr="00DB58B7" w:rsidRDefault="00934AD6" w:rsidP="001B11E5">
            <w:pPr>
              <w:pStyle w:val="Stitr2"/>
              <w:ind w:left="0"/>
              <w:jc w:val="both"/>
              <w:rPr>
                <w:rFonts w:ascii="Comic Sans MS" w:hAnsi="Comic Sans MS" w:cs="Comic Sans MS"/>
                <w:i/>
                <w:iCs/>
              </w:rPr>
            </w:pPr>
          </w:p>
        </w:tc>
      </w:tr>
    </w:tbl>
    <w:p w:rsidR="00934AD6" w:rsidRPr="00E93425" w:rsidRDefault="00934AD6" w:rsidP="00E93425">
      <w:pPr>
        <w:autoSpaceDE w:val="0"/>
        <w:autoSpaceDN w:val="0"/>
        <w:adjustRightInd w:val="0"/>
        <w:spacing w:after="0" w:line="240" w:lineRule="auto"/>
        <w:rPr>
          <w:rFonts w:ascii="Comic Sans MS" w:hAnsi="Comic Sans MS" w:cs="Comic Sans MS"/>
          <w:b/>
          <w:bCs/>
          <w:i/>
          <w:iCs/>
          <w:sz w:val="20"/>
          <w:szCs w:val="20"/>
        </w:rPr>
      </w:pPr>
      <w:r w:rsidRPr="00E93425">
        <w:rPr>
          <w:rFonts w:ascii="Comic Sans MS" w:hAnsi="Comic Sans MS" w:cs="Comic Sans MS"/>
          <w:b/>
          <w:bCs/>
          <w:i/>
          <w:iCs/>
          <w:sz w:val="20"/>
          <w:szCs w:val="20"/>
        </w:rPr>
        <w:t>Personne compétente :</w:t>
      </w:r>
    </w:p>
    <w:p w:rsidR="00934AD6" w:rsidRPr="00E93425" w:rsidRDefault="00934AD6" w:rsidP="00E93425">
      <w:pPr>
        <w:autoSpaceDE w:val="0"/>
        <w:autoSpaceDN w:val="0"/>
        <w:adjustRightInd w:val="0"/>
        <w:spacing w:after="0" w:line="240" w:lineRule="auto"/>
        <w:jc w:val="both"/>
        <w:rPr>
          <w:rFonts w:ascii="Comic Sans MS" w:hAnsi="Comic Sans MS" w:cs="Comic Sans MS"/>
          <w:i/>
          <w:iCs/>
          <w:sz w:val="20"/>
          <w:szCs w:val="20"/>
        </w:rPr>
      </w:pPr>
      <w:r w:rsidRPr="00E93425">
        <w:rPr>
          <w:rFonts w:ascii="Comic Sans MS" w:hAnsi="Comic Sans MS" w:cs="Comic Sans MS"/>
          <w:i/>
          <w:iCs/>
          <w:sz w:val="20"/>
          <w:szCs w:val="20"/>
        </w:rPr>
        <w:t xml:space="preserve">Une </w:t>
      </w:r>
      <w:r w:rsidRPr="00E93425">
        <w:rPr>
          <w:rFonts w:ascii="Comic Sans MS" w:hAnsi="Comic Sans MS" w:cs="Comic Sans MS"/>
          <w:b/>
          <w:bCs/>
          <w:i/>
          <w:iCs/>
          <w:sz w:val="20"/>
          <w:szCs w:val="20"/>
        </w:rPr>
        <w:t xml:space="preserve">personne compétente </w:t>
      </w:r>
      <w:r w:rsidRPr="00E93425">
        <w:rPr>
          <w:rFonts w:ascii="Comic Sans MS" w:hAnsi="Comic Sans MS" w:cs="Comic Sans MS"/>
          <w:i/>
          <w:iCs/>
          <w:sz w:val="20"/>
          <w:szCs w:val="20"/>
        </w:rPr>
        <w:t>(personne formée spécifiquement en la matière) doit être désignée par l’employeur pour exécuter les tâches spécifiques liées au montage, démontage et transformation de l’échafaudage.</w:t>
      </w:r>
    </w:p>
    <w:p w:rsidR="00934AD6" w:rsidRPr="00E93425" w:rsidRDefault="00934AD6" w:rsidP="00E93425">
      <w:pPr>
        <w:autoSpaceDE w:val="0"/>
        <w:autoSpaceDN w:val="0"/>
        <w:adjustRightInd w:val="0"/>
        <w:spacing w:after="0" w:line="240" w:lineRule="auto"/>
        <w:jc w:val="both"/>
        <w:rPr>
          <w:rFonts w:ascii="Comic Sans MS" w:hAnsi="Comic Sans MS" w:cs="Comic Sans MS"/>
          <w:i/>
          <w:iCs/>
          <w:sz w:val="20"/>
          <w:szCs w:val="20"/>
        </w:rPr>
      </w:pPr>
      <w:r w:rsidRPr="00E93425">
        <w:rPr>
          <w:rFonts w:ascii="Comic Sans MS" w:hAnsi="Comic Sans MS" w:cs="Comic Sans MS"/>
          <w:i/>
          <w:iCs/>
          <w:sz w:val="20"/>
          <w:szCs w:val="20"/>
        </w:rPr>
        <w:t xml:space="preserve">Cette personne compétente est également chargée de la réalisation et de l’adaptation du </w:t>
      </w:r>
      <w:r w:rsidRPr="00E93425">
        <w:rPr>
          <w:rFonts w:ascii="Comic Sans MS" w:hAnsi="Comic Sans MS" w:cs="Comic Sans MS"/>
          <w:b/>
          <w:bCs/>
          <w:i/>
          <w:iCs/>
          <w:sz w:val="20"/>
          <w:szCs w:val="20"/>
        </w:rPr>
        <w:t xml:space="preserve">plan de montage, démontage et transformation </w:t>
      </w:r>
      <w:r w:rsidRPr="00E93425">
        <w:rPr>
          <w:rFonts w:ascii="Comic Sans MS" w:hAnsi="Comic Sans MS" w:cs="Comic Sans MS"/>
          <w:i/>
          <w:iCs/>
          <w:sz w:val="20"/>
          <w:szCs w:val="20"/>
        </w:rPr>
        <w:t>de l’échafaudage (si celui-ci n’était pas fourni par le fabricant).</w:t>
      </w:r>
    </w:p>
    <w:p w:rsidR="00934AD6" w:rsidRPr="00E93425" w:rsidRDefault="00934AD6" w:rsidP="00E93425">
      <w:pPr>
        <w:autoSpaceDE w:val="0"/>
        <w:autoSpaceDN w:val="0"/>
        <w:adjustRightInd w:val="0"/>
        <w:spacing w:after="0" w:line="240" w:lineRule="auto"/>
        <w:jc w:val="both"/>
        <w:rPr>
          <w:rFonts w:ascii="Comic Sans MS" w:hAnsi="Comic Sans MS" w:cs="Comic Sans MS"/>
          <w:i/>
          <w:iCs/>
          <w:sz w:val="20"/>
          <w:szCs w:val="20"/>
        </w:rPr>
      </w:pPr>
      <w:r w:rsidRPr="00E93425">
        <w:rPr>
          <w:rFonts w:ascii="Comic Sans MS" w:hAnsi="Comic Sans MS" w:cs="Comic Sans MS"/>
          <w:i/>
          <w:iCs/>
          <w:sz w:val="20"/>
          <w:szCs w:val="20"/>
        </w:rPr>
        <w:t xml:space="preserve">Une </w:t>
      </w:r>
      <w:r w:rsidRPr="00E93425">
        <w:rPr>
          <w:rFonts w:ascii="Comic Sans MS" w:hAnsi="Comic Sans MS" w:cs="Comic Sans MS"/>
          <w:b/>
          <w:bCs/>
          <w:i/>
          <w:iCs/>
          <w:sz w:val="20"/>
          <w:szCs w:val="20"/>
        </w:rPr>
        <w:t xml:space="preserve">personne compétente </w:t>
      </w:r>
      <w:r w:rsidRPr="00E93425">
        <w:rPr>
          <w:rFonts w:ascii="Comic Sans MS" w:hAnsi="Comic Sans MS" w:cs="Comic Sans MS"/>
          <w:i/>
          <w:iCs/>
          <w:sz w:val="20"/>
          <w:szCs w:val="20"/>
        </w:rPr>
        <w:t>(personne formée spécifiquement en la matière) doit également être désignée par l’employeur pour exécuter les tâches spécifiques liées à l’utilisation de l’échafaudage.</w:t>
      </w:r>
    </w:p>
    <w:p w:rsidR="00934AD6" w:rsidRPr="00E93425" w:rsidRDefault="00934AD6" w:rsidP="00E93425">
      <w:pPr>
        <w:autoSpaceDE w:val="0"/>
        <w:autoSpaceDN w:val="0"/>
        <w:adjustRightInd w:val="0"/>
        <w:spacing w:after="0" w:line="240" w:lineRule="auto"/>
        <w:jc w:val="both"/>
        <w:rPr>
          <w:rFonts w:ascii="Comic Sans MS" w:hAnsi="Comic Sans MS" w:cs="Comic Sans MS"/>
          <w:i/>
          <w:iCs/>
          <w:sz w:val="20"/>
          <w:szCs w:val="20"/>
        </w:rPr>
      </w:pPr>
      <w:r w:rsidRPr="00E93425">
        <w:rPr>
          <w:rFonts w:ascii="Comic Sans MS" w:hAnsi="Comic Sans MS" w:cs="Comic Sans MS"/>
          <w:i/>
          <w:iCs/>
          <w:sz w:val="20"/>
          <w:szCs w:val="20"/>
        </w:rPr>
        <w:t>Dans les deux cas susmentionnés, la personne compétente pourra faire état d’un certificat de participation ainsi que d’une attestation de compréhension à la formation spécifique.</w:t>
      </w:r>
    </w:p>
    <w:p w:rsidR="00934AD6" w:rsidRPr="00E93425" w:rsidRDefault="00934AD6" w:rsidP="00E93425">
      <w:pPr>
        <w:tabs>
          <w:tab w:val="left" w:pos="2475"/>
        </w:tabs>
        <w:spacing w:after="0"/>
        <w:jc w:val="both"/>
        <w:rPr>
          <w:rFonts w:ascii="Comic Sans MS" w:hAnsi="Comic Sans MS" w:cs="Comic Sans MS"/>
          <w:i/>
          <w:iCs/>
          <w:sz w:val="20"/>
          <w:szCs w:val="20"/>
        </w:rPr>
      </w:pPr>
      <w:r w:rsidRPr="00E93425">
        <w:rPr>
          <w:rFonts w:ascii="Comic Sans MS" w:hAnsi="Comic Sans MS" w:cs="Comic Sans MS"/>
          <w:i/>
          <w:iCs/>
          <w:sz w:val="20"/>
          <w:szCs w:val="20"/>
        </w:rPr>
        <w:t>Dans tous les autres cas ne rencontrant pas ces exigences, un Organisme spécialisé accrédité devra être consulté.</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28. ECHELLES MOBILES ET ECHAFAUDAGES.</w:t>
            </w:r>
          </w:p>
        </w:tc>
      </w:tr>
    </w:tbl>
    <w:p w:rsidR="00934AD6" w:rsidRPr="00DB58B7" w:rsidRDefault="00934AD6" w:rsidP="00272720">
      <w:pPr>
        <w:pStyle w:val="Heading2"/>
        <w:ind w:left="0" w:firstLine="0"/>
        <w:rPr>
          <w:rFonts w:ascii="Comic Sans MS" w:hAnsi="Comic Sans MS" w:cs="Comic Sans MS"/>
          <w:i/>
          <w:iCs/>
        </w:rPr>
      </w:pPr>
      <w:bookmarkStart w:id="331" w:name="_Toc128194103"/>
      <w:r>
        <w:rPr>
          <w:rFonts w:ascii="Comic Sans MS" w:hAnsi="Comic Sans MS" w:cs="Comic Sans MS"/>
          <w:i/>
          <w:iCs/>
        </w:rPr>
        <w:t>28.2</w:t>
      </w:r>
      <w:r w:rsidRPr="00DB58B7">
        <w:rPr>
          <w:rFonts w:ascii="Comic Sans MS" w:hAnsi="Comic Sans MS" w:cs="Comic Sans MS"/>
          <w:i/>
          <w:iCs/>
        </w:rPr>
        <w:tab/>
        <w:t>Contrôle périodique des échafaudages</w:t>
      </w:r>
      <w:bookmarkEnd w:id="331"/>
    </w:p>
    <w:p w:rsidR="00934AD6" w:rsidRPr="00DB58B7" w:rsidRDefault="00934AD6" w:rsidP="00272720">
      <w:pPr>
        <w:pStyle w:val="Stitr2"/>
        <w:ind w:left="0"/>
        <w:rPr>
          <w:rFonts w:ascii="Comic Sans MS" w:hAnsi="Comic Sans MS" w:cs="Comic Sans MS"/>
          <w:i/>
          <w:iCs/>
        </w:rPr>
      </w:pPr>
      <w:r w:rsidRPr="00DB58B7">
        <w:rPr>
          <w:rFonts w:ascii="Comic Sans MS" w:hAnsi="Comic Sans MS" w:cs="Comic Sans MS"/>
          <w:i/>
          <w:iCs/>
        </w:rPr>
        <w:t>Les installations doivent être contrôlées à chaque montage, démontage et utilisation par une personne compétente (formée) de l’établissement ou un organisme spécialisé accrédité.</w:t>
      </w:r>
    </w:p>
    <w:p w:rsidR="00934AD6" w:rsidRPr="00DB58B7" w:rsidRDefault="00934AD6" w:rsidP="00272720">
      <w:pPr>
        <w:pStyle w:val="Stitr2"/>
        <w:rPr>
          <w:rFonts w:ascii="Comic Sans MS" w:hAnsi="Comic Sans MS" w:cs="Comic Sans MS"/>
          <w:i/>
          <w:iCs/>
        </w:rPr>
      </w:pPr>
    </w:p>
    <w:p w:rsidR="00934AD6" w:rsidRPr="00DB58B7" w:rsidRDefault="00934AD6" w:rsidP="00272720">
      <w:pPr>
        <w:pStyle w:val="Stitr2"/>
        <w:tabs>
          <w:tab w:val="left" w:leader="dot" w:pos="6804"/>
        </w:tabs>
        <w:rPr>
          <w:rFonts w:ascii="Comic Sans MS" w:hAnsi="Comic Sans MS" w:cs="Comic Sans MS"/>
          <w:i/>
          <w:iCs/>
        </w:rPr>
      </w:pPr>
      <w:r w:rsidRPr="00DB58B7">
        <w:rPr>
          <w:rFonts w:ascii="Comic Sans MS" w:hAnsi="Comic Sans MS" w:cs="Comic Sans MS"/>
          <w:i/>
          <w:iCs/>
        </w:rPr>
        <w:t xml:space="preserve">Désignation de la personne compétente : </w:t>
      </w:r>
    </w:p>
    <w:p w:rsidR="00934AD6" w:rsidRPr="00DB58B7" w:rsidRDefault="00934AD6" w:rsidP="00272720">
      <w:pPr>
        <w:pStyle w:val="Stitr2"/>
        <w:tabs>
          <w:tab w:val="left" w:leader="dot" w:pos="6804"/>
          <w:tab w:val="left" w:leader="dot" w:pos="9356"/>
        </w:tabs>
        <w:spacing w:after="100" w:afterAutospacing="1"/>
        <w:ind w:left="567"/>
        <w:rPr>
          <w:rFonts w:ascii="Comic Sans MS" w:hAnsi="Comic Sans MS" w:cs="Comic Sans MS"/>
          <w:i/>
          <w:iCs/>
        </w:rPr>
      </w:pPr>
      <w:r w:rsidRPr="00DB58B7">
        <w:rPr>
          <w:rFonts w:ascii="Comic Sans MS" w:hAnsi="Comic Sans MS" w:cs="Comic Sans MS"/>
          <w:i/>
          <w:iCs/>
        </w:rPr>
        <w:t xml:space="preserve">Nom : </w:t>
      </w:r>
      <w:r>
        <w:rPr>
          <w:rFonts w:ascii="Comic Sans MS" w:hAnsi="Comic Sans MS" w:cs="Comic Sans MS"/>
          <w:i/>
          <w:iCs/>
        </w:rPr>
        <w:t>……………………………………………………………</w:t>
      </w:r>
    </w:p>
    <w:p w:rsidR="00934AD6" w:rsidRPr="00DB58B7" w:rsidRDefault="00934AD6" w:rsidP="00272720">
      <w:pPr>
        <w:pStyle w:val="Stitr2"/>
        <w:tabs>
          <w:tab w:val="left" w:leader="dot" w:pos="6804"/>
          <w:tab w:val="left" w:leader="dot" w:pos="9356"/>
        </w:tabs>
        <w:ind w:left="567"/>
        <w:rPr>
          <w:rFonts w:ascii="Comic Sans MS" w:hAnsi="Comic Sans MS" w:cs="Comic Sans MS"/>
          <w:i/>
          <w:iCs/>
        </w:rPr>
      </w:pPr>
      <w:r w:rsidRPr="00DB58B7">
        <w:rPr>
          <w:rFonts w:ascii="Comic Sans MS" w:hAnsi="Comic Sans MS" w:cs="Comic Sans MS"/>
          <w:i/>
          <w:iCs/>
        </w:rPr>
        <w:t xml:space="preserve">Fonction : </w:t>
      </w:r>
      <w:r>
        <w:rPr>
          <w:rFonts w:ascii="Comic Sans MS" w:hAnsi="Comic Sans MS" w:cs="Comic Sans MS"/>
          <w:i/>
          <w:iCs/>
        </w:rPr>
        <w:t>……………………………………………………</w:t>
      </w:r>
    </w:p>
    <w:p w:rsidR="00934AD6" w:rsidRPr="00DB58B7" w:rsidRDefault="00934AD6" w:rsidP="00272720">
      <w:pPr>
        <w:pStyle w:val="Stitr2"/>
        <w:tabs>
          <w:tab w:val="left" w:leader="dot" w:pos="6804"/>
          <w:tab w:val="left" w:leader="dot" w:pos="9356"/>
        </w:tabs>
        <w:ind w:left="567"/>
        <w:rPr>
          <w:rFonts w:ascii="Comic Sans MS" w:hAnsi="Comic Sans MS" w:cs="Comic Sans MS"/>
          <w:i/>
          <w:iCs/>
        </w:rPr>
      </w:pPr>
    </w:p>
    <w:p w:rsidR="00934AD6" w:rsidRPr="00DB58B7" w:rsidRDefault="00934AD6" w:rsidP="00272720">
      <w:pPr>
        <w:pStyle w:val="Stitr2"/>
        <w:tabs>
          <w:tab w:val="left" w:leader="dot" w:pos="6804"/>
          <w:tab w:val="left" w:leader="dot" w:pos="9356"/>
        </w:tabs>
        <w:ind w:left="567"/>
        <w:rPr>
          <w:rFonts w:ascii="Comic Sans MS" w:hAnsi="Comic Sans MS" w:cs="Comic Sans MS"/>
          <w:i/>
          <w:iCs/>
        </w:rPr>
      </w:pPr>
      <w:r w:rsidRPr="00DB58B7">
        <w:rPr>
          <w:rFonts w:ascii="Comic Sans MS" w:hAnsi="Comic Sans MS" w:cs="Comic Sans MS"/>
          <w:i/>
          <w:iCs/>
        </w:rPr>
        <w:t xml:space="preserve">Désignation de l’organisme accrédité : </w:t>
      </w:r>
      <w:r w:rsidRPr="00DB58B7">
        <w:rPr>
          <w:rFonts w:ascii="Comic Sans MS" w:hAnsi="Comic Sans MS" w:cs="Comic Sans MS"/>
          <w:i/>
          <w:iCs/>
        </w:rPr>
        <w:tab/>
      </w:r>
    </w:p>
    <w:p w:rsidR="00934AD6" w:rsidRPr="00DB58B7" w:rsidRDefault="00934AD6" w:rsidP="00272720">
      <w:pPr>
        <w:pStyle w:val="Stitr2"/>
        <w:tabs>
          <w:tab w:val="left" w:leader="dot" w:pos="6237"/>
          <w:tab w:val="left" w:leader="dot" w:pos="9356"/>
        </w:tabs>
        <w:ind w:left="567"/>
        <w:rPr>
          <w:rFonts w:ascii="Comic Sans MS" w:hAnsi="Comic Sans MS" w:cs="Comic Sans MS"/>
          <w:i/>
          <w:iCs/>
        </w:rPr>
      </w:pPr>
    </w:p>
    <w:p w:rsidR="00934AD6" w:rsidRPr="00DB58B7" w:rsidRDefault="00934AD6" w:rsidP="00272720">
      <w:pPr>
        <w:pStyle w:val="Stitr2"/>
        <w:ind w:left="0"/>
        <w:rPr>
          <w:rFonts w:ascii="Comic Sans MS" w:hAnsi="Comic Sans MS" w:cs="Comic Sans MS"/>
          <w:i/>
          <w:iCs/>
        </w:rPr>
      </w:pPr>
      <w:r w:rsidRPr="00DB58B7">
        <w:rPr>
          <w:rFonts w:ascii="Comic Sans MS" w:hAnsi="Comic Sans MS" w:cs="Comic Sans MS"/>
          <w:i/>
          <w:iCs/>
        </w:rPr>
        <w:t>Le présent tableau doit être complété à chaque contrôle. Les remarques formulées par la personne compétente ou l’organisme spécialisé accrédité doivent être levées sans délai. Les mesures prises pour lever ces remarques doivent être indiquées ainsi que les dates auxquelles ces mesures ont été prises.</w:t>
      </w:r>
    </w:p>
    <w:p w:rsidR="00934AD6" w:rsidRDefault="00934AD6" w:rsidP="00272720">
      <w:pPr>
        <w:tabs>
          <w:tab w:val="left" w:pos="2475"/>
        </w:tabs>
        <w:spacing w:after="0"/>
        <w:rPr>
          <w:lang w:val="fr-FR"/>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3875"/>
        <w:gridCol w:w="4361"/>
      </w:tblGrid>
      <w:tr w:rsidR="00934AD6" w:rsidRPr="005243B6">
        <w:tc>
          <w:tcPr>
            <w:tcW w:w="1228" w:type="dxa"/>
            <w:shd w:val="clear" w:color="auto" w:fill="C6D9F1"/>
          </w:tcPr>
          <w:p w:rsidR="00934AD6" w:rsidRPr="00272720" w:rsidRDefault="00934AD6" w:rsidP="001B11E5">
            <w:pPr>
              <w:pStyle w:val="Stitr2"/>
              <w:ind w:left="0"/>
              <w:rPr>
                <w:rFonts w:ascii="Comic Sans MS" w:hAnsi="Comic Sans MS" w:cs="Comic Sans MS"/>
                <w:i/>
                <w:iCs/>
              </w:rPr>
            </w:pPr>
            <w:r w:rsidRPr="00272720">
              <w:rPr>
                <w:rFonts w:ascii="Comic Sans MS" w:hAnsi="Comic Sans MS" w:cs="Comic Sans MS"/>
                <w:i/>
                <w:iCs/>
              </w:rPr>
              <w:t>Date</w:t>
            </w:r>
          </w:p>
        </w:tc>
        <w:tc>
          <w:tcPr>
            <w:tcW w:w="3875" w:type="dxa"/>
            <w:shd w:val="clear" w:color="auto" w:fill="C6D9F1"/>
          </w:tcPr>
          <w:p w:rsidR="00934AD6" w:rsidRPr="00272720" w:rsidRDefault="00934AD6" w:rsidP="001B11E5">
            <w:pPr>
              <w:pStyle w:val="Stitr2"/>
              <w:ind w:left="34" w:hanging="34"/>
              <w:rPr>
                <w:rFonts w:ascii="Comic Sans MS" w:hAnsi="Comic Sans MS" w:cs="Comic Sans MS"/>
                <w:i/>
                <w:iCs/>
              </w:rPr>
            </w:pPr>
            <w:r w:rsidRPr="00272720">
              <w:rPr>
                <w:rFonts w:ascii="Comic Sans MS" w:hAnsi="Comic Sans MS" w:cs="Comic Sans MS"/>
                <w:i/>
                <w:iCs/>
              </w:rPr>
              <w:t>Remarques</w:t>
            </w:r>
          </w:p>
        </w:tc>
        <w:tc>
          <w:tcPr>
            <w:tcW w:w="4361" w:type="dxa"/>
            <w:shd w:val="clear" w:color="auto" w:fill="C6D9F1"/>
          </w:tcPr>
          <w:p w:rsidR="00934AD6" w:rsidRPr="00272720" w:rsidRDefault="00934AD6" w:rsidP="001B11E5">
            <w:pPr>
              <w:pStyle w:val="Stitr2"/>
              <w:ind w:left="0"/>
              <w:rPr>
                <w:rFonts w:ascii="Comic Sans MS" w:hAnsi="Comic Sans MS" w:cs="Comic Sans MS"/>
                <w:i/>
                <w:iCs/>
              </w:rPr>
            </w:pPr>
            <w:r w:rsidRPr="00272720">
              <w:rPr>
                <w:rFonts w:ascii="Comic Sans MS" w:hAnsi="Comic Sans MS" w:cs="Comic Sans MS"/>
                <w:i/>
                <w:iCs/>
              </w:rPr>
              <w:t>Mesures prises + date</w:t>
            </w: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454"/>
        </w:trPr>
        <w:tc>
          <w:tcPr>
            <w:tcW w:w="1228" w:type="dxa"/>
          </w:tcPr>
          <w:p w:rsidR="00934AD6" w:rsidRPr="00DB58B7" w:rsidRDefault="00934AD6" w:rsidP="001B11E5">
            <w:pPr>
              <w:pStyle w:val="Stitr2"/>
              <w:ind w:left="0"/>
              <w:jc w:val="both"/>
              <w:rPr>
                <w:rFonts w:ascii="Comic Sans MS" w:hAnsi="Comic Sans MS" w:cs="Comic Sans MS"/>
                <w:i/>
                <w:iCs/>
              </w:rPr>
            </w:pPr>
          </w:p>
        </w:tc>
        <w:tc>
          <w:tcPr>
            <w:tcW w:w="3875" w:type="dxa"/>
          </w:tcPr>
          <w:p w:rsidR="00934AD6" w:rsidRPr="00DB58B7" w:rsidRDefault="00934AD6" w:rsidP="001B11E5">
            <w:pPr>
              <w:pStyle w:val="Stitr2"/>
              <w:ind w:left="0"/>
              <w:jc w:val="both"/>
              <w:rPr>
                <w:rFonts w:ascii="Comic Sans MS" w:hAnsi="Comic Sans MS" w:cs="Comic Sans MS"/>
                <w:i/>
                <w:iCs/>
              </w:rPr>
            </w:pPr>
          </w:p>
        </w:tc>
        <w:tc>
          <w:tcPr>
            <w:tcW w:w="4361" w:type="dxa"/>
          </w:tcPr>
          <w:p w:rsidR="00934AD6" w:rsidRPr="00DB58B7" w:rsidRDefault="00934AD6" w:rsidP="001B11E5">
            <w:pPr>
              <w:pStyle w:val="Stitr2"/>
              <w:ind w:left="0"/>
              <w:jc w:val="both"/>
              <w:rPr>
                <w:rFonts w:ascii="Comic Sans MS" w:hAnsi="Comic Sans MS" w:cs="Comic Sans MS"/>
                <w:i/>
                <w:iCs/>
              </w:rPr>
            </w:pPr>
          </w:p>
        </w:tc>
      </w:tr>
    </w:tbl>
    <w:p w:rsidR="00934AD6" w:rsidRDefault="00934AD6"/>
    <w:p w:rsidR="00934AD6" w:rsidRDefault="00934AD6">
      <w:r>
        <w:br w:type="page"/>
      </w:r>
    </w:p>
    <w:tbl>
      <w:tblPr>
        <w:tblpPr w:leftFromText="141" w:rightFromText="141" w:vertAnchor="text" w:tblpY="23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29. EQUIPEMENT DE PROTECTION INDIVIDUELLE.</w:t>
            </w:r>
          </w:p>
        </w:tc>
      </w:tr>
    </w:tbl>
    <w:p w:rsidR="00934AD6" w:rsidRDefault="00934AD6" w:rsidP="00272720">
      <w:pPr>
        <w:tabs>
          <w:tab w:val="left" w:pos="2475"/>
        </w:tabs>
        <w:spacing w:after="0"/>
      </w:pPr>
    </w:p>
    <w:p w:rsidR="00934AD6" w:rsidRDefault="00934AD6" w:rsidP="00272720">
      <w:pPr>
        <w:tabs>
          <w:tab w:val="left" w:pos="2475"/>
        </w:tabs>
        <w:spacing w:after="0"/>
      </w:pPr>
    </w:p>
    <w:p w:rsidR="00934AD6" w:rsidRDefault="00934AD6" w:rsidP="002558C7">
      <w:pPr>
        <w:tabs>
          <w:tab w:val="left" w:pos="2475"/>
        </w:tabs>
        <w:jc w:val="center"/>
      </w:pPr>
      <w:r w:rsidRPr="005243B6">
        <w:rPr>
          <w:noProof/>
          <w:color w:val="0000FF"/>
          <w:lang w:val="en-US"/>
        </w:rPr>
        <w:pict>
          <v:shape id="Image 207" o:spid="_x0000_i1119" type="#_x0000_t75" style="width:143.4pt;height:81.6pt;visibility:visible">
            <v:imagedata r:id="rId135" o:title=""/>
          </v:shape>
        </w:pict>
      </w:r>
    </w:p>
    <w:p w:rsidR="00934AD6" w:rsidRDefault="00934AD6" w:rsidP="002558C7">
      <w:pPr>
        <w:tabs>
          <w:tab w:val="left" w:pos="2475"/>
        </w:tabs>
        <w:jc w:val="center"/>
      </w:pPr>
    </w:p>
    <w:p w:rsidR="00934AD6" w:rsidRDefault="00934AD6" w:rsidP="002558C7">
      <w:pPr>
        <w:tabs>
          <w:tab w:val="left" w:pos="2475"/>
        </w:tabs>
        <w:jc w:val="center"/>
      </w:pPr>
    </w:p>
    <w:p w:rsidR="00934AD6" w:rsidRDefault="00934AD6" w:rsidP="003522FA">
      <w:pPr>
        <w:tabs>
          <w:tab w:val="left" w:pos="2475"/>
        </w:tabs>
        <w:jc w:val="center"/>
      </w:pPr>
      <w:r w:rsidRPr="005243B6">
        <w:rPr>
          <w:noProof/>
          <w:lang w:val="en-US"/>
        </w:rPr>
        <w:pict>
          <v:shape id="Image 208" o:spid="_x0000_i1120" type="#_x0000_t75" style="width:139.2pt;height:139.2pt;visibility:visible">
            <v:imagedata r:id="rId136" o:title=""/>
          </v:shape>
        </w:pict>
      </w:r>
      <w:r w:rsidRPr="005243B6">
        <w:rPr>
          <w:noProof/>
          <w:lang w:val="en-US"/>
        </w:rPr>
        <w:pict>
          <v:shape id="Image 209" o:spid="_x0000_i1121" type="#_x0000_t75" style="width:141.6pt;height:138.6pt;visibility:visible">
            <v:imagedata r:id="rId137" o:title=""/>
          </v:shape>
        </w:pict>
      </w:r>
    </w:p>
    <w:p w:rsidR="00934AD6" w:rsidRDefault="00934AD6" w:rsidP="003522FA">
      <w:pPr>
        <w:tabs>
          <w:tab w:val="left" w:pos="2475"/>
        </w:tabs>
        <w:jc w:val="both"/>
      </w:pPr>
    </w:p>
    <w:p w:rsidR="00934AD6" w:rsidRDefault="00934AD6" w:rsidP="00E50F08">
      <w:pPr>
        <w:tabs>
          <w:tab w:val="left" w:pos="2475"/>
        </w:tabs>
      </w:pPr>
    </w:p>
    <w:p w:rsidR="00934AD6" w:rsidRDefault="00934AD6" w:rsidP="002558C7">
      <w:pPr>
        <w:tabs>
          <w:tab w:val="left" w:pos="2475"/>
        </w:tabs>
        <w:jc w:val="center"/>
      </w:pPr>
      <w:hyperlink r:id="rId138" w:history="1">
        <w:r w:rsidRPr="005243B6">
          <w:rPr>
            <w:noProof/>
            <w:color w:val="0000FF"/>
            <w:lang w:val="en-US"/>
          </w:rPr>
          <w:pict>
            <v:shape id="Image 117" o:spid="_x0000_i1122" type="#_x0000_t75" alt="http://landragin.pagesperso-orange.fr/ActuAV/rubriques/energie/epi-fig1.jpg" href="http://www.google.be/url?sa=i&amp;rct=j&amp;q=%C3%A9quipement protection individuelle&amp;source=images&amp;cd=&amp;cad=rja&amp;docid=kTIgOXTaLj7q7M&amp;tbnid=Beijuv-wvm7mjM:&amp;ved=&amp;url=http://landragin.pagesperso-orange.fr/ActuAV/rubriques/energie/epi-1.htm&amp;ei=VSv2UbuoHOqn0QX5o4GgCA&amp;psig=AFQjCNGJK8A7jnaV_kxX2kE0sCX88x00cw&amp;ust=13751738182339" style="width:249.6pt;height:202.2pt;visibility:visible" o:button="t">
              <v:fill o:detectmouseclick="t"/>
              <v:imagedata r:id="rId139" o:title=""/>
            </v:shape>
          </w:pict>
        </w:r>
      </w:hyperlink>
    </w:p>
    <w:p w:rsidR="00934AD6" w:rsidRDefault="00934AD6" w:rsidP="00881FAC">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29. EQUIPEMENT DE PROTECTION INDIVIDUELLE.</w:t>
            </w:r>
          </w:p>
        </w:tc>
      </w:tr>
    </w:tbl>
    <w:p w:rsidR="00934AD6" w:rsidRDefault="00934AD6" w:rsidP="001B11E5">
      <w:pPr>
        <w:tabs>
          <w:tab w:val="left" w:pos="2475"/>
        </w:tabs>
        <w:spacing w:after="0"/>
      </w:pPr>
    </w:p>
    <w:p w:rsidR="00934AD6" w:rsidRPr="00CC6714" w:rsidRDefault="00934AD6" w:rsidP="001B11E5">
      <w:pPr>
        <w:spacing w:after="0"/>
        <w:jc w:val="both"/>
        <w:rPr>
          <w:rFonts w:ascii="Comic Sans MS" w:hAnsi="Comic Sans MS" w:cs="Comic Sans MS"/>
          <w:i/>
          <w:iCs/>
          <w:sz w:val="24"/>
          <w:szCs w:val="24"/>
        </w:rPr>
      </w:pPr>
      <w:r w:rsidRPr="00CC6714">
        <w:rPr>
          <w:rFonts w:ascii="Comic Sans MS" w:hAnsi="Comic Sans MS" w:cs="Comic Sans MS"/>
          <w:i/>
          <w:iCs/>
          <w:sz w:val="24"/>
          <w:szCs w:val="24"/>
        </w:rPr>
        <w:t>L'Arrêté royal du 13/06/2005 modifié par AR du 16/01/2006définit l'équipement de protection individuelle (E.P.I.) comme suit :</w:t>
      </w:r>
    </w:p>
    <w:p w:rsidR="00934AD6" w:rsidRDefault="00934AD6" w:rsidP="001B11E5">
      <w:pPr>
        <w:spacing w:after="0"/>
        <w:jc w:val="both"/>
        <w:rPr>
          <w:rFonts w:ascii="Comic Sans MS" w:hAnsi="Comic Sans MS" w:cs="Comic Sans MS"/>
          <w:i/>
          <w:iCs/>
          <w:sz w:val="24"/>
          <w:szCs w:val="24"/>
        </w:rPr>
      </w:pPr>
      <w:r w:rsidRPr="00CC6714">
        <w:rPr>
          <w:rFonts w:ascii="Comic Sans MS" w:hAnsi="Comic Sans MS" w:cs="Comic Sans MS"/>
          <w:i/>
          <w:iCs/>
          <w:sz w:val="24"/>
          <w:szCs w:val="24"/>
        </w:rPr>
        <w:t>"tout équipement destiné à être porté ou tenu par le travailleur en vue de le protéger contre un ou plusieurs risques susceptibles de menacer sa sécurité ou sa santé au travail, ainsi que tout complément ou accessoire destiné à cet objectif"</w:t>
      </w:r>
    </w:p>
    <w:p w:rsidR="00934AD6" w:rsidRDefault="00934AD6" w:rsidP="001B11E5">
      <w:pPr>
        <w:spacing w:after="0"/>
        <w:jc w:val="both"/>
        <w:rPr>
          <w:rFonts w:ascii="Comic Sans MS" w:hAnsi="Comic Sans MS" w:cs="Comic Sans MS"/>
          <w:i/>
          <w:iCs/>
          <w:sz w:val="24"/>
          <w:szCs w:val="24"/>
        </w:rPr>
      </w:pPr>
    </w:p>
    <w:p w:rsidR="00934AD6" w:rsidRDefault="00934AD6" w:rsidP="001B11E5">
      <w:pPr>
        <w:spacing w:after="0"/>
        <w:jc w:val="both"/>
        <w:rPr>
          <w:rFonts w:ascii="Comic Sans MS" w:hAnsi="Comic Sans MS" w:cs="Comic Sans MS"/>
          <w:b/>
          <w:bCs/>
          <w:i/>
          <w:iCs/>
          <w:sz w:val="24"/>
          <w:szCs w:val="24"/>
        </w:rPr>
      </w:pPr>
      <w:r w:rsidRPr="001B11E5">
        <w:rPr>
          <w:rFonts w:ascii="Comic Sans MS" w:hAnsi="Comic Sans MS" w:cs="Comic Sans MS"/>
          <w:b/>
          <w:bCs/>
          <w:i/>
          <w:iCs/>
          <w:sz w:val="24"/>
          <w:szCs w:val="24"/>
        </w:rPr>
        <w:t>29.1 Liste des équipements de protection individuelle et travailleurs concernés.</w:t>
      </w:r>
    </w:p>
    <w:tbl>
      <w:tblPr>
        <w:tblpPr w:leftFromText="141" w:rightFromText="141" w:vertAnchor="text" w:horzAnchor="margin" w:tblpY="25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1944"/>
        <w:gridCol w:w="1991"/>
        <w:gridCol w:w="1470"/>
        <w:gridCol w:w="1993"/>
      </w:tblGrid>
      <w:tr w:rsidR="00934AD6" w:rsidRPr="005243B6">
        <w:tc>
          <w:tcPr>
            <w:tcW w:w="2100" w:type="dxa"/>
            <w:shd w:val="clear" w:color="auto" w:fill="C6D9F1"/>
          </w:tcPr>
          <w:p w:rsidR="00934AD6" w:rsidRPr="00DB58B7" w:rsidRDefault="00934AD6" w:rsidP="001B11E5">
            <w:pPr>
              <w:pStyle w:val="Stitr2"/>
              <w:ind w:left="0"/>
              <w:rPr>
                <w:rFonts w:ascii="Comic Sans MS" w:hAnsi="Comic Sans MS" w:cs="Comic Sans MS"/>
                <w:i/>
                <w:iCs/>
              </w:rPr>
            </w:pPr>
            <w:r w:rsidRPr="00DB58B7">
              <w:rPr>
                <w:rFonts w:ascii="Comic Sans MS" w:hAnsi="Comic Sans MS" w:cs="Comic Sans MS"/>
                <w:i/>
                <w:iCs/>
              </w:rPr>
              <w:t>Poste de travail</w:t>
            </w:r>
          </w:p>
        </w:tc>
        <w:tc>
          <w:tcPr>
            <w:tcW w:w="1944" w:type="dxa"/>
            <w:shd w:val="clear" w:color="auto" w:fill="C6D9F1"/>
          </w:tcPr>
          <w:p w:rsidR="00934AD6" w:rsidRPr="00DB58B7" w:rsidRDefault="00934AD6" w:rsidP="001B11E5">
            <w:pPr>
              <w:pStyle w:val="Stitr2"/>
              <w:ind w:left="0"/>
              <w:rPr>
                <w:rFonts w:ascii="Comic Sans MS" w:hAnsi="Comic Sans MS" w:cs="Comic Sans MS"/>
                <w:i/>
                <w:iCs/>
              </w:rPr>
            </w:pPr>
            <w:r w:rsidRPr="00DB58B7">
              <w:rPr>
                <w:rFonts w:ascii="Comic Sans MS" w:hAnsi="Comic Sans MS" w:cs="Comic Sans MS"/>
                <w:i/>
                <w:iCs/>
              </w:rPr>
              <w:t>Risques</w:t>
            </w:r>
          </w:p>
        </w:tc>
        <w:tc>
          <w:tcPr>
            <w:tcW w:w="1991" w:type="dxa"/>
            <w:shd w:val="clear" w:color="auto" w:fill="C6D9F1"/>
          </w:tcPr>
          <w:p w:rsidR="00934AD6" w:rsidRPr="00DB58B7" w:rsidRDefault="00934AD6" w:rsidP="001B11E5">
            <w:pPr>
              <w:pStyle w:val="Stitr2"/>
              <w:ind w:left="0"/>
              <w:rPr>
                <w:rFonts w:ascii="Comic Sans MS" w:hAnsi="Comic Sans MS" w:cs="Comic Sans MS"/>
                <w:i/>
                <w:iCs/>
              </w:rPr>
            </w:pPr>
            <w:r w:rsidRPr="00DB58B7">
              <w:rPr>
                <w:rFonts w:ascii="Comic Sans MS" w:hAnsi="Comic Sans MS" w:cs="Comic Sans MS"/>
                <w:i/>
                <w:iCs/>
              </w:rPr>
              <w:t>Equipement</w:t>
            </w:r>
          </w:p>
        </w:tc>
        <w:tc>
          <w:tcPr>
            <w:tcW w:w="1470" w:type="dxa"/>
            <w:shd w:val="clear" w:color="auto" w:fill="C6D9F1"/>
          </w:tcPr>
          <w:p w:rsidR="00934AD6" w:rsidRPr="00DB58B7" w:rsidRDefault="00934AD6" w:rsidP="001B11E5">
            <w:pPr>
              <w:pStyle w:val="Stitr2"/>
              <w:ind w:left="0"/>
              <w:rPr>
                <w:rFonts w:ascii="Comic Sans MS" w:hAnsi="Comic Sans MS" w:cs="Comic Sans MS"/>
                <w:i/>
                <w:iCs/>
              </w:rPr>
            </w:pPr>
            <w:r w:rsidRPr="00DB58B7">
              <w:rPr>
                <w:rFonts w:ascii="Comic Sans MS" w:hAnsi="Comic Sans MS" w:cs="Comic Sans MS"/>
                <w:i/>
                <w:iCs/>
              </w:rPr>
              <w:t>Date de péremption</w:t>
            </w:r>
          </w:p>
        </w:tc>
        <w:tc>
          <w:tcPr>
            <w:tcW w:w="1993" w:type="dxa"/>
            <w:shd w:val="clear" w:color="auto" w:fill="C6D9F1"/>
          </w:tcPr>
          <w:p w:rsidR="00934AD6" w:rsidRPr="00DB58B7" w:rsidRDefault="00934AD6" w:rsidP="001B11E5">
            <w:pPr>
              <w:pStyle w:val="Stitr2"/>
              <w:ind w:left="0"/>
              <w:rPr>
                <w:rFonts w:ascii="Comic Sans MS" w:hAnsi="Comic Sans MS" w:cs="Comic Sans MS"/>
                <w:i/>
                <w:iCs/>
              </w:rPr>
            </w:pPr>
            <w:r w:rsidRPr="00DB58B7">
              <w:rPr>
                <w:rFonts w:ascii="Comic Sans MS" w:hAnsi="Comic Sans MS" w:cs="Comic Sans MS"/>
                <w:i/>
                <w:iCs/>
              </w:rPr>
              <w:t>Travailleurs concernés</w:t>
            </w:r>
          </w:p>
        </w:tc>
      </w:tr>
      <w:tr w:rsidR="00934AD6" w:rsidRPr="005243B6">
        <w:trPr>
          <w:trHeight w:val="510"/>
        </w:trPr>
        <w:tc>
          <w:tcPr>
            <w:tcW w:w="2100" w:type="dxa"/>
          </w:tcPr>
          <w:p w:rsidR="00934AD6" w:rsidRPr="00DB58B7" w:rsidRDefault="00934AD6" w:rsidP="001B11E5">
            <w:pPr>
              <w:pStyle w:val="Stitr2"/>
              <w:ind w:left="0"/>
              <w:rPr>
                <w:rFonts w:ascii="Comic Sans MS" w:hAnsi="Comic Sans MS" w:cs="Comic Sans MS"/>
                <w:i/>
                <w:iCs/>
              </w:rPr>
            </w:pPr>
          </w:p>
        </w:tc>
        <w:tc>
          <w:tcPr>
            <w:tcW w:w="1944" w:type="dxa"/>
          </w:tcPr>
          <w:p w:rsidR="00934AD6" w:rsidRPr="00DB58B7" w:rsidRDefault="00934AD6" w:rsidP="001B11E5">
            <w:pPr>
              <w:pStyle w:val="Stitr2"/>
              <w:ind w:left="0"/>
              <w:rPr>
                <w:rFonts w:ascii="Comic Sans MS" w:hAnsi="Comic Sans MS" w:cs="Comic Sans MS"/>
                <w:i/>
                <w:iCs/>
              </w:rPr>
            </w:pPr>
          </w:p>
        </w:tc>
        <w:tc>
          <w:tcPr>
            <w:tcW w:w="1991" w:type="dxa"/>
          </w:tcPr>
          <w:p w:rsidR="00934AD6" w:rsidRPr="00DB58B7" w:rsidRDefault="00934AD6" w:rsidP="001B11E5">
            <w:pPr>
              <w:pStyle w:val="Stitr2"/>
              <w:ind w:left="0"/>
              <w:rPr>
                <w:rFonts w:ascii="Comic Sans MS" w:hAnsi="Comic Sans MS" w:cs="Comic Sans MS"/>
                <w:i/>
                <w:iCs/>
              </w:rPr>
            </w:pPr>
          </w:p>
        </w:tc>
        <w:tc>
          <w:tcPr>
            <w:tcW w:w="1470" w:type="dxa"/>
          </w:tcPr>
          <w:p w:rsidR="00934AD6" w:rsidRPr="00DB58B7" w:rsidRDefault="00934AD6" w:rsidP="001B11E5">
            <w:pPr>
              <w:pStyle w:val="Stitr2"/>
              <w:ind w:left="0"/>
              <w:rPr>
                <w:rFonts w:ascii="Comic Sans MS" w:hAnsi="Comic Sans MS" w:cs="Comic Sans MS"/>
                <w:i/>
                <w:iCs/>
              </w:rPr>
            </w:pPr>
          </w:p>
        </w:tc>
        <w:tc>
          <w:tcPr>
            <w:tcW w:w="1993" w:type="dxa"/>
          </w:tcPr>
          <w:p w:rsidR="00934AD6" w:rsidRPr="00DB58B7" w:rsidRDefault="00934AD6" w:rsidP="001B11E5">
            <w:pPr>
              <w:pStyle w:val="Stitr2"/>
              <w:ind w:left="0"/>
              <w:rPr>
                <w:rFonts w:ascii="Comic Sans MS" w:hAnsi="Comic Sans MS" w:cs="Comic Sans MS"/>
                <w:i/>
                <w:iCs/>
              </w:rPr>
            </w:pPr>
          </w:p>
        </w:tc>
      </w:tr>
      <w:tr w:rsidR="00934AD6" w:rsidRPr="005243B6">
        <w:trPr>
          <w:trHeight w:val="510"/>
        </w:trPr>
        <w:tc>
          <w:tcPr>
            <w:tcW w:w="2100" w:type="dxa"/>
          </w:tcPr>
          <w:p w:rsidR="00934AD6" w:rsidRPr="00DB58B7" w:rsidRDefault="00934AD6" w:rsidP="001B11E5">
            <w:pPr>
              <w:pStyle w:val="Stitr2"/>
              <w:ind w:left="0"/>
              <w:rPr>
                <w:rFonts w:ascii="Comic Sans MS" w:hAnsi="Comic Sans MS" w:cs="Comic Sans MS"/>
                <w:i/>
                <w:iCs/>
              </w:rPr>
            </w:pPr>
          </w:p>
        </w:tc>
        <w:tc>
          <w:tcPr>
            <w:tcW w:w="1944" w:type="dxa"/>
          </w:tcPr>
          <w:p w:rsidR="00934AD6" w:rsidRPr="00DB58B7" w:rsidRDefault="00934AD6" w:rsidP="001B11E5">
            <w:pPr>
              <w:pStyle w:val="Stitr2"/>
              <w:ind w:left="0"/>
              <w:rPr>
                <w:rFonts w:ascii="Comic Sans MS" w:hAnsi="Comic Sans MS" w:cs="Comic Sans MS"/>
                <w:i/>
                <w:iCs/>
              </w:rPr>
            </w:pPr>
          </w:p>
        </w:tc>
        <w:tc>
          <w:tcPr>
            <w:tcW w:w="1991" w:type="dxa"/>
          </w:tcPr>
          <w:p w:rsidR="00934AD6" w:rsidRPr="00DB58B7" w:rsidRDefault="00934AD6" w:rsidP="001B11E5">
            <w:pPr>
              <w:pStyle w:val="Stitr2"/>
              <w:ind w:left="0"/>
              <w:rPr>
                <w:rFonts w:ascii="Comic Sans MS" w:hAnsi="Comic Sans MS" w:cs="Comic Sans MS"/>
                <w:i/>
                <w:iCs/>
              </w:rPr>
            </w:pPr>
          </w:p>
        </w:tc>
        <w:tc>
          <w:tcPr>
            <w:tcW w:w="1470" w:type="dxa"/>
          </w:tcPr>
          <w:p w:rsidR="00934AD6" w:rsidRPr="00DB58B7" w:rsidRDefault="00934AD6" w:rsidP="001B11E5">
            <w:pPr>
              <w:pStyle w:val="Stitr2"/>
              <w:ind w:left="0"/>
              <w:rPr>
                <w:rFonts w:ascii="Comic Sans MS" w:hAnsi="Comic Sans MS" w:cs="Comic Sans MS"/>
                <w:i/>
                <w:iCs/>
              </w:rPr>
            </w:pPr>
          </w:p>
        </w:tc>
        <w:tc>
          <w:tcPr>
            <w:tcW w:w="1993" w:type="dxa"/>
          </w:tcPr>
          <w:p w:rsidR="00934AD6" w:rsidRPr="00DB58B7" w:rsidRDefault="00934AD6" w:rsidP="001B11E5">
            <w:pPr>
              <w:pStyle w:val="Stitr2"/>
              <w:ind w:left="0"/>
              <w:rPr>
                <w:rFonts w:ascii="Comic Sans MS" w:hAnsi="Comic Sans MS" w:cs="Comic Sans MS"/>
                <w:i/>
                <w:iCs/>
              </w:rPr>
            </w:pPr>
          </w:p>
        </w:tc>
      </w:tr>
      <w:tr w:rsidR="00934AD6" w:rsidRPr="005243B6">
        <w:trPr>
          <w:trHeight w:val="510"/>
        </w:trPr>
        <w:tc>
          <w:tcPr>
            <w:tcW w:w="2100" w:type="dxa"/>
          </w:tcPr>
          <w:p w:rsidR="00934AD6" w:rsidRPr="00DB58B7" w:rsidRDefault="00934AD6" w:rsidP="001B11E5">
            <w:pPr>
              <w:pStyle w:val="Stitr2"/>
              <w:ind w:left="0"/>
              <w:rPr>
                <w:rFonts w:ascii="Comic Sans MS" w:hAnsi="Comic Sans MS" w:cs="Comic Sans MS"/>
                <w:i/>
                <w:iCs/>
              </w:rPr>
            </w:pPr>
          </w:p>
          <w:p w:rsidR="00934AD6" w:rsidRPr="00DB58B7" w:rsidRDefault="00934AD6" w:rsidP="001B11E5">
            <w:pPr>
              <w:pStyle w:val="Stitr2"/>
              <w:ind w:left="0"/>
              <w:rPr>
                <w:rFonts w:ascii="Comic Sans MS" w:hAnsi="Comic Sans MS" w:cs="Comic Sans MS"/>
                <w:i/>
                <w:iCs/>
              </w:rPr>
            </w:pPr>
          </w:p>
        </w:tc>
        <w:tc>
          <w:tcPr>
            <w:tcW w:w="1944" w:type="dxa"/>
          </w:tcPr>
          <w:p w:rsidR="00934AD6" w:rsidRPr="00DB58B7" w:rsidRDefault="00934AD6" w:rsidP="001B11E5">
            <w:pPr>
              <w:pStyle w:val="Stitr2"/>
              <w:ind w:left="0"/>
              <w:rPr>
                <w:rFonts w:ascii="Comic Sans MS" w:hAnsi="Comic Sans MS" w:cs="Comic Sans MS"/>
                <w:i/>
                <w:iCs/>
              </w:rPr>
            </w:pPr>
          </w:p>
        </w:tc>
        <w:tc>
          <w:tcPr>
            <w:tcW w:w="1991" w:type="dxa"/>
          </w:tcPr>
          <w:p w:rsidR="00934AD6" w:rsidRPr="00DB58B7" w:rsidRDefault="00934AD6" w:rsidP="001B11E5">
            <w:pPr>
              <w:pStyle w:val="Stitr2"/>
              <w:ind w:left="0"/>
              <w:rPr>
                <w:rFonts w:ascii="Comic Sans MS" w:hAnsi="Comic Sans MS" w:cs="Comic Sans MS"/>
                <w:i/>
                <w:iCs/>
              </w:rPr>
            </w:pPr>
          </w:p>
        </w:tc>
        <w:tc>
          <w:tcPr>
            <w:tcW w:w="1470" w:type="dxa"/>
          </w:tcPr>
          <w:p w:rsidR="00934AD6" w:rsidRPr="00DB58B7" w:rsidRDefault="00934AD6" w:rsidP="001B11E5">
            <w:pPr>
              <w:pStyle w:val="Stitr2"/>
              <w:ind w:left="0"/>
              <w:rPr>
                <w:rFonts w:ascii="Comic Sans MS" w:hAnsi="Comic Sans MS" w:cs="Comic Sans MS"/>
                <w:i/>
                <w:iCs/>
              </w:rPr>
            </w:pPr>
          </w:p>
        </w:tc>
        <w:tc>
          <w:tcPr>
            <w:tcW w:w="1993" w:type="dxa"/>
          </w:tcPr>
          <w:p w:rsidR="00934AD6" w:rsidRPr="00DB58B7" w:rsidRDefault="00934AD6" w:rsidP="001B11E5">
            <w:pPr>
              <w:pStyle w:val="Stitr2"/>
              <w:ind w:left="0"/>
              <w:rPr>
                <w:rFonts w:ascii="Comic Sans MS" w:hAnsi="Comic Sans MS" w:cs="Comic Sans MS"/>
                <w:i/>
                <w:iCs/>
              </w:rPr>
            </w:pPr>
          </w:p>
        </w:tc>
      </w:tr>
      <w:tr w:rsidR="00934AD6" w:rsidRPr="005243B6">
        <w:trPr>
          <w:trHeight w:val="510"/>
        </w:trPr>
        <w:tc>
          <w:tcPr>
            <w:tcW w:w="2100" w:type="dxa"/>
          </w:tcPr>
          <w:p w:rsidR="00934AD6" w:rsidRPr="00DB58B7" w:rsidRDefault="00934AD6" w:rsidP="001B11E5">
            <w:pPr>
              <w:pStyle w:val="Stitr2"/>
              <w:ind w:left="0"/>
              <w:rPr>
                <w:rFonts w:ascii="Comic Sans MS" w:hAnsi="Comic Sans MS" w:cs="Comic Sans MS"/>
                <w:i/>
                <w:iCs/>
              </w:rPr>
            </w:pPr>
          </w:p>
          <w:p w:rsidR="00934AD6" w:rsidRPr="00DB58B7" w:rsidRDefault="00934AD6" w:rsidP="001B11E5">
            <w:pPr>
              <w:pStyle w:val="Stitr2"/>
              <w:ind w:left="0"/>
              <w:rPr>
                <w:rFonts w:ascii="Comic Sans MS" w:hAnsi="Comic Sans MS" w:cs="Comic Sans MS"/>
                <w:i/>
                <w:iCs/>
              </w:rPr>
            </w:pPr>
          </w:p>
        </w:tc>
        <w:tc>
          <w:tcPr>
            <w:tcW w:w="1944" w:type="dxa"/>
          </w:tcPr>
          <w:p w:rsidR="00934AD6" w:rsidRPr="00DB58B7" w:rsidRDefault="00934AD6" w:rsidP="001B11E5">
            <w:pPr>
              <w:pStyle w:val="Stitr2"/>
              <w:ind w:left="0"/>
              <w:rPr>
                <w:rFonts w:ascii="Comic Sans MS" w:hAnsi="Comic Sans MS" w:cs="Comic Sans MS"/>
                <w:i/>
                <w:iCs/>
              </w:rPr>
            </w:pPr>
          </w:p>
        </w:tc>
        <w:tc>
          <w:tcPr>
            <w:tcW w:w="1991" w:type="dxa"/>
          </w:tcPr>
          <w:p w:rsidR="00934AD6" w:rsidRPr="00DB58B7" w:rsidRDefault="00934AD6" w:rsidP="001B11E5">
            <w:pPr>
              <w:pStyle w:val="Stitr2"/>
              <w:ind w:left="0"/>
              <w:rPr>
                <w:rFonts w:ascii="Comic Sans MS" w:hAnsi="Comic Sans MS" w:cs="Comic Sans MS"/>
                <w:i/>
                <w:iCs/>
              </w:rPr>
            </w:pPr>
          </w:p>
        </w:tc>
        <w:tc>
          <w:tcPr>
            <w:tcW w:w="1470" w:type="dxa"/>
          </w:tcPr>
          <w:p w:rsidR="00934AD6" w:rsidRPr="00DB58B7" w:rsidRDefault="00934AD6" w:rsidP="001B11E5">
            <w:pPr>
              <w:pStyle w:val="Stitr2"/>
              <w:ind w:left="0"/>
              <w:rPr>
                <w:rFonts w:ascii="Comic Sans MS" w:hAnsi="Comic Sans MS" w:cs="Comic Sans MS"/>
                <w:i/>
                <w:iCs/>
              </w:rPr>
            </w:pPr>
          </w:p>
        </w:tc>
        <w:tc>
          <w:tcPr>
            <w:tcW w:w="1993" w:type="dxa"/>
          </w:tcPr>
          <w:p w:rsidR="00934AD6" w:rsidRPr="00DB58B7" w:rsidRDefault="00934AD6" w:rsidP="001B11E5">
            <w:pPr>
              <w:pStyle w:val="Stitr2"/>
              <w:ind w:left="0"/>
              <w:rPr>
                <w:rFonts w:ascii="Comic Sans MS" w:hAnsi="Comic Sans MS" w:cs="Comic Sans MS"/>
                <w:i/>
                <w:iCs/>
              </w:rPr>
            </w:pPr>
          </w:p>
        </w:tc>
      </w:tr>
      <w:tr w:rsidR="00934AD6" w:rsidRPr="005243B6">
        <w:trPr>
          <w:trHeight w:val="510"/>
        </w:trPr>
        <w:tc>
          <w:tcPr>
            <w:tcW w:w="2100" w:type="dxa"/>
          </w:tcPr>
          <w:p w:rsidR="00934AD6" w:rsidRPr="00DB58B7" w:rsidRDefault="00934AD6" w:rsidP="001B11E5">
            <w:pPr>
              <w:pStyle w:val="Stitr2"/>
              <w:ind w:left="0"/>
              <w:rPr>
                <w:rFonts w:ascii="Comic Sans MS" w:hAnsi="Comic Sans MS" w:cs="Comic Sans MS"/>
                <w:i/>
                <w:iCs/>
              </w:rPr>
            </w:pPr>
          </w:p>
          <w:p w:rsidR="00934AD6" w:rsidRPr="00DB58B7" w:rsidRDefault="00934AD6" w:rsidP="001B11E5">
            <w:pPr>
              <w:pStyle w:val="Stitr2"/>
              <w:ind w:left="0"/>
              <w:rPr>
                <w:rFonts w:ascii="Comic Sans MS" w:hAnsi="Comic Sans MS" w:cs="Comic Sans MS"/>
                <w:i/>
                <w:iCs/>
              </w:rPr>
            </w:pPr>
          </w:p>
        </w:tc>
        <w:tc>
          <w:tcPr>
            <w:tcW w:w="1944" w:type="dxa"/>
          </w:tcPr>
          <w:p w:rsidR="00934AD6" w:rsidRPr="00DB58B7" w:rsidRDefault="00934AD6" w:rsidP="001B11E5">
            <w:pPr>
              <w:pStyle w:val="Stitr2"/>
              <w:ind w:left="0"/>
              <w:rPr>
                <w:rFonts w:ascii="Comic Sans MS" w:hAnsi="Comic Sans MS" w:cs="Comic Sans MS"/>
                <w:i/>
                <w:iCs/>
              </w:rPr>
            </w:pPr>
          </w:p>
        </w:tc>
        <w:tc>
          <w:tcPr>
            <w:tcW w:w="1991" w:type="dxa"/>
          </w:tcPr>
          <w:p w:rsidR="00934AD6" w:rsidRPr="00DB58B7" w:rsidRDefault="00934AD6" w:rsidP="001B11E5">
            <w:pPr>
              <w:pStyle w:val="Stitr2"/>
              <w:ind w:left="0"/>
              <w:rPr>
                <w:rFonts w:ascii="Comic Sans MS" w:hAnsi="Comic Sans MS" w:cs="Comic Sans MS"/>
                <w:i/>
                <w:iCs/>
              </w:rPr>
            </w:pPr>
          </w:p>
        </w:tc>
        <w:tc>
          <w:tcPr>
            <w:tcW w:w="1470" w:type="dxa"/>
          </w:tcPr>
          <w:p w:rsidR="00934AD6" w:rsidRPr="00DB58B7" w:rsidRDefault="00934AD6" w:rsidP="001B11E5">
            <w:pPr>
              <w:pStyle w:val="Stitr2"/>
              <w:ind w:left="0"/>
              <w:rPr>
                <w:rFonts w:ascii="Comic Sans MS" w:hAnsi="Comic Sans MS" w:cs="Comic Sans MS"/>
                <w:i/>
                <w:iCs/>
              </w:rPr>
            </w:pPr>
          </w:p>
        </w:tc>
        <w:tc>
          <w:tcPr>
            <w:tcW w:w="1993" w:type="dxa"/>
          </w:tcPr>
          <w:p w:rsidR="00934AD6" w:rsidRPr="00DB58B7" w:rsidRDefault="00934AD6" w:rsidP="001B11E5">
            <w:pPr>
              <w:pStyle w:val="Stitr2"/>
              <w:ind w:left="0"/>
              <w:rPr>
                <w:rFonts w:ascii="Comic Sans MS" w:hAnsi="Comic Sans MS" w:cs="Comic Sans MS"/>
                <w:i/>
                <w:iCs/>
              </w:rPr>
            </w:pPr>
          </w:p>
        </w:tc>
      </w:tr>
    </w:tbl>
    <w:p w:rsidR="00934AD6" w:rsidRPr="00DB58B7" w:rsidRDefault="00934AD6" w:rsidP="001B11E5">
      <w:pPr>
        <w:pStyle w:val="Heading2"/>
        <w:ind w:left="0" w:firstLine="0"/>
        <w:rPr>
          <w:rFonts w:ascii="Comic Sans MS" w:hAnsi="Comic Sans MS" w:cs="Comic Sans MS"/>
          <w:i/>
          <w:iCs/>
        </w:rPr>
      </w:pPr>
      <w:r>
        <w:rPr>
          <w:rFonts w:ascii="Comic Sans MS" w:hAnsi="Comic Sans MS" w:cs="Comic Sans MS"/>
          <w:i/>
          <w:iCs/>
        </w:rPr>
        <w:t>29.2</w:t>
      </w:r>
      <w:r w:rsidRPr="00DB58B7">
        <w:rPr>
          <w:rFonts w:ascii="Comic Sans MS" w:hAnsi="Comic Sans MS" w:cs="Comic Sans MS"/>
          <w:i/>
          <w:iCs/>
        </w:rPr>
        <w:tab/>
        <w:t>Contrôle des équipements de protection individuelle (annuel) :</w:t>
      </w:r>
    </w:p>
    <w:p w:rsidR="00934AD6" w:rsidRPr="00DB58B7" w:rsidRDefault="00934AD6" w:rsidP="001B11E5">
      <w:pPr>
        <w:pStyle w:val="Stitr3"/>
        <w:ind w:left="0"/>
        <w:rPr>
          <w:rFonts w:ascii="Comic Sans MS" w:hAnsi="Comic Sans MS" w:cs="Comic Sans MS"/>
          <w:i/>
          <w:iCs/>
        </w:rPr>
      </w:pPr>
      <w:r w:rsidRPr="00DB58B7">
        <w:rPr>
          <w:rFonts w:ascii="Comic Sans MS" w:hAnsi="Comic Sans MS" w:cs="Comic Sans MS"/>
          <w:i/>
          <w:iCs/>
        </w:rPr>
        <w:t>Contrôle à exécuter par un Service Externe pour les Contrôles Techniques sur le lieu du travail (SECT) suivant l’AR du 13/06/05 relatif à l’utilisation des équipements de protection individuelle.</w:t>
      </w: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5"/>
        <w:gridCol w:w="2971"/>
        <w:gridCol w:w="2611"/>
        <w:gridCol w:w="2857"/>
      </w:tblGrid>
      <w:tr w:rsidR="00934AD6" w:rsidRPr="005243B6">
        <w:tc>
          <w:tcPr>
            <w:tcW w:w="1025" w:type="dxa"/>
            <w:shd w:val="clear" w:color="auto" w:fill="C6D9F1"/>
          </w:tcPr>
          <w:p w:rsidR="00934AD6" w:rsidRPr="001B11E5" w:rsidRDefault="00934AD6" w:rsidP="001B11E5">
            <w:pPr>
              <w:pStyle w:val="Stitr2"/>
              <w:ind w:left="0"/>
              <w:rPr>
                <w:rFonts w:ascii="Comic Sans MS" w:hAnsi="Comic Sans MS" w:cs="Comic Sans MS"/>
                <w:i/>
                <w:iCs/>
              </w:rPr>
            </w:pPr>
            <w:r w:rsidRPr="001B11E5">
              <w:rPr>
                <w:rFonts w:ascii="Comic Sans MS" w:hAnsi="Comic Sans MS" w:cs="Comic Sans MS"/>
                <w:i/>
                <w:iCs/>
              </w:rPr>
              <w:t>Date</w:t>
            </w:r>
          </w:p>
        </w:tc>
        <w:tc>
          <w:tcPr>
            <w:tcW w:w="2971" w:type="dxa"/>
            <w:shd w:val="clear" w:color="auto" w:fill="C6D9F1"/>
          </w:tcPr>
          <w:p w:rsidR="00934AD6" w:rsidRPr="001B11E5" w:rsidRDefault="00934AD6" w:rsidP="001B11E5">
            <w:pPr>
              <w:pStyle w:val="Stitr2"/>
              <w:ind w:left="34" w:hanging="34"/>
              <w:rPr>
                <w:rFonts w:ascii="Comic Sans MS" w:hAnsi="Comic Sans MS" w:cs="Comic Sans MS"/>
                <w:i/>
                <w:iCs/>
              </w:rPr>
            </w:pPr>
            <w:r w:rsidRPr="001B11E5">
              <w:rPr>
                <w:rFonts w:ascii="Comic Sans MS" w:hAnsi="Comic Sans MS" w:cs="Comic Sans MS"/>
                <w:i/>
                <w:iCs/>
              </w:rPr>
              <w:t>Nom de la société de contrôle</w:t>
            </w:r>
          </w:p>
        </w:tc>
        <w:tc>
          <w:tcPr>
            <w:tcW w:w="2611" w:type="dxa"/>
            <w:shd w:val="clear" w:color="auto" w:fill="C6D9F1"/>
          </w:tcPr>
          <w:p w:rsidR="00934AD6" w:rsidRPr="001B11E5" w:rsidRDefault="00934AD6" w:rsidP="001B11E5">
            <w:pPr>
              <w:pStyle w:val="Stitr2"/>
              <w:ind w:left="0"/>
              <w:rPr>
                <w:rFonts w:ascii="Comic Sans MS" w:hAnsi="Comic Sans MS" w:cs="Comic Sans MS"/>
                <w:i/>
                <w:iCs/>
              </w:rPr>
            </w:pPr>
            <w:r w:rsidRPr="001B11E5">
              <w:rPr>
                <w:rFonts w:ascii="Comic Sans MS" w:hAnsi="Comic Sans MS" w:cs="Comic Sans MS"/>
                <w:i/>
                <w:iCs/>
              </w:rPr>
              <w:t>Remarques</w:t>
            </w:r>
          </w:p>
        </w:tc>
        <w:tc>
          <w:tcPr>
            <w:tcW w:w="2857" w:type="dxa"/>
            <w:shd w:val="clear" w:color="auto" w:fill="C6D9F1"/>
          </w:tcPr>
          <w:p w:rsidR="00934AD6" w:rsidRPr="001B11E5" w:rsidRDefault="00934AD6" w:rsidP="001B11E5">
            <w:pPr>
              <w:pStyle w:val="Stitr2"/>
              <w:ind w:left="0"/>
              <w:rPr>
                <w:rFonts w:ascii="Comic Sans MS" w:hAnsi="Comic Sans MS" w:cs="Comic Sans MS"/>
                <w:i/>
                <w:iCs/>
              </w:rPr>
            </w:pPr>
            <w:r w:rsidRPr="001B11E5">
              <w:rPr>
                <w:rFonts w:ascii="Comic Sans MS" w:hAnsi="Comic Sans MS" w:cs="Comic Sans MS"/>
                <w:i/>
                <w:iCs/>
              </w:rPr>
              <w:t>Mesures prises + date</w:t>
            </w:r>
          </w:p>
        </w:tc>
      </w:tr>
      <w:tr w:rsidR="00934AD6" w:rsidRPr="005243B6">
        <w:trPr>
          <w:trHeight w:val="510"/>
        </w:trPr>
        <w:tc>
          <w:tcPr>
            <w:tcW w:w="1025" w:type="dxa"/>
          </w:tcPr>
          <w:p w:rsidR="00934AD6" w:rsidRPr="00DB58B7" w:rsidRDefault="00934AD6" w:rsidP="001B11E5">
            <w:pPr>
              <w:pStyle w:val="Stitr2"/>
              <w:ind w:left="0"/>
              <w:jc w:val="both"/>
              <w:rPr>
                <w:rFonts w:ascii="Comic Sans MS" w:hAnsi="Comic Sans MS" w:cs="Comic Sans MS"/>
                <w:i/>
                <w:iCs/>
              </w:rPr>
            </w:pPr>
          </w:p>
        </w:tc>
        <w:tc>
          <w:tcPr>
            <w:tcW w:w="2971" w:type="dxa"/>
          </w:tcPr>
          <w:p w:rsidR="00934AD6" w:rsidRPr="00DB58B7" w:rsidRDefault="00934AD6" w:rsidP="001B11E5">
            <w:pPr>
              <w:pStyle w:val="Stitr2"/>
              <w:ind w:left="0"/>
              <w:jc w:val="both"/>
              <w:rPr>
                <w:rFonts w:ascii="Comic Sans MS" w:hAnsi="Comic Sans MS" w:cs="Comic Sans MS"/>
                <w:i/>
                <w:iCs/>
              </w:rPr>
            </w:pPr>
          </w:p>
        </w:tc>
        <w:tc>
          <w:tcPr>
            <w:tcW w:w="2611" w:type="dxa"/>
          </w:tcPr>
          <w:p w:rsidR="00934AD6" w:rsidRPr="00DB58B7" w:rsidRDefault="00934AD6" w:rsidP="001B11E5">
            <w:pPr>
              <w:pStyle w:val="Stitr2"/>
              <w:ind w:left="0"/>
              <w:jc w:val="both"/>
              <w:rPr>
                <w:rFonts w:ascii="Comic Sans MS" w:hAnsi="Comic Sans MS" w:cs="Comic Sans MS"/>
                <w:i/>
                <w:iCs/>
              </w:rPr>
            </w:pPr>
          </w:p>
        </w:tc>
        <w:tc>
          <w:tcPr>
            <w:tcW w:w="2857"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510"/>
        </w:trPr>
        <w:tc>
          <w:tcPr>
            <w:tcW w:w="1025" w:type="dxa"/>
          </w:tcPr>
          <w:p w:rsidR="00934AD6" w:rsidRPr="00DB58B7" w:rsidRDefault="00934AD6" w:rsidP="001B11E5">
            <w:pPr>
              <w:pStyle w:val="Stitr2"/>
              <w:ind w:left="0"/>
              <w:jc w:val="both"/>
              <w:rPr>
                <w:rFonts w:ascii="Comic Sans MS" w:hAnsi="Comic Sans MS" w:cs="Comic Sans MS"/>
                <w:i/>
                <w:iCs/>
              </w:rPr>
            </w:pPr>
          </w:p>
        </w:tc>
        <w:tc>
          <w:tcPr>
            <w:tcW w:w="2971" w:type="dxa"/>
          </w:tcPr>
          <w:p w:rsidR="00934AD6" w:rsidRPr="00DB58B7" w:rsidRDefault="00934AD6" w:rsidP="001B11E5">
            <w:pPr>
              <w:pStyle w:val="Stitr2"/>
              <w:ind w:left="0"/>
              <w:jc w:val="both"/>
              <w:rPr>
                <w:rFonts w:ascii="Comic Sans MS" w:hAnsi="Comic Sans MS" w:cs="Comic Sans MS"/>
                <w:i/>
                <w:iCs/>
              </w:rPr>
            </w:pPr>
          </w:p>
        </w:tc>
        <w:tc>
          <w:tcPr>
            <w:tcW w:w="2611" w:type="dxa"/>
          </w:tcPr>
          <w:p w:rsidR="00934AD6" w:rsidRPr="00DB58B7" w:rsidRDefault="00934AD6" w:rsidP="001B11E5">
            <w:pPr>
              <w:pStyle w:val="Stitr2"/>
              <w:ind w:left="0"/>
              <w:jc w:val="both"/>
              <w:rPr>
                <w:rFonts w:ascii="Comic Sans MS" w:hAnsi="Comic Sans MS" w:cs="Comic Sans MS"/>
                <w:i/>
                <w:iCs/>
              </w:rPr>
            </w:pPr>
          </w:p>
        </w:tc>
        <w:tc>
          <w:tcPr>
            <w:tcW w:w="2857"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510"/>
        </w:trPr>
        <w:tc>
          <w:tcPr>
            <w:tcW w:w="1025" w:type="dxa"/>
          </w:tcPr>
          <w:p w:rsidR="00934AD6" w:rsidRPr="00DB58B7" w:rsidRDefault="00934AD6" w:rsidP="001B11E5">
            <w:pPr>
              <w:pStyle w:val="Stitr2"/>
              <w:ind w:left="0"/>
              <w:jc w:val="both"/>
              <w:rPr>
                <w:rFonts w:ascii="Comic Sans MS" w:hAnsi="Comic Sans MS" w:cs="Comic Sans MS"/>
                <w:i/>
                <w:iCs/>
              </w:rPr>
            </w:pPr>
          </w:p>
        </w:tc>
        <w:tc>
          <w:tcPr>
            <w:tcW w:w="2971" w:type="dxa"/>
          </w:tcPr>
          <w:p w:rsidR="00934AD6" w:rsidRPr="00DB58B7" w:rsidRDefault="00934AD6" w:rsidP="001B11E5">
            <w:pPr>
              <w:pStyle w:val="Stitr2"/>
              <w:ind w:left="0"/>
              <w:jc w:val="both"/>
              <w:rPr>
                <w:rFonts w:ascii="Comic Sans MS" w:hAnsi="Comic Sans MS" w:cs="Comic Sans MS"/>
                <w:i/>
                <w:iCs/>
              </w:rPr>
            </w:pPr>
          </w:p>
        </w:tc>
        <w:tc>
          <w:tcPr>
            <w:tcW w:w="2611" w:type="dxa"/>
          </w:tcPr>
          <w:p w:rsidR="00934AD6" w:rsidRPr="00DB58B7" w:rsidRDefault="00934AD6" w:rsidP="001B11E5">
            <w:pPr>
              <w:pStyle w:val="Stitr2"/>
              <w:ind w:left="0"/>
              <w:jc w:val="both"/>
              <w:rPr>
                <w:rFonts w:ascii="Comic Sans MS" w:hAnsi="Comic Sans MS" w:cs="Comic Sans MS"/>
                <w:i/>
                <w:iCs/>
              </w:rPr>
            </w:pPr>
          </w:p>
        </w:tc>
        <w:tc>
          <w:tcPr>
            <w:tcW w:w="2857" w:type="dxa"/>
          </w:tcPr>
          <w:p w:rsidR="00934AD6" w:rsidRPr="00DB58B7" w:rsidRDefault="00934AD6" w:rsidP="001B11E5">
            <w:pPr>
              <w:pStyle w:val="Stitr2"/>
              <w:ind w:left="0"/>
              <w:jc w:val="both"/>
              <w:rPr>
                <w:rFonts w:ascii="Comic Sans MS" w:hAnsi="Comic Sans MS" w:cs="Comic Sans MS"/>
                <w:i/>
                <w:iCs/>
              </w:rPr>
            </w:pPr>
          </w:p>
        </w:tc>
      </w:tr>
      <w:tr w:rsidR="00934AD6" w:rsidRPr="005243B6">
        <w:trPr>
          <w:trHeight w:val="510"/>
        </w:trPr>
        <w:tc>
          <w:tcPr>
            <w:tcW w:w="1025" w:type="dxa"/>
          </w:tcPr>
          <w:p w:rsidR="00934AD6" w:rsidRPr="00DB58B7" w:rsidRDefault="00934AD6" w:rsidP="001B11E5">
            <w:pPr>
              <w:pStyle w:val="Stitr2"/>
              <w:ind w:left="0"/>
              <w:jc w:val="both"/>
              <w:rPr>
                <w:rFonts w:ascii="Comic Sans MS" w:hAnsi="Comic Sans MS" w:cs="Comic Sans MS"/>
                <w:i/>
                <w:iCs/>
              </w:rPr>
            </w:pPr>
          </w:p>
        </w:tc>
        <w:tc>
          <w:tcPr>
            <w:tcW w:w="2971" w:type="dxa"/>
          </w:tcPr>
          <w:p w:rsidR="00934AD6" w:rsidRPr="00DB58B7" w:rsidRDefault="00934AD6" w:rsidP="001B11E5">
            <w:pPr>
              <w:pStyle w:val="Stitr2"/>
              <w:ind w:left="0"/>
              <w:jc w:val="both"/>
              <w:rPr>
                <w:rFonts w:ascii="Comic Sans MS" w:hAnsi="Comic Sans MS" w:cs="Comic Sans MS"/>
                <w:i/>
                <w:iCs/>
              </w:rPr>
            </w:pPr>
          </w:p>
        </w:tc>
        <w:tc>
          <w:tcPr>
            <w:tcW w:w="2611" w:type="dxa"/>
          </w:tcPr>
          <w:p w:rsidR="00934AD6" w:rsidRPr="00DB58B7" w:rsidRDefault="00934AD6" w:rsidP="001B11E5">
            <w:pPr>
              <w:pStyle w:val="Stitr2"/>
              <w:ind w:left="0"/>
              <w:jc w:val="both"/>
              <w:rPr>
                <w:rFonts w:ascii="Comic Sans MS" w:hAnsi="Comic Sans MS" w:cs="Comic Sans MS"/>
                <w:i/>
                <w:iCs/>
              </w:rPr>
            </w:pPr>
          </w:p>
        </w:tc>
        <w:tc>
          <w:tcPr>
            <w:tcW w:w="2857" w:type="dxa"/>
          </w:tcPr>
          <w:p w:rsidR="00934AD6" w:rsidRPr="00DB58B7" w:rsidRDefault="00934AD6" w:rsidP="001B11E5">
            <w:pPr>
              <w:pStyle w:val="Stitr2"/>
              <w:ind w:left="0"/>
              <w:jc w:val="both"/>
              <w:rPr>
                <w:rFonts w:ascii="Comic Sans MS" w:hAnsi="Comic Sans MS" w:cs="Comic Sans MS"/>
                <w:i/>
                <w:iCs/>
              </w:rPr>
            </w:pPr>
          </w:p>
        </w:tc>
      </w:tr>
    </w:tbl>
    <w:p w:rsidR="00934AD6" w:rsidRDefault="00934AD6" w:rsidP="001B11E5">
      <w:pPr>
        <w:pStyle w:val="Stitr2"/>
        <w:ind w:left="0"/>
        <w:jc w:val="both"/>
        <w:rPr>
          <w:rFonts w:ascii="Comic Sans MS" w:hAnsi="Comic Sans MS" w:cs="Comic Sans MS"/>
          <w:i/>
          <w:iCs/>
          <w:lang w:val="fr-BE"/>
        </w:rPr>
      </w:pPr>
    </w:p>
    <w:p w:rsidR="00934AD6" w:rsidRDefault="00934AD6" w:rsidP="00881FAC">
      <w:pPr>
        <w:pStyle w:val="Stitr2"/>
        <w:ind w:left="0"/>
        <w:jc w:val="both"/>
        <w:rPr>
          <w:rFonts w:ascii="Comic Sans MS" w:hAnsi="Comic Sans MS" w:cs="Comic Sans MS"/>
          <w:i/>
          <w:iCs/>
        </w:rPr>
      </w:pPr>
      <w:r w:rsidRPr="00DB58B7">
        <w:rPr>
          <w:rFonts w:ascii="Comic Sans MS" w:hAnsi="Comic Sans MS" w:cs="Comic Sans MS"/>
          <w:i/>
          <w:iCs/>
        </w:rPr>
        <w:t xml:space="preserve">Les rapports de contrôle </w:t>
      </w:r>
      <w:r>
        <w:rPr>
          <w:rFonts w:ascii="Comic Sans MS" w:hAnsi="Comic Sans MS" w:cs="Comic Sans MS"/>
          <w:i/>
          <w:iCs/>
        </w:rPr>
        <w:t>seront classés dans la farde</w:t>
      </w:r>
      <w:r w:rsidRPr="00DB58B7">
        <w:rPr>
          <w:rFonts w:ascii="Comic Sans MS" w:hAnsi="Comic Sans MS" w:cs="Comic Sans MS"/>
          <w:i/>
          <w:iCs/>
        </w:rPr>
        <w:t xml:space="preserve"> par ordre chronologique.</w:t>
      </w:r>
    </w:p>
    <w:p w:rsidR="00934AD6" w:rsidRDefault="00934AD6">
      <w:pPr>
        <w:rPr>
          <w:rFonts w:ascii="Comic Sans MS" w:hAnsi="Comic Sans MS" w:cs="Comic Sans MS"/>
          <w:i/>
          <w:iCs/>
          <w:sz w:val="24"/>
          <w:szCs w:val="24"/>
          <w:lang w:val="fr-FR" w:eastAsia="fr-FR"/>
        </w:rPr>
      </w:pPr>
      <w:r>
        <w:rPr>
          <w:rFonts w:ascii="Comic Sans MS" w:hAnsi="Comic Sans MS" w:cs="Comic Sans MS"/>
          <w:i/>
          <w:iCs/>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30. CONSIGNES DE SECURITE.</w:t>
            </w:r>
          </w:p>
        </w:tc>
      </w:tr>
    </w:tbl>
    <w:p w:rsidR="00934AD6" w:rsidRDefault="00934AD6" w:rsidP="0012011A">
      <w:pPr>
        <w:pStyle w:val="Heading2"/>
        <w:spacing w:before="0" w:after="0"/>
        <w:ind w:left="0" w:firstLine="0"/>
        <w:jc w:val="both"/>
        <w:rPr>
          <w:rFonts w:ascii="Comic Sans MS" w:hAnsi="Comic Sans MS" w:cs="Comic Sans MS"/>
          <w:i/>
          <w:iCs/>
        </w:rPr>
      </w:pPr>
      <w:bookmarkStart w:id="332" w:name="_Toc116119079"/>
      <w:bookmarkStart w:id="333" w:name="_Toc116198234"/>
      <w:bookmarkStart w:id="334" w:name="_Toc116199421"/>
      <w:bookmarkStart w:id="335" w:name="_Toc116201237"/>
      <w:bookmarkStart w:id="336" w:name="_Toc116275774"/>
      <w:bookmarkStart w:id="337" w:name="_Toc116361439"/>
      <w:bookmarkStart w:id="338" w:name="_Toc128194112"/>
    </w:p>
    <w:p w:rsidR="00934AD6" w:rsidRDefault="00934AD6" w:rsidP="0012011A">
      <w:pPr>
        <w:pStyle w:val="Stitr2"/>
        <w:jc w:val="center"/>
      </w:pPr>
      <w:r w:rsidRPr="005243B6">
        <w:rPr>
          <w:noProof/>
          <w:color w:val="0000FF"/>
          <w:lang w:val="en-US" w:eastAsia="en-US"/>
        </w:rPr>
        <w:pict>
          <v:shape id="Image 210" o:spid="_x0000_i1123" type="#_x0000_t75" style="width:176.4pt;height:179.4pt;visibility:visible">
            <v:imagedata r:id="rId140" o:title=""/>
          </v:shape>
        </w:pict>
      </w:r>
    </w:p>
    <w:p w:rsidR="00934AD6" w:rsidRDefault="00934AD6" w:rsidP="0012011A">
      <w:pPr>
        <w:pStyle w:val="Stitr2"/>
        <w:jc w:val="center"/>
      </w:pPr>
    </w:p>
    <w:p w:rsidR="00934AD6" w:rsidRDefault="00934AD6" w:rsidP="0012011A">
      <w:pPr>
        <w:pStyle w:val="Stitr2"/>
        <w:jc w:val="center"/>
      </w:pPr>
      <w:hyperlink r:id="rId141" w:history="1">
        <w:r w:rsidRPr="005243B6">
          <w:rPr>
            <w:noProof/>
            <w:color w:val="0000FF"/>
            <w:lang w:val="en-US" w:eastAsia="en-US"/>
          </w:rPr>
          <w:pict>
            <v:shape id="Image 104" o:spid="_x0000_i1124" type="#_x0000_t75" alt="http://www.guillard-publications.com/userfiles/image/CONSIGNE%20DE%20SECURITE%20POUR%20PERSONNES%20MOBILES%20ET%20PMR%202012%2009%2019.jpg" href="http://www.google.be/url?sa=i&amp;source=images&amp;cd=&amp;cad=rja&amp;docid=PN8OZTCY9f_23M&amp;tbnid=gn37Pg6zIUxXvM:&amp;ved=0CAUQjRw&amp;url=http://www.guillard-publications.com/&amp;ei=yzD2UazlGYuN0wXntIHABg&amp;psig=AFQjCNH6mNFYXUkgD_EWKHmpYYJqj1IWZg&amp;ust=13751752251176" style="width:261.6pt;height:370.2pt;visibility:visible" o:button="t">
              <v:fill o:detectmouseclick="t"/>
              <v:imagedata r:id="rId142" o:title=""/>
            </v:shape>
          </w:pict>
        </w:r>
      </w:hyperlink>
    </w:p>
    <w:p w:rsidR="00934AD6" w:rsidRDefault="00934AD6" w:rsidP="0012011A">
      <w:pPr>
        <w:pStyle w:val="Stitr2"/>
      </w:pPr>
    </w:p>
    <w:p w:rsidR="00934AD6" w:rsidRDefault="00934AD6">
      <w:pPr>
        <w:rPr>
          <w:rFonts w:ascii="Times New Roman" w:hAnsi="Times New Roman" w:cs="Times New Roman"/>
          <w:sz w:val="24"/>
          <w:szCs w:val="24"/>
          <w:lang w:val="fr-FR" w:eastAsia="fr-FR"/>
        </w:rPr>
      </w:pPr>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30. CONSIGNES DE SECURITE.</w:t>
            </w:r>
          </w:p>
        </w:tc>
      </w:tr>
    </w:tbl>
    <w:p w:rsidR="00934AD6" w:rsidRDefault="00934AD6" w:rsidP="0012011A">
      <w:pPr>
        <w:pStyle w:val="Heading2"/>
        <w:spacing w:before="0" w:after="0"/>
        <w:ind w:left="0" w:firstLine="0"/>
        <w:jc w:val="both"/>
        <w:rPr>
          <w:rFonts w:ascii="Comic Sans MS" w:hAnsi="Comic Sans MS" w:cs="Comic Sans MS"/>
          <w:i/>
          <w:iCs/>
        </w:rPr>
      </w:pPr>
    </w:p>
    <w:p w:rsidR="00934AD6" w:rsidRPr="00DB58B7" w:rsidRDefault="00934AD6" w:rsidP="0012011A">
      <w:pPr>
        <w:pStyle w:val="Heading2"/>
        <w:spacing w:before="0" w:after="0"/>
        <w:ind w:left="0" w:firstLine="0"/>
        <w:jc w:val="both"/>
        <w:rPr>
          <w:rFonts w:ascii="Comic Sans MS" w:hAnsi="Comic Sans MS" w:cs="Comic Sans MS"/>
          <w:i/>
          <w:iCs/>
        </w:rPr>
      </w:pPr>
      <w:r>
        <w:rPr>
          <w:rFonts w:ascii="Comic Sans MS" w:hAnsi="Comic Sans MS" w:cs="Comic Sans MS"/>
          <w:i/>
          <w:iCs/>
        </w:rPr>
        <w:t xml:space="preserve">30.1 </w:t>
      </w:r>
      <w:r w:rsidRPr="00DB58B7">
        <w:rPr>
          <w:rFonts w:ascii="Comic Sans MS" w:hAnsi="Comic Sans MS" w:cs="Comic Sans MS"/>
          <w:i/>
          <w:iCs/>
        </w:rPr>
        <w:t>Contenu</w:t>
      </w:r>
      <w:bookmarkEnd w:id="332"/>
      <w:bookmarkEnd w:id="333"/>
      <w:bookmarkEnd w:id="334"/>
      <w:bookmarkEnd w:id="335"/>
      <w:bookmarkEnd w:id="336"/>
      <w:bookmarkEnd w:id="337"/>
      <w:bookmarkEnd w:id="338"/>
    </w:p>
    <w:p w:rsidR="00934AD6" w:rsidRPr="00DB58B7" w:rsidRDefault="00934AD6" w:rsidP="0012011A">
      <w:pPr>
        <w:pStyle w:val="Stitr2"/>
        <w:ind w:left="0"/>
        <w:jc w:val="both"/>
        <w:rPr>
          <w:rFonts w:ascii="Comic Sans MS" w:hAnsi="Comic Sans MS" w:cs="Comic Sans MS"/>
          <w:i/>
          <w:iCs/>
        </w:rPr>
      </w:pPr>
      <w:r w:rsidRPr="00DB58B7">
        <w:rPr>
          <w:rFonts w:ascii="Comic Sans MS" w:hAnsi="Comic Sans MS" w:cs="Comic Sans MS"/>
          <w:i/>
          <w:iCs/>
        </w:rPr>
        <w:t>Les consignes de sécurité doivent être reprises ci-après.</w:t>
      </w:r>
    </w:p>
    <w:p w:rsidR="00934AD6" w:rsidRPr="00DB58B7" w:rsidRDefault="00934AD6" w:rsidP="0012011A">
      <w:pPr>
        <w:pStyle w:val="Stitr2"/>
        <w:ind w:left="0"/>
        <w:jc w:val="both"/>
        <w:rPr>
          <w:rFonts w:ascii="Comic Sans MS" w:hAnsi="Comic Sans MS" w:cs="Comic Sans MS"/>
          <w:i/>
          <w:iCs/>
        </w:rPr>
      </w:pPr>
      <w:r w:rsidRPr="00DB58B7">
        <w:rPr>
          <w:rFonts w:ascii="Comic Sans MS" w:hAnsi="Comic Sans MS" w:cs="Comic Sans MS"/>
          <w:i/>
          <w:iCs/>
        </w:rPr>
        <w:t>S’il existe différentes consignes de sécurité à l’intérieur de votre établissement, elles doivent toutes être reproduites ci-après. De plus, il conviendra de mentionner dans les tableaux récapitulatifs les emplacements et le type de consignes utilisées.</w:t>
      </w:r>
    </w:p>
    <w:p w:rsidR="00934AD6" w:rsidRDefault="00934AD6" w:rsidP="0012011A">
      <w:pPr>
        <w:pStyle w:val="Heading2"/>
        <w:jc w:val="both"/>
        <w:rPr>
          <w:rFonts w:ascii="Comic Sans MS" w:hAnsi="Comic Sans MS" w:cs="Comic Sans MS"/>
          <w:i/>
          <w:iCs/>
        </w:rPr>
      </w:pPr>
      <w:bookmarkStart w:id="339" w:name="_Toc116119080"/>
      <w:bookmarkStart w:id="340" w:name="_Toc116198235"/>
      <w:bookmarkStart w:id="341" w:name="_Toc116199422"/>
      <w:bookmarkStart w:id="342" w:name="_Toc116201238"/>
      <w:bookmarkStart w:id="343" w:name="_Toc116275775"/>
      <w:bookmarkStart w:id="344" w:name="_Toc116361440"/>
      <w:bookmarkStart w:id="345" w:name="_Toc128194113"/>
      <w:r>
        <w:rPr>
          <w:rFonts w:ascii="Comic Sans MS" w:hAnsi="Comic Sans MS" w:cs="Comic Sans MS"/>
          <w:i/>
          <w:iCs/>
        </w:rPr>
        <w:t>30.2</w:t>
      </w:r>
      <w:r w:rsidRPr="00DB58B7">
        <w:rPr>
          <w:rFonts w:ascii="Comic Sans MS" w:hAnsi="Comic Sans MS" w:cs="Comic Sans MS"/>
          <w:i/>
          <w:iCs/>
        </w:rPr>
        <w:tab/>
        <w:t>Emplacement des affichages</w:t>
      </w:r>
      <w:bookmarkEnd w:id="339"/>
      <w:bookmarkEnd w:id="340"/>
      <w:bookmarkEnd w:id="341"/>
      <w:bookmarkEnd w:id="342"/>
      <w:bookmarkEnd w:id="343"/>
      <w:bookmarkEnd w:id="344"/>
      <w:bookmarkEnd w:id="345"/>
      <w:r>
        <w:rPr>
          <w:rFonts w:ascii="Comic Sans MS" w:hAnsi="Comic Sans MS" w:cs="Comic Sans MS"/>
          <w:i/>
          <w:iCs/>
        </w:rPr>
        <w:t>.</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4110"/>
        <w:gridCol w:w="3828"/>
      </w:tblGrid>
      <w:tr w:rsidR="00934AD6" w:rsidRPr="005243B6">
        <w:tc>
          <w:tcPr>
            <w:tcW w:w="1560" w:type="dxa"/>
            <w:shd w:val="clear" w:color="auto" w:fill="C6D9F1"/>
          </w:tcPr>
          <w:p w:rsidR="00934AD6" w:rsidRPr="0012011A" w:rsidRDefault="00934AD6" w:rsidP="001770F6">
            <w:pPr>
              <w:pStyle w:val="Stitr2"/>
              <w:ind w:left="0"/>
              <w:rPr>
                <w:rFonts w:ascii="Comic Sans MS" w:hAnsi="Comic Sans MS" w:cs="Comic Sans MS"/>
                <w:i/>
                <w:iCs/>
              </w:rPr>
            </w:pPr>
            <w:r w:rsidRPr="0012011A">
              <w:rPr>
                <w:rFonts w:ascii="Comic Sans MS" w:hAnsi="Comic Sans MS" w:cs="Comic Sans MS"/>
                <w:i/>
                <w:iCs/>
              </w:rPr>
              <w:t>Date</w:t>
            </w:r>
          </w:p>
        </w:tc>
        <w:tc>
          <w:tcPr>
            <w:tcW w:w="4110" w:type="dxa"/>
            <w:shd w:val="clear" w:color="auto" w:fill="C6D9F1"/>
          </w:tcPr>
          <w:p w:rsidR="00934AD6" w:rsidRPr="0012011A" w:rsidRDefault="00934AD6" w:rsidP="001770F6">
            <w:pPr>
              <w:pStyle w:val="Stitr2"/>
              <w:ind w:left="0"/>
              <w:rPr>
                <w:rFonts w:ascii="Comic Sans MS" w:hAnsi="Comic Sans MS" w:cs="Comic Sans MS"/>
                <w:i/>
                <w:iCs/>
              </w:rPr>
            </w:pPr>
            <w:r w:rsidRPr="0012011A">
              <w:rPr>
                <w:rFonts w:ascii="Comic Sans MS" w:hAnsi="Comic Sans MS" w:cs="Comic Sans MS"/>
                <w:i/>
                <w:iCs/>
              </w:rPr>
              <w:t>Emplacement</w:t>
            </w:r>
          </w:p>
        </w:tc>
        <w:tc>
          <w:tcPr>
            <w:tcW w:w="3828" w:type="dxa"/>
            <w:shd w:val="clear" w:color="auto" w:fill="C6D9F1"/>
          </w:tcPr>
          <w:p w:rsidR="00934AD6" w:rsidRPr="0012011A" w:rsidRDefault="00934AD6" w:rsidP="001770F6">
            <w:pPr>
              <w:pStyle w:val="Stitr2"/>
              <w:ind w:left="0"/>
              <w:rPr>
                <w:rFonts w:ascii="Comic Sans MS" w:hAnsi="Comic Sans MS" w:cs="Comic Sans MS"/>
                <w:i/>
                <w:iCs/>
              </w:rPr>
            </w:pPr>
            <w:r w:rsidRPr="0012011A">
              <w:rPr>
                <w:rFonts w:ascii="Comic Sans MS" w:hAnsi="Comic Sans MS" w:cs="Comic Sans MS"/>
                <w:i/>
                <w:iCs/>
              </w:rPr>
              <w:t>Type de consigne</w:t>
            </w: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r w:rsidR="00934AD6" w:rsidRPr="005243B6">
        <w:trPr>
          <w:trHeight w:val="510"/>
        </w:trPr>
        <w:tc>
          <w:tcPr>
            <w:tcW w:w="1560" w:type="dxa"/>
          </w:tcPr>
          <w:p w:rsidR="00934AD6" w:rsidRPr="00DB58B7" w:rsidRDefault="00934AD6" w:rsidP="001770F6">
            <w:pPr>
              <w:pStyle w:val="Stitr2"/>
              <w:ind w:left="0"/>
              <w:jc w:val="both"/>
              <w:rPr>
                <w:rFonts w:ascii="Comic Sans MS" w:hAnsi="Comic Sans MS" w:cs="Comic Sans MS"/>
                <w:i/>
                <w:iCs/>
              </w:rPr>
            </w:pPr>
          </w:p>
        </w:tc>
        <w:tc>
          <w:tcPr>
            <w:tcW w:w="4110" w:type="dxa"/>
          </w:tcPr>
          <w:p w:rsidR="00934AD6" w:rsidRPr="00DB58B7" w:rsidRDefault="00934AD6" w:rsidP="001770F6">
            <w:pPr>
              <w:pStyle w:val="Stitr2"/>
              <w:ind w:left="0"/>
              <w:jc w:val="both"/>
              <w:rPr>
                <w:rFonts w:ascii="Comic Sans MS" w:hAnsi="Comic Sans MS" w:cs="Comic Sans MS"/>
                <w:i/>
                <w:iCs/>
              </w:rPr>
            </w:pPr>
          </w:p>
        </w:tc>
        <w:tc>
          <w:tcPr>
            <w:tcW w:w="3828" w:type="dxa"/>
          </w:tcPr>
          <w:p w:rsidR="00934AD6" w:rsidRPr="00DB58B7" w:rsidRDefault="00934AD6" w:rsidP="001770F6">
            <w:pPr>
              <w:pStyle w:val="Stitr2"/>
              <w:ind w:left="0"/>
              <w:jc w:val="both"/>
              <w:rPr>
                <w:rFonts w:ascii="Comic Sans MS" w:hAnsi="Comic Sans MS" w:cs="Comic Sans MS"/>
                <w:i/>
                <w:iCs/>
              </w:rPr>
            </w:pPr>
          </w:p>
        </w:tc>
      </w:tr>
    </w:tbl>
    <w:p w:rsidR="00934AD6" w:rsidRPr="0012011A" w:rsidRDefault="00934AD6" w:rsidP="0012011A">
      <w:pPr>
        <w:pStyle w:val="Stitr2"/>
        <w:ind w:left="0"/>
      </w:pPr>
    </w:p>
    <w:p w:rsidR="00934AD6" w:rsidRDefault="00934AD6" w:rsidP="0012011A">
      <w:pPr>
        <w:tabs>
          <w:tab w:val="left" w:pos="2475"/>
        </w:tabs>
        <w:spacing w:after="0"/>
      </w:pPr>
    </w:p>
    <w:p w:rsidR="00934AD6" w:rsidRDefault="00934AD6" w:rsidP="0012011A">
      <w:pPr>
        <w:tabs>
          <w:tab w:val="left" w:pos="2475"/>
        </w:tabs>
        <w:spacing w:after="0"/>
        <w:jc w:val="center"/>
      </w:pPr>
      <w:r w:rsidRPr="005243B6">
        <w:rPr>
          <w:rFonts w:ascii="Arial" w:hAnsi="Arial" w:cs="Arial"/>
          <w:noProof/>
          <w:color w:val="800000"/>
          <w:lang w:val="en-US"/>
        </w:rPr>
        <w:pict>
          <v:shape id="Image 211" o:spid="_x0000_i1125" type="#_x0000_t75" style="width:155.4pt;height:153.6pt;visibility:visible">
            <v:imagedata r:id="rId37" o:title=""/>
          </v:shape>
        </w:pict>
      </w:r>
    </w:p>
    <w:tbl>
      <w:tblPr>
        <w:tblW w:w="0" w:type="auto"/>
        <w:tblInd w:w="-106" w:type="dxa"/>
        <w:tblBorders>
          <w:top w:val="single" w:sz="4" w:space="0" w:color="800000"/>
          <w:left w:val="single" w:sz="4" w:space="0" w:color="800000"/>
          <w:bottom w:val="single" w:sz="4" w:space="0" w:color="800000"/>
          <w:right w:val="single" w:sz="4" w:space="0" w:color="800000"/>
          <w:insideH w:val="single" w:sz="4" w:space="0" w:color="800000"/>
          <w:insideV w:val="single" w:sz="4" w:space="0" w:color="800000"/>
        </w:tblBorders>
        <w:tblLook w:val="00A0"/>
      </w:tblPr>
      <w:tblGrid>
        <w:gridCol w:w="9883"/>
      </w:tblGrid>
      <w:tr w:rsidR="00934AD6" w:rsidRPr="005243B6">
        <w:trPr>
          <w:trHeight w:val="12327"/>
          <w:hidden/>
        </w:trPr>
        <w:tc>
          <w:tcPr>
            <w:tcW w:w="10031" w:type="dxa"/>
            <w:tcBorders>
              <w:top w:val="nil"/>
              <w:left w:val="nil"/>
              <w:bottom w:val="nil"/>
              <w:right w:val="nil"/>
            </w:tcBorders>
          </w:tcPr>
          <w:p w:rsidR="00934AD6" w:rsidRPr="00E46369" w:rsidRDefault="00934AD6" w:rsidP="001770F6">
            <w:pPr>
              <w:pStyle w:val="Heading2"/>
              <w:ind w:left="0" w:firstLine="0"/>
              <w:rPr>
                <w:rFonts w:ascii="Arial" w:hAnsi="Arial" w:cs="Arial"/>
                <w:i/>
                <w:iCs/>
                <w:vanish/>
                <w:color w:val="000000"/>
              </w:rPr>
            </w:pPr>
            <w:r w:rsidRPr="00E46369">
              <w:rPr>
                <w:rFonts w:ascii="Arial" w:hAnsi="Arial" w:cs="Arial"/>
                <w:i/>
                <w:iCs/>
                <w:vanish/>
                <w:color w:val="000000"/>
              </w:rPr>
              <w:t xml:space="preserve">Les consignes générales de sécurité à afficher : </w:t>
            </w:r>
          </w:p>
          <w:tbl>
            <w:tblPr>
              <w:tblW w:w="0" w:type="auto"/>
              <w:tblCellMar>
                <w:left w:w="0" w:type="dxa"/>
                <w:right w:w="0" w:type="dxa"/>
              </w:tblCellMar>
              <w:tblLook w:val="0000"/>
            </w:tblPr>
            <w:tblGrid>
              <w:gridCol w:w="9667"/>
            </w:tblGrid>
            <w:tr w:rsidR="00934AD6" w:rsidRPr="005243B6">
              <w:trPr>
                <w:trHeight w:val="875"/>
              </w:trPr>
              <w:tc>
                <w:tcPr>
                  <w:tcW w:w="9826" w:type="dxa"/>
                  <w:shd w:val="clear" w:color="FFFFFF" w:fill="FFFF00"/>
                  <w:vAlign w:val="center"/>
                </w:tcPr>
                <w:p w:rsidR="00934AD6" w:rsidRPr="005243B6" w:rsidRDefault="00934AD6" w:rsidP="001770F6">
                  <w:pPr>
                    <w:rPr>
                      <w:rFonts w:ascii="Comic Sans MS" w:hAnsi="Comic Sans MS" w:cs="Comic Sans MS"/>
                      <w:sz w:val="28"/>
                      <w:szCs w:val="28"/>
                    </w:rPr>
                  </w:pPr>
                  <w:r w:rsidRPr="005243B6">
                    <w:rPr>
                      <w:rFonts w:ascii="Comic Sans MS" w:hAnsi="Comic Sans MS" w:cs="Comic Sans MS"/>
                      <w:sz w:val="28"/>
                      <w:szCs w:val="28"/>
                    </w:rPr>
                    <w:fldChar w:fldCharType="begin"/>
                  </w:r>
                  <w:r w:rsidRPr="005243B6">
                    <w:rPr>
                      <w:rFonts w:ascii="Comic Sans MS" w:hAnsi="Comic Sans MS" w:cs="Comic Sans MS"/>
                      <w:sz w:val="28"/>
                      <w:szCs w:val="28"/>
                    </w:rPr>
                    <w:instrText>PRIVATE</w:instrText>
                  </w:r>
                  <w:r w:rsidRPr="005243B6">
                    <w:rPr>
                      <w:rFonts w:ascii="Comic Sans MS" w:hAnsi="Comic Sans MS" w:cs="Comic Sans MS"/>
                      <w:sz w:val="28"/>
                      <w:szCs w:val="28"/>
                    </w:rPr>
                    <w:fldChar w:fldCharType="end"/>
                  </w:r>
                  <w:r w:rsidRPr="005243B6">
                    <w:rPr>
                      <w:rFonts w:ascii="Comic Sans MS" w:hAnsi="Comic Sans MS" w:cs="Comic Sans MS"/>
                      <w:b/>
                      <w:bCs/>
                      <w:sz w:val="28"/>
                      <w:szCs w:val="28"/>
                    </w:rPr>
                    <w:t>QUE FAIRE EN CAS D’INCENDIE, DE FUMEE OU D’ALARME?</w:t>
                  </w:r>
                </w:p>
              </w:tc>
            </w:tr>
          </w:tbl>
          <w:p w:rsidR="00934AD6" w:rsidRPr="005243B6" w:rsidRDefault="00934AD6" w:rsidP="001770F6">
            <w:pPr>
              <w:jc w:val="both"/>
              <w:rPr>
                <w:rFonts w:ascii="Comic Sans MS" w:hAnsi="Comic Sans MS" w:cs="Comic Sans MS"/>
                <w:b/>
                <w:bCs/>
                <w:i/>
                <w:iCs/>
              </w:rPr>
            </w:pPr>
            <w:r w:rsidRPr="005243B6">
              <w:rPr>
                <w:rFonts w:ascii="Comic Sans MS" w:hAnsi="Comic Sans MS" w:cs="Comic Sans MS"/>
                <w:b/>
                <w:bCs/>
                <w:i/>
                <w:iCs/>
              </w:rPr>
              <w:t>SI VOUS CONSTATEZ UN DEBUT D’INCENDIE OU DE FUMEE SUSPECTE:</w:t>
            </w:r>
          </w:p>
          <w:p w:rsidR="00934AD6" w:rsidRPr="005243B6" w:rsidRDefault="00934AD6" w:rsidP="00E50F07">
            <w:pPr>
              <w:numPr>
                <w:ilvl w:val="0"/>
                <w:numId w:val="36"/>
              </w:numPr>
              <w:spacing w:after="0" w:line="240" w:lineRule="auto"/>
              <w:ind w:left="1080"/>
              <w:jc w:val="both"/>
              <w:rPr>
                <w:rFonts w:ascii="Comic Sans MS" w:hAnsi="Comic Sans MS" w:cs="Comic Sans MS"/>
                <w:i/>
                <w:iCs/>
                <w:sz w:val="20"/>
                <w:szCs w:val="20"/>
              </w:rPr>
            </w:pPr>
            <w:r w:rsidRPr="005243B6">
              <w:rPr>
                <w:rFonts w:ascii="Comic Sans MS" w:hAnsi="Comic Sans MS" w:cs="Comic Sans MS"/>
                <w:i/>
                <w:iCs/>
                <w:sz w:val="20"/>
                <w:szCs w:val="20"/>
              </w:rPr>
              <w:t xml:space="preserve">Restez calme </w:t>
            </w:r>
          </w:p>
          <w:p w:rsidR="00934AD6" w:rsidRPr="005243B6" w:rsidRDefault="00934AD6" w:rsidP="00E50F07">
            <w:pPr>
              <w:numPr>
                <w:ilvl w:val="0"/>
                <w:numId w:val="36"/>
              </w:numPr>
              <w:spacing w:after="0" w:line="240" w:lineRule="auto"/>
              <w:ind w:left="1080"/>
              <w:jc w:val="both"/>
              <w:rPr>
                <w:rFonts w:ascii="Comic Sans MS" w:hAnsi="Comic Sans MS" w:cs="Comic Sans MS"/>
                <w:b/>
                <w:bCs/>
                <w:i/>
                <w:iCs/>
                <w:sz w:val="20"/>
                <w:szCs w:val="20"/>
              </w:rPr>
            </w:pPr>
            <w:r w:rsidRPr="005243B6">
              <w:rPr>
                <w:rFonts w:ascii="Comic Sans MS" w:hAnsi="Comic Sans MS" w:cs="Comic Sans MS"/>
                <w:i/>
                <w:iCs/>
                <w:sz w:val="20"/>
                <w:szCs w:val="20"/>
              </w:rPr>
              <w:t xml:space="preserve">Donnez l’alerte en </w:t>
            </w:r>
            <w:r w:rsidRPr="005243B6">
              <w:rPr>
                <w:rFonts w:ascii="Comic Sans MS" w:hAnsi="Comic Sans MS" w:cs="Comic Sans MS"/>
                <w:b/>
                <w:bCs/>
                <w:i/>
                <w:iCs/>
                <w:color w:val="FF0000"/>
                <w:sz w:val="20"/>
                <w:szCs w:val="20"/>
              </w:rPr>
              <w:t>avertissant la direction ou un de ses représentants.</w:t>
            </w:r>
          </w:p>
          <w:p w:rsidR="00934AD6" w:rsidRPr="005243B6" w:rsidRDefault="00934AD6" w:rsidP="001770F6">
            <w:pPr>
              <w:rPr>
                <w:rFonts w:ascii="Comic Sans MS" w:hAnsi="Comic Sans MS" w:cs="Comic Sans MS"/>
                <w:b/>
                <w:bCs/>
                <w:i/>
                <w:iCs/>
              </w:rPr>
            </w:pPr>
            <w:r w:rsidRPr="005243B6">
              <w:rPr>
                <w:rFonts w:ascii="Comic Sans MS" w:hAnsi="Comic Sans MS" w:cs="Comic Sans MS"/>
                <w:b/>
                <w:bCs/>
                <w:i/>
                <w:iCs/>
              </w:rPr>
              <w:t>DES LA RECEPTION DU SIGNAL D’ALARME:</w:t>
            </w:r>
          </w:p>
          <w:p w:rsidR="00934AD6" w:rsidRPr="005243B6" w:rsidRDefault="00934AD6" w:rsidP="00E50F07">
            <w:pPr>
              <w:numPr>
                <w:ilvl w:val="0"/>
                <w:numId w:val="36"/>
              </w:numPr>
              <w:spacing w:after="0" w:line="240" w:lineRule="auto"/>
              <w:ind w:left="1080"/>
              <w:rPr>
                <w:rFonts w:ascii="Comic Sans MS" w:hAnsi="Comic Sans MS" w:cs="Comic Sans MS"/>
                <w:i/>
                <w:iCs/>
                <w:sz w:val="20"/>
                <w:szCs w:val="20"/>
              </w:rPr>
            </w:pPr>
            <w:r w:rsidRPr="005243B6">
              <w:rPr>
                <w:rFonts w:ascii="Comic Sans MS" w:hAnsi="Comic Sans MS" w:cs="Comic Sans MS"/>
                <w:i/>
                <w:iCs/>
                <w:sz w:val="20"/>
                <w:szCs w:val="20"/>
              </w:rPr>
              <w:t xml:space="preserve">Restez calme </w:t>
            </w:r>
          </w:p>
          <w:p w:rsidR="00934AD6" w:rsidRPr="005243B6" w:rsidRDefault="00934AD6" w:rsidP="00E50F07">
            <w:pPr>
              <w:numPr>
                <w:ilvl w:val="0"/>
                <w:numId w:val="36"/>
              </w:numPr>
              <w:spacing w:after="0" w:line="240" w:lineRule="auto"/>
              <w:ind w:left="1080"/>
              <w:rPr>
                <w:rFonts w:ascii="Comic Sans MS" w:hAnsi="Comic Sans MS" w:cs="Comic Sans MS"/>
                <w:i/>
                <w:iCs/>
                <w:sz w:val="20"/>
                <w:szCs w:val="20"/>
              </w:rPr>
            </w:pPr>
            <w:r w:rsidRPr="005243B6">
              <w:rPr>
                <w:rFonts w:ascii="Comic Sans MS" w:hAnsi="Comic Sans MS" w:cs="Comic Sans MS"/>
                <w:i/>
                <w:iCs/>
                <w:sz w:val="20"/>
                <w:szCs w:val="20"/>
              </w:rPr>
              <w:t xml:space="preserve">N’emportez rien </w:t>
            </w:r>
          </w:p>
          <w:p w:rsidR="00934AD6" w:rsidRPr="005243B6" w:rsidRDefault="00934AD6" w:rsidP="00E50F07">
            <w:pPr>
              <w:numPr>
                <w:ilvl w:val="0"/>
                <w:numId w:val="36"/>
              </w:numPr>
              <w:spacing w:after="0" w:line="240" w:lineRule="auto"/>
              <w:ind w:left="1080"/>
              <w:rPr>
                <w:rFonts w:ascii="Comic Sans MS" w:hAnsi="Comic Sans MS" w:cs="Comic Sans MS"/>
                <w:i/>
                <w:iCs/>
                <w:sz w:val="20"/>
                <w:szCs w:val="20"/>
              </w:rPr>
            </w:pPr>
            <w:r w:rsidRPr="005243B6">
              <w:rPr>
                <w:rFonts w:ascii="Comic Sans MS" w:hAnsi="Comic Sans MS" w:cs="Comic Sans MS"/>
                <w:i/>
                <w:iCs/>
                <w:sz w:val="20"/>
                <w:szCs w:val="20"/>
              </w:rPr>
              <w:t xml:space="preserve">Fermez portes et fenêtres, laissez toujours l’éclairage allumé </w:t>
            </w:r>
          </w:p>
          <w:p w:rsidR="00934AD6" w:rsidRPr="005243B6" w:rsidRDefault="00934AD6" w:rsidP="00E50F07">
            <w:pPr>
              <w:numPr>
                <w:ilvl w:val="0"/>
                <w:numId w:val="36"/>
              </w:numPr>
              <w:spacing w:after="0" w:line="240" w:lineRule="auto"/>
              <w:ind w:left="1080"/>
              <w:rPr>
                <w:rFonts w:ascii="Comic Sans MS" w:hAnsi="Comic Sans MS" w:cs="Comic Sans MS"/>
                <w:i/>
                <w:iCs/>
                <w:sz w:val="20"/>
                <w:szCs w:val="20"/>
              </w:rPr>
            </w:pPr>
            <w:r w:rsidRPr="005243B6">
              <w:rPr>
                <w:rFonts w:ascii="Comic Sans MS" w:hAnsi="Comic Sans MS" w:cs="Comic Sans MS"/>
                <w:i/>
                <w:iCs/>
                <w:sz w:val="20"/>
                <w:szCs w:val="20"/>
              </w:rPr>
              <w:t xml:space="preserve">Restez ensemble et suivez votre professeur </w:t>
            </w:r>
          </w:p>
          <w:p w:rsidR="00934AD6" w:rsidRPr="00E46369" w:rsidRDefault="00934AD6" w:rsidP="00E50F07">
            <w:pPr>
              <w:pStyle w:val="Blockquote"/>
              <w:numPr>
                <w:ilvl w:val="0"/>
                <w:numId w:val="37"/>
              </w:numPr>
              <w:spacing w:before="0" w:after="0"/>
              <w:ind w:left="1434" w:right="1077" w:hanging="357"/>
              <w:jc w:val="both"/>
              <w:rPr>
                <w:rFonts w:ascii="Comic Sans MS" w:hAnsi="Comic Sans MS" w:cs="Comic Sans MS"/>
                <w:i/>
                <w:iCs/>
                <w:sz w:val="20"/>
                <w:szCs w:val="20"/>
              </w:rPr>
            </w:pPr>
            <w:r w:rsidRPr="00E46369">
              <w:rPr>
                <w:rFonts w:ascii="Comic Sans MS" w:hAnsi="Comic Sans MS" w:cs="Comic Sans MS"/>
                <w:i/>
                <w:iCs/>
                <w:sz w:val="20"/>
                <w:szCs w:val="20"/>
              </w:rPr>
              <w:t>ne courez pas</w:t>
            </w:r>
          </w:p>
          <w:p w:rsidR="00934AD6" w:rsidRPr="00E46369" w:rsidRDefault="00934AD6" w:rsidP="00E50F07">
            <w:pPr>
              <w:pStyle w:val="Blockquote"/>
              <w:numPr>
                <w:ilvl w:val="0"/>
                <w:numId w:val="37"/>
              </w:numPr>
              <w:spacing w:before="0" w:after="0"/>
              <w:ind w:left="1434" w:right="1077" w:hanging="357"/>
              <w:jc w:val="both"/>
              <w:rPr>
                <w:rFonts w:ascii="Comic Sans MS" w:hAnsi="Comic Sans MS" w:cs="Comic Sans MS"/>
                <w:i/>
                <w:iCs/>
                <w:sz w:val="20"/>
                <w:szCs w:val="20"/>
              </w:rPr>
            </w:pPr>
            <w:r w:rsidRPr="00E46369">
              <w:rPr>
                <w:rFonts w:ascii="Comic Sans MS" w:hAnsi="Comic Sans MS" w:cs="Comic Sans MS"/>
                <w:i/>
                <w:iCs/>
                <w:sz w:val="20"/>
                <w:szCs w:val="20"/>
              </w:rPr>
              <w:t>suivez le signe (et équivalents tournés vers la gauche ou la droite)</w:t>
            </w:r>
          </w:p>
          <w:p w:rsidR="00934AD6" w:rsidRPr="00E46369" w:rsidRDefault="00934AD6" w:rsidP="001770F6">
            <w:pPr>
              <w:pStyle w:val="Blockquote"/>
              <w:ind w:left="0" w:right="2160"/>
              <w:rPr>
                <w:rFonts w:ascii="Arial" w:hAnsi="Arial" w:cs="Arial"/>
                <w:sz w:val="20"/>
                <w:szCs w:val="20"/>
              </w:rPr>
            </w:pPr>
            <w:r>
              <w:rPr>
                <w:noProof/>
                <w:lang w:val="en-US" w:eastAsia="en-US"/>
              </w:rPr>
              <w:pict>
                <v:shape id="Image 42" o:spid="_x0000_s1032" type="#_x0000_t75" style="position:absolute;margin-left:395.2pt;margin-top:-11.1pt;width:44.8pt;height:44.8pt;z-index:251652608;visibility:visible">
                  <v:imagedata r:id="rId143" o:title=""/>
                  <w10:wrap type="square"/>
                </v:shape>
              </w:pict>
            </w:r>
          </w:p>
          <w:p w:rsidR="00934AD6" w:rsidRPr="005243B6" w:rsidRDefault="00934AD6" w:rsidP="001770F6">
            <w:pPr>
              <w:tabs>
                <w:tab w:val="left" w:pos="3900"/>
              </w:tabs>
              <w:jc w:val="both"/>
              <w:rPr>
                <w:rFonts w:ascii="Comic Sans MS" w:hAnsi="Comic Sans MS" w:cs="Comic Sans MS"/>
                <w:b/>
                <w:bCs/>
                <w:i/>
                <w:iCs/>
                <w:sz w:val="20"/>
                <w:szCs w:val="20"/>
              </w:rPr>
            </w:pPr>
          </w:p>
          <w:p w:rsidR="00934AD6" w:rsidRPr="00E46369" w:rsidRDefault="00934AD6" w:rsidP="00E50F07">
            <w:pPr>
              <w:pStyle w:val="Blockquote"/>
              <w:numPr>
                <w:ilvl w:val="0"/>
                <w:numId w:val="38"/>
              </w:numPr>
              <w:ind w:right="1080"/>
              <w:jc w:val="both"/>
              <w:rPr>
                <w:rFonts w:ascii="Comic Sans MS" w:hAnsi="Comic Sans MS" w:cs="Comic Sans MS"/>
                <w:i/>
                <w:iCs/>
                <w:sz w:val="20"/>
                <w:szCs w:val="20"/>
              </w:rPr>
            </w:pPr>
            <w:r w:rsidRPr="00E46369">
              <w:rPr>
                <w:rFonts w:ascii="Comic Sans MS" w:hAnsi="Comic Sans MS" w:cs="Comic Sans MS"/>
                <w:i/>
                <w:iCs/>
                <w:sz w:val="20"/>
                <w:szCs w:val="20"/>
              </w:rPr>
              <w:t>si le chemin est obstrué, suivez alors le signe (ou son équivalent vers la droite)</w:t>
            </w:r>
          </w:p>
          <w:p w:rsidR="00934AD6" w:rsidRPr="005243B6" w:rsidRDefault="00934AD6" w:rsidP="001770F6">
            <w:pPr>
              <w:tabs>
                <w:tab w:val="left" w:pos="3900"/>
              </w:tabs>
              <w:jc w:val="both"/>
              <w:rPr>
                <w:rFonts w:ascii="Comic Sans MS" w:hAnsi="Comic Sans MS" w:cs="Comic Sans MS"/>
                <w:b/>
                <w:bCs/>
                <w:i/>
                <w:iCs/>
                <w:sz w:val="20"/>
                <w:szCs w:val="20"/>
              </w:rPr>
            </w:pPr>
            <w:r>
              <w:rPr>
                <w:noProof/>
                <w:lang w:val="en-US"/>
              </w:rPr>
              <w:pict>
                <v:shape id="Image 43" o:spid="_x0000_s1033" type="#_x0000_t75" style="position:absolute;left:0;text-align:left;margin-left:392.2pt;margin-top:3.05pt;width:60.95pt;height:42.45pt;z-index:251653632;visibility:visible">
                  <v:imagedata r:id="rId144" o:title=""/>
                  <w10:wrap type="square"/>
                </v:shape>
              </w:pict>
            </w:r>
            <w:r w:rsidRPr="005243B6">
              <w:rPr>
                <w:rFonts w:ascii="Comic Sans MS" w:hAnsi="Comic Sans MS" w:cs="Comic Sans MS"/>
                <w:b/>
                <w:bCs/>
                <w:i/>
                <w:iCs/>
                <w:sz w:val="20"/>
                <w:szCs w:val="20"/>
              </w:rPr>
              <w:tab/>
            </w:r>
          </w:p>
          <w:p w:rsidR="00934AD6" w:rsidRPr="005243B6" w:rsidRDefault="00934AD6" w:rsidP="001770F6">
            <w:pPr>
              <w:tabs>
                <w:tab w:val="left" w:pos="3900"/>
              </w:tabs>
              <w:jc w:val="both"/>
              <w:rPr>
                <w:rFonts w:ascii="Comic Sans MS" w:hAnsi="Comic Sans MS" w:cs="Comic Sans MS"/>
                <w:b/>
                <w:bCs/>
                <w:i/>
                <w:iCs/>
                <w:sz w:val="20"/>
                <w:szCs w:val="20"/>
              </w:rPr>
            </w:pPr>
          </w:p>
          <w:p w:rsidR="00934AD6" w:rsidRPr="005243B6" w:rsidRDefault="00934AD6" w:rsidP="001770F6">
            <w:pPr>
              <w:tabs>
                <w:tab w:val="left" w:pos="3900"/>
              </w:tabs>
              <w:jc w:val="both"/>
              <w:rPr>
                <w:rFonts w:ascii="Comic Sans MS" w:hAnsi="Comic Sans MS" w:cs="Comic Sans MS"/>
                <w:b/>
                <w:bCs/>
                <w:i/>
                <w:iCs/>
                <w:sz w:val="20"/>
                <w:szCs w:val="20"/>
              </w:rPr>
            </w:pPr>
          </w:p>
          <w:p w:rsidR="00934AD6" w:rsidRPr="005243B6" w:rsidRDefault="00934AD6" w:rsidP="001770F6">
            <w:pPr>
              <w:tabs>
                <w:tab w:val="left" w:pos="3900"/>
              </w:tabs>
              <w:jc w:val="both"/>
              <w:rPr>
                <w:rFonts w:ascii="Comic Sans MS" w:hAnsi="Comic Sans MS" w:cs="Comic Sans MS"/>
                <w:b/>
                <w:bCs/>
                <w:i/>
                <w:iCs/>
                <w:sz w:val="20"/>
                <w:szCs w:val="20"/>
              </w:rPr>
            </w:pPr>
            <w:r>
              <w:rPr>
                <w:noProof/>
                <w:lang w:val="en-US"/>
              </w:rPr>
              <w:pict>
                <v:shape id="Image 44" o:spid="_x0000_s1034" type="#_x0000_t75" style="position:absolute;left:0;text-align:left;margin-left:384pt;margin-top:8.1pt;width:48.2pt;height:62.2pt;z-index:251654656;visibility:visible">
                  <v:imagedata r:id="rId145" o:title=""/>
                  <w10:wrap type="square"/>
                </v:shape>
              </w:pict>
            </w:r>
          </w:p>
          <w:p w:rsidR="00934AD6" w:rsidRPr="00E46369" w:rsidRDefault="00934AD6" w:rsidP="001770F6">
            <w:pPr>
              <w:pStyle w:val="Blockquote"/>
              <w:ind w:left="0" w:right="1080"/>
              <w:jc w:val="both"/>
              <w:rPr>
                <w:rFonts w:ascii="Comic Sans MS" w:hAnsi="Comic Sans MS" w:cs="Comic Sans MS"/>
                <w:i/>
                <w:iCs/>
                <w:sz w:val="20"/>
                <w:szCs w:val="20"/>
              </w:rPr>
            </w:pPr>
            <w:r w:rsidRPr="00E46369">
              <w:rPr>
                <w:rFonts w:ascii="Comic Sans MS" w:hAnsi="Comic Sans MS" w:cs="Comic Sans MS"/>
                <w:b/>
                <w:bCs/>
                <w:i/>
                <w:iCs/>
                <w:sz w:val="20"/>
                <w:szCs w:val="20"/>
                <w:lang w:eastAsia="fr-BE"/>
              </w:rPr>
              <w:t xml:space="preserve">              </w:t>
            </w:r>
            <w:r w:rsidRPr="00E46369">
              <w:rPr>
                <w:rFonts w:ascii="Comic Sans MS" w:hAnsi="Comic Sans MS" w:cs="Comic Sans MS"/>
                <w:i/>
                <w:iCs/>
                <w:sz w:val="20"/>
                <w:szCs w:val="20"/>
              </w:rPr>
              <w:t>jusqu’au moment où vous trouverez le signe</w:t>
            </w:r>
          </w:p>
          <w:p w:rsidR="00934AD6" w:rsidRPr="005243B6" w:rsidRDefault="00934AD6" w:rsidP="001770F6">
            <w:pPr>
              <w:tabs>
                <w:tab w:val="left" w:pos="3900"/>
              </w:tabs>
              <w:jc w:val="both"/>
              <w:rPr>
                <w:rFonts w:ascii="Comic Sans MS" w:hAnsi="Comic Sans MS" w:cs="Comic Sans MS"/>
                <w:b/>
                <w:bCs/>
                <w:i/>
                <w:iCs/>
                <w:sz w:val="20"/>
                <w:szCs w:val="20"/>
              </w:rPr>
            </w:pPr>
          </w:p>
          <w:p w:rsidR="00934AD6" w:rsidRPr="005243B6" w:rsidRDefault="00934AD6" w:rsidP="001770F6">
            <w:pPr>
              <w:rPr>
                <w:rFonts w:ascii="Comic Sans MS" w:hAnsi="Comic Sans MS" w:cs="Comic Sans MS"/>
                <w:sz w:val="20"/>
                <w:szCs w:val="20"/>
              </w:rPr>
            </w:pPr>
          </w:p>
          <w:p w:rsidR="00934AD6" w:rsidRPr="005243B6" w:rsidRDefault="00934AD6" w:rsidP="00E50F07">
            <w:pPr>
              <w:numPr>
                <w:ilvl w:val="0"/>
                <w:numId w:val="36"/>
              </w:numPr>
              <w:spacing w:after="0" w:line="240" w:lineRule="auto"/>
              <w:ind w:left="1080"/>
              <w:rPr>
                <w:rFonts w:ascii="Comic Sans MS" w:hAnsi="Comic Sans MS" w:cs="Comic Sans MS"/>
                <w:i/>
                <w:iCs/>
              </w:rPr>
            </w:pPr>
            <w:r w:rsidRPr="005243B6">
              <w:rPr>
                <w:rFonts w:ascii="Comic Sans MS" w:hAnsi="Comic Sans MS" w:cs="Comic Sans MS"/>
                <w:i/>
                <w:iCs/>
                <w:sz w:val="20"/>
                <w:szCs w:val="20"/>
              </w:rPr>
              <w:t>Ne revenez jamais</w:t>
            </w:r>
            <w:r w:rsidRPr="005243B6">
              <w:rPr>
                <w:rFonts w:ascii="Comic Sans MS" w:hAnsi="Comic Sans MS" w:cs="Comic Sans MS"/>
                <w:i/>
                <w:iCs/>
              </w:rPr>
              <w:t xml:space="preserve"> sur vos pas </w:t>
            </w:r>
          </w:p>
          <w:p w:rsidR="00934AD6" w:rsidRPr="005243B6" w:rsidRDefault="00934AD6" w:rsidP="00E50F07">
            <w:pPr>
              <w:numPr>
                <w:ilvl w:val="0"/>
                <w:numId w:val="36"/>
              </w:numPr>
              <w:spacing w:after="0" w:line="240" w:lineRule="auto"/>
              <w:ind w:left="1080"/>
              <w:rPr>
                <w:rFonts w:ascii="Comic Sans MS" w:hAnsi="Comic Sans MS" w:cs="Comic Sans MS"/>
                <w:i/>
                <w:iCs/>
              </w:rPr>
            </w:pPr>
            <w:r w:rsidRPr="005243B6">
              <w:rPr>
                <w:rFonts w:ascii="Comic Sans MS" w:hAnsi="Comic Sans MS" w:cs="Comic Sans MS"/>
                <w:i/>
                <w:iCs/>
              </w:rPr>
              <w:t xml:space="preserve">Rendez-vous au lieu de rassemblement </w:t>
            </w:r>
          </w:p>
          <w:p w:rsidR="00934AD6" w:rsidRPr="005243B6" w:rsidRDefault="00934AD6" w:rsidP="00E50F07">
            <w:pPr>
              <w:numPr>
                <w:ilvl w:val="0"/>
                <w:numId w:val="36"/>
              </w:numPr>
              <w:spacing w:after="0" w:line="240" w:lineRule="auto"/>
              <w:ind w:left="1080"/>
              <w:rPr>
                <w:rFonts w:ascii="Comic Sans MS" w:hAnsi="Comic Sans MS" w:cs="Comic Sans MS"/>
                <w:i/>
                <w:iCs/>
              </w:rPr>
            </w:pPr>
            <w:r w:rsidRPr="005243B6">
              <w:rPr>
                <w:rFonts w:ascii="Comic Sans MS" w:hAnsi="Comic Sans MS" w:cs="Comic Sans MS"/>
                <w:i/>
                <w:iCs/>
              </w:rPr>
              <w:t xml:space="preserve">Rangez-vous en ordre </w:t>
            </w:r>
          </w:p>
          <w:p w:rsidR="00934AD6" w:rsidRPr="005243B6" w:rsidRDefault="00934AD6" w:rsidP="00E50F07">
            <w:pPr>
              <w:numPr>
                <w:ilvl w:val="0"/>
                <w:numId w:val="36"/>
              </w:numPr>
              <w:spacing w:after="0" w:line="240" w:lineRule="auto"/>
              <w:ind w:left="1080"/>
              <w:rPr>
                <w:rFonts w:ascii="Comic Sans MS" w:hAnsi="Comic Sans MS" w:cs="Comic Sans MS"/>
                <w:i/>
                <w:iCs/>
              </w:rPr>
            </w:pPr>
            <w:r>
              <w:rPr>
                <w:noProof/>
                <w:lang w:val="en-US"/>
              </w:rPr>
              <w:pict>
                <v:shape id="Image 54" o:spid="_x0000_s1035" type="#_x0000_t75" alt="I-Grande-2738-point-de-rassemblement-pic-2418-f_net" style="position:absolute;left:0;text-align:left;margin-left:354.4pt;margin-top:-52.1pt;width:69pt;height:69pt;z-index:251656704;visibility:visible">
                  <v:imagedata r:id="rId146" o:title=""/>
                  <w10:wrap type="square" side="left"/>
                </v:shape>
              </w:pict>
            </w:r>
            <w:r w:rsidRPr="005243B6">
              <w:rPr>
                <w:rFonts w:ascii="Comic Sans MS" w:hAnsi="Comic Sans MS" w:cs="Comic Sans MS"/>
                <w:i/>
                <w:iCs/>
              </w:rPr>
              <w:t xml:space="preserve">L’enseignant ou l’auxiliaire d’éducation </w:t>
            </w:r>
          </w:p>
          <w:p w:rsidR="00934AD6" w:rsidRPr="00E46369" w:rsidRDefault="00934AD6" w:rsidP="00E50F07">
            <w:pPr>
              <w:pStyle w:val="Blockquote"/>
              <w:numPr>
                <w:ilvl w:val="0"/>
                <w:numId w:val="38"/>
              </w:numPr>
              <w:spacing w:before="0" w:after="0"/>
              <w:ind w:left="1437" w:right="1080" w:hanging="357"/>
              <w:jc w:val="both"/>
              <w:rPr>
                <w:rFonts w:ascii="Comic Sans MS" w:hAnsi="Comic Sans MS" w:cs="Comic Sans MS"/>
                <w:i/>
                <w:iCs/>
                <w:sz w:val="22"/>
                <w:szCs w:val="22"/>
              </w:rPr>
            </w:pPr>
            <w:r w:rsidRPr="00E46369">
              <w:rPr>
                <w:rFonts w:ascii="Comic Sans MS" w:hAnsi="Comic Sans MS" w:cs="Comic Sans MS"/>
                <w:i/>
                <w:iCs/>
                <w:sz w:val="22"/>
                <w:szCs w:val="22"/>
              </w:rPr>
              <w:t>fait appel des présences</w:t>
            </w:r>
          </w:p>
          <w:p w:rsidR="00934AD6" w:rsidRPr="00E46369" w:rsidRDefault="00934AD6" w:rsidP="001770F6">
            <w:pPr>
              <w:pStyle w:val="Blockquote"/>
              <w:spacing w:before="0" w:after="0"/>
              <w:ind w:left="1080" w:right="1080"/>
              <w:jc w:val="both"/>
              <w:rPr>
                <w:rFonts w:ascii="Comic Sans MS" w:hAnsi="Comic Sans MS" w:cs="Comic Sans MS"/>
                <w:b/>
                <w:bCs/>
                <w:i/>
                <w:iCs/>
                <w:color w:val="FF0000"/>
                <w:sz w:val="22"/>
                <w:szCs w:val="22"/>
              </w:rPr>
            </w:pPr>
            <w:r w:rsidRPr="00E46369">
              <w:rPr>
                <w:rFonts w:ascii="Comic Sans MS" w:hAnsi="Comic Sans MS" w:cs="Comic Sans MS"/>
                <w:i/>
                <w:iCs/>
                <w:sz w:val="22"/>
                <w:szCs w:val="22"/>
              </w:rPr>
              <w:t xml:space="preserve">-    donne personnellement à </w:t>
            </w:r>
            <w:r w:rsidRPr="00E46369">
              <w:rPr>
                <w:rFonts w:ascii="Comic Sans MS" w:hAnsi="Comic Sans MS" w:cs="Comic Sans MS"/>
                <w:b/>
                <w:bCs/>
                <w:i/>
                <w:iCs/>
                <w:color w:val="FF0000"/>
                <w:sz w:val="22"/>
                <w:szCs w:val="22"/>
              </w:rPr>
              <w:t>la direction ou un de ses représentants.</w:t>
            </w:r>
          </w:p>
          <w:p w:rsidR="00934AD6" w:rsidRPr="00E46369" w:rsidRDefault="00934AD6" w:rsidP="00E50F07">
            <w:pPr>
              <w:pStyle w:val="Blockquote"/>
              <w:numPr>
                <w:ilvl w:val="0"/>
                <w:numId w:val="39"/>
              </w:numPr>
              <w:spacing w:before="0" w:after="0"/>
              <w:ind w:left="1437" w:right="1440" w:hanging="357"/>
              <w:jc w:val="both"/>
              <w:rPr>
                <w:rFonts w:ascii="Comic Sans MS" w:hAnsi="Comic Sans MS" w:cs="Comic Sans MS"/>
                <w:i/>
                <w:iCs/>
                <w:sz w:val="22"/>
                <w:szCs w:val="22"/>
              </w:rPr>
            </w:pPr>
            <w:r w:rsidRPr="00E46369">
              <w:rPr>
                <w:rFonts w:ascii="Comic Sans MS" w:hAnsi="Comic Sans MS" w:cs="Comic Sans MS"/>
                <w:i/>
                <w:iCs/>
                <w:sz w:val="22"/>
                <w:szCs w:val="22"/>
              </w:rPr>
              <w:t>le nom de la classe</w:t>
            </w:r>
          </w:p>
          <w:p w:rsidR="00934AD6" w:rsidRPr="00E46369" w:rsidRDefault="00934AD6" w:rsidP="00E50F07">
            <w:pPr>
              <w:pStyle w:val="Blockquote"/>
              <w:numPr>
                <w:ilvl w:val="0"/>
                <w:numId w:val="39"/>
              </w:numPr>
              <w:spacing w:before="0" w:after="0"/>
              <w:ind w:left="1437" w:right="1440" w:hanging="357"/>
              <w:jc w:val="both"/>
              <w:rPr>
                <w:rFonts w:ascii="Comic Sans MS" w:hAnsi="Comic Sans MS" w:cs="Comic Sans MS"/>
                <w:i/>
                <w:iCs/>
                <w:sz w:val="22"/>
                <w:szCs w:val="22"/>
              </w:rPr>
            </w:pPr>
            <w:r w:rsidRPr="00E46369">
              <w:rPr>
                <w:rFonts w:ascii="Comic Sans MS" w:hAnsi="Comic Sans MS" w:cs="Comic Sans MS"/>
                <w:i/>
                <w:iCs/>
                <w:sz w:val="22"/>
                <w:szCs w:val="22"/>
              </w:rPr>
              <w:t>le numéro du local évacué</w:t>
            </w:r>
          </w:p>
          <w:p w:rsidR="00934AD6" w:rsidRPr="00E46369" w:rsidRDefault="00934AD6" w:rsidP="00E50F07">
            <w:pPr>
              <w:pStyle w:val="Blockquote"/>
              <w:numPr>
                <w:ilvl w:val="0"/>
                <w:numId w:val="39"/>
              </w:numPr>
              <w:spacing w:before="0" w:after="0"/>
              <w:ind w:left="1437" w:right="1440" w:hanging="357"/>
              <w:jc w:val="both"/>
              <w:rPr>
                <w:rFonts w:ascii="Comic Sans MS" w:hAnsi="Comic Sans MS" w:cs="Comic Sans MS"/>
                <w:i/>
                <w:iCs/>
                <w:sz w:val="22"/>
                <w:szCs w:val="22"/>
              </w:rPr>
            </w:pPr>
            <w:r w:rsidRPr="00E46369">
              <w:rPr>
                <w:rFonts w:ascii="Comic Sans MS" w:hAnsi="Comic Sans MS" w:cs="Comic Sans MS"/>
                <w:i/>
                <w:iCs/>
                <w:sz w:val="22"/>
                <w:szCs w:val="22"/>
              </w:rPr>
              <w:t>le nombre d’élèves comptés</w:t>
            </w:r>
          </w:p>
          <w:p w:rsidR="00934AD6" w:rsidRPr="00E46369" w:rsidRDefault="00934AD6" w:rsidP="001770F6">
            <w:pPr>
              <w:pStyle w:val="Stitr1"/>
              <w:ind w:left="567"/>
              <w:rPr>
                <w:rFonts w:ascii="Arial" w:hAnsi="Arial" w:cs="Arial"/>
                <w:i/>
                <w:iCs/>
                <w:vanish/>
                <w:color w:val="3366FF"/>
              </w:rPr>
            </w:pPr>
          </w:p>
          <w:p w:rsidR="00934AD6" w:rsidRPr="005243B6" w:rsidRDefault="00934AD6" w:rsidP="001770F6">
            <w:pPr>
              <w:tabs>
                <w:tab w:val="left" w:pos="3060"/>
              </w:tabs>
            </w:pPr>
            <w:r w:rsidRPr="005243B6">
              <w:t>Il y aura lieu de s'assurer régulièrement que les consignes de sécurité sont toujours en place et n'ont pas été enlevées notamment à l'occasion de travaux de rafraîchissement des locaux</w:t>
            </w:r>
          </w:p>
          <w:p w:rsidR="00934AD6" w:rsidRDefault="00934AD6" w:rsidP="001770F6">
            <w:pPr>
              <w:pStyle w:val="objet2"/>
              <w:ind w:left="0"/>
              <w:jc w:val="center"/>
            </w:pPr>
            <w:r w:rsidRPr="005243B6">
              <w:rPr>
                <w:noProof/>
                <w:lang w:val="en-US" w:eastAsia="en-US"/>
              </w:rPr>
              <w:pict>
                <v:shape id="Image 212" o:spid="_x0000_i1126" type="#_x0000_t75" style="width:132.6pt;height:140.4pt;visibility:visible">
                  <v:imagedata r:id="rId147" o:title=""/>
                </v:shape>
              </w:pict>
            </w:r>
          </w:p>
          <w:p w:rsidR="00934AD6" w:rsidRDefault="00934AD6" w:rsidP="001770F6">
            <w:pPr>
              <w:pStyle w:val="objet2"/>
              <w:ind w:left="0"/>
              <w:jc w:val="cente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 xml:space="preserve"> DONNER L’ALARME : le retentissement de </w:t>
            </w:r>
            <w:r w:rsidRPr="005243B6">
              <w:rPr>
                <w:rFonts w:ascii="Arial" w:hAnsi="Arial" w:cs="Arial"/>
                <w:b/>
                <w:bCs/>
                <w:i/>
                <w:iCs/>
                <w:lang w:eastAsia="fr-BE"/>
              </w:rPr>
              <w:t xml:space="preserve">l’alarme incendie </w:t>
            </w:r>
            <w:r w:rsidRPr="005243B6">
              <w:rPr>
                <w:rFonts w:ascii="Arial" w:hAnsi="Arial" w:cs="Arial"/>
                <w:i/>
                <w:iCs/>
                <w:lang w:eastAsia="fr-BE"/>
              </w:rPr>
              <w:t>signifie évacuation immédiate.</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PREVENIR LE DIRECTEUR qui assure les procédures d’usage</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b/>
                <w:bCs/>
                <w:i/>
                <w:iCs/>
                <w:lang w:eastAsia="fr-BE"/>
              </w:rPr>
            </w:pPr>
            <w:r w:rsidRPr="005243B6">
              <w:rPr>
                <w:rFonts w:ascii="Arial" w:hAnsi="Arial" w:cs="Arial"/>
                <w:i/>
                <w:iCs/>
                <w:lang w:eastAsia="fr-BE"/>
              </w:rPr>
              <w:t xml:space="preserve">APPELER LES POMPIERS : </w:t>
            </w:r>
            <w:r w:rsidRPr="005243B6">
              <w:rPr>
                <w:rFonts w:ascii="Arial" w:hAnsi="Arial" w:cs="Arial"/>
                <w:b/>
                <w:bCs/>
                <w:i/>
                <w:iCs/>
                <w:lang w:eastAsia="fr-BE"/>
              </w:rPr>
              <w:t xml:space="preserve">100 </w:t>
            </w:r>
            <w:r w:rsidRPr="005243B6">
              <w:rPr>
                <w:rFonts w:ascii="Arial" w:hAnsi="Arial" w:cs="Arial"/>
                <w:i/>
                <w:iCs/>
                <w:lang w:eastAsia="fr-BE"/>
              </w:rPr>
              <w:t xml:space="preserve">ou </w:t>
            </w:r>
            <w:r w:rsidRPr="005243B6">
              <w:rPr>
                <w:rFonts w:ascii="Arial" w:hAnsi="Arial" w:cs="Arial"/>
                <w:b/>
                <w:bCs/>
                <w:i/>
                <w:iCs/>
                <w:lang w:eastAsia="fr-BE"/>
              </w:rPr>
              <w:t>112</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FAIRE EVACUER dans le calme</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AVANT DE QUITTER LES LIEUX :</w:t>
            </w:r>
          </w:p>
          <w:p w:rsidR="00934AD6" w:rsidRPr="005243B6" w:rsidRDefault="00934AD6" w:rsidP="00E50F07">
            <w:pPr>
              <w:pStyle w:val="ListParagraph"/>
              <w:numPr>
                <w:ilvl w:val="1"/>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Fermer fenêtres et portes</w:t>
            </w:r>
          </w:p>
          <w:p w:rsidR="00934AD6" w:rsidRPr="005243B6" w:rsidRDefault="00934AD6" w:rsidP="00E50F07">
            <w:pPr>
              <w:pStyle w:val="ListParagraph"/>
              <w:numPr>
                <w:ilvl w:val="1"/>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S’assurer qu’il n’y a plus personne dans les locaux</w:t>
            </w:r>
          </w:p>
          <w:p w:rsidR="00934AD6" w:rsidRPr="005243B6" w:rsidRDefault="00934AD6" w:rsidP="00E50F07">
            <w:pPr>
              <w:pStyle w:val="ListParagraph"/>
              <w:numPr>
                <w:ilvl w:val="1"/>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Prendre le registre d’appel</w:t>
            </w:r>
          </w:p>
          <w:p w:rsidR="00934AD6" w:rsidRPr="005243B6" w:rsidRDefault="00934AD6" w:rsidP="001770F6">
            <w:pPr>
              <w:autoSpaceDE w:val="0"/>
              <w:autoSpaceDN w:val="0"/>
              <w:adjustRightInd w:val="0"/>
              <w:ind w:left="108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DANS LA FUMEE, SE BAISSER</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NE JAMAIS REVENIR EN ARRIERE, SAUF SUR ORDRE</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REJOINDRE LE POINT DE RASSEMBLEMENT</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S’ASSURER QUE L’APPEL AUX SERVICES DE SECOURS EST FAIT</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0"/>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ESSAYER D’ETEINDRE LE FEU S’IL EST ENCORE LIMITE (ne pas jouer au héros)</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Eviter les courants d’air</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Eloigner les objets susceptibles de propager l’incendie puis attaquer la base des flammes avec de l’eau ou un extincteur</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Si le feu touche une installation électrique, n’utilisez jamais d’eau sans avoir coupé au préalable le courant</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Si un liquide brûle, n’utilisez pas d’eau : utilisez un extincteur adapté</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Si le feu est dans un récipient, couvrez-le</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Si les vêtements d’une personne sont en feu, couchez-là et roulez-là à terre, arrosez-là d’eau ou étouffez les flammes avec un tissu non synthétique.</w:t>
            </w:r>
          </w:p>
          <w:p w:rsidR="00934AD6" w:rsidRPr="005243B6" w:rsidRDefault="00934AD6" w:rsidP="00E50F07">
            <w:pPr>
              <w:pStyle w:val="ListParagraph"/>
              <w:numPr>
                <w:ilvl w:val="0"/>
                <w:numId w:val="41"/>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SI VOUS ETES BLOQUES dans une pièce parce qu’il y a le feu dans le couloir ou l’escalier :</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Gardez la porte fermée. Si possible, arrosez-là souvent et bouchez toutes les fentes avec des bourrelets de chiffons mouillés</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Montrez-vous à la fenêtre</w:t>
            </w:r>
          </w:p>
          <w:p w:rsidR="00934AD6" w:rsidRPr="005243B6" w:rsidRDefault="00934AD6" w:rsidP="001770F6">
            <w:pPr>
              <w:autoSpaceDE w:val="0"/>
              <w:autoSpaceDN w:val="0"/>
              <w:adjustRightInd w:val="0"/>
              <w:rPr>
                <w:rFonts w:ascii="Arial" w:hAnsi="Arial" w:cs="Arial"/>
                <w:i/>
                <w:iCs/>
                <w:lang w:eastAsia="fr-BE"/>
              </w:rPr>
            </w:pPr>
          </w:p>
          <w:p w:rsidR="00934AD6" w:rsidRPr="005243B6" w:rsidRDefault="00934AD6" w:rsidP="00E50F07">
            <w:pPr>
              <w:pStyle w:val="ListParagraph"/>
              <w:numPr>
                <w:ilvl w:val="0"/>
                <w:numId w:val="41"/>
              </w:numPr>
              <w:autoSpaceDE w:val="0"/>
              <w:autoSpaceDN w:val="0"/>
              <w:adjustRightInd w:val="0"/>
              <w:spacing w:after="0" w:line="240" w:lineRule="auto"/>
              <w:rPr>
                <w:rFonts w:ascii="Arial" w:hAnsi="Arial" w:cs="Arial"/>
                <w:i/>
                <w:iCs/>
                <w:lang w:eastAsia="fr-BE"/>
              </w:rPr>
            </w:pPr>
            <w:r w:rsidRPr="005243B6">
              <w:rPr>
                <w:rFonts w:ascii="Arial" w:hAnsi="Arial" w:cs="Arial"/>
                <w:i/>
                <w:iCs/>
                <w:lang w:eastAsia="fr-BE"/>
              </w:rPr>
              <w:t>ATTITUDE FACE A LA FUMEE :</w:t>
            </w:r>
          </w:p>
          <w:p w:rsidR="00934AD6" w:rsidRPr="005243B6" w:rsidRDefault="00934AD6" w:rsidP="001770F6">
            <w:pPr>
              <w:autoSpaceDE w:val="0"/>
              <w:autoSpaceDN w:val="0"/>
              <w:adjustRightInd w:val="0"/>
              <w:rPr>
                <w:rFonts w:ascii="Arial" w:hAnsi="Arial" w:cs="Arial"/>
                <w:i/>
                <w:iCs/>
                <w:lang w:eastAsia="fr-BE"/>
              </w:rPr>
            </w:pPr>
            <w:r w:rsidRPr="005243B6">
              <w:rPr>
                <w:rFonts w:ascii="Arial" w:hAnsi="Arial" w:cs="Arial"/>
                <w:i/>
                <w:iCs/>
                <w:lang w:eastAsia="fr-BE"/>
              </w:rPr>
              <w:t>- Ne traversez pas une pièce envahie par la fumée</w:t>
            </w:r>
          </w:p>
          <w:p w:rsidR="00934AD6" w:rsidRPr="00357B0E" w:rsidRDefault="00934AD6" w:rsidP="001770F6">
            <w:pPr>
              <w:pStyle w:val="objet2"/>
              <w:ind w:left="0"/>
              <w:rPr>
                <w:rFonts w:ascii="Arial" w:hAnsi="Arial" w:cs="Arial"/>
                <w:i/>
                <w:iCs/>
                <w:sz w:val="22"/>
                <w:szCs w:val="22"/>
              </w:rPr>
            </w:pPr>
            <w:r w:rsidRPr="00357B0E">
              <w:rPr>
                <w:rFonts w:ascii="Arial" w:hAnsi="Arial" w:cs="Arial"/>
                <w:i/>
                <w:iCs/>
                <w:sz w:val="22"/>
                <w:szCs w:val="22"/>
                <w:lang w:val="fr-BE" w:eastAsia="fr-BE"/>
              </w:rPr>
              <w:t>- Si vous vous trouvez déjà dans un local enfumé, baissez-vous. L’air frais est près du</w:t>
            </w:r>
            <w:r>
              <w:rPr>
                <w:rFonts w:ascii="Arial" w:hAnsi="Arial" w:cs="Arial"/>
                <w:i/>
                <w:iCs/>
                <w:sz w:val="22"/>
                <w:szCs w:val="22"/>
                <w:lang w:val="fr-BE" w:eastAsia="fr-BE"/>
              </w:rPr>
              <w:t xml:space="preserve"> sol.</w:t>
            </w:r>
          </w:p>
          <w:p w:rsidR="00934AD6" w:rsidRPr="00357B0E" w:rsidRDefault="00934AD6" w:rsidP="001770F6">
            <w:pPr>
              <w:pStyle w:val="objet2"/>
              <w:ind w:left="0"/>
              <w:rPr>
                <w:rFonts w:ascii="Arial" w:hAnsi="Arial" w:cs="Arial"/>
                <w:i/>
                <w:iCs/>
                <w:sz w:val="22"/>
                <w:szCs w:val="22"/>
              </w:rPr>
            </w:pPr>
          </w:p>
          <w:p w:rsidR="00934AD6" w:rsidRPr="00357B0E" w:rsidRDefault="00934AD6" w:rsidP="001770F6">
            <w:pPr>
              <w:pStyle w:val="objet2"/>
              <w:ind w:left="0"/>
              <w:rPr>
                <w:rFonts w:ascii="Arial" w:hAnsi="Arial" w:cs="Arial"/>
                <w:i/>
                <w:iCs/>
              </w:rPr>
            </w:pPr>
          </w:p>
          <w:p w:rsidR="00934AD6" w:rsidRDefault="00934AD6" w:rsidP="001770F6">
            <w:pPr>
              <w:pStyle w:val="objet2"/>
              <w:ind w:left="0"/>
              <w:rPr>
                <w:rFonts w:ascii="Arial" w:hAnsi="Arial" w:cs="Arial"/>
                <w:color w:val="800000"/>
              </w:rPr>
            </w:pPr>
          </w:p>
          <w:p w:rsidR="00934AD6" w:rsidRDefault="00934AD6" w:rsidP="001770F6">
            <w:pPr>
              <w:pStyle w:val="objet2"/>
              <w:ind w:left="0"/>
              <w:rPr>
                <w:rFonts w:ascii="Arial" w:hAnsi="Arial" w:cs="Arial"/>
                <w:color w:val="800000"/>
              </w:rPr>
            </w:pPr>
          </w:p>
          <w:p w:rsidR="00934AD6" w:rsidRDefault="00934AD6" w:rsidP="001770F6">
            <w:pPr>
              <w:pStyle w:val="objet2"/>
              <w:ind w:left="0"/>
              <w:jc w:val="center"/>
              <w:rPr>
                <w:rFonts w:ascii="Arial" w:hAnsi="Arial" w:cs="Arial"/>
                <w:color w:val="800000"/>
              </w:rPr>
            </w:pPr>
          </w:p>
          <w:p w:rsidR="00934AD6" w:rsidRPr="0012011A" w:rsidRDefault="00934AD6" w:rsidP="00881FAC">
            <w:pPr>
              <w:pStyle w:val="objet2"/>
              <w:ind w:left="0"/>
              <w:jc w:val="center"/>
              <w:rPr>
                <w:rFonts w:ascii="Arial" w:hAnsi="Arial" w:cs="Arial"/>
                <w:color w:val="800000"/>
              </w:rPr>
            </w:pPr>
            <w:r w:rsidRPr="005243B6">
              <w:rPr>
                <w:rFonts w:ascii="Arial" w:hAnsi="Arial" w:cs="Arial"/>
                <w:noProof/>
                <w:color w:val="800000"/>
                <w:lang w:val="en-US" w:eastAsia="en-US"/>
              </w:rPr>
              <w:pict>
                <v:shape id="Image 118" o:spid="_x0000_i1127" type="#_x0000_t75" alt="P148080" style="width:426pt;height:324.6pt;visibility:visible">
                  <v:imagedata r:id="rId148" o:title=""/>
                </v:shape>
              </w:pict>
            </w:r>
            <w:r w:rsidRPr="00E46369">
              <w:rPr>
                <w:rFonts w:ascii="Arial" w:hAnsi="Arial" w:cs="Arial"/>
                <w:vanish/>
                <w:color w:val="800000"/>
              </w:rPr>
              <w:t>Les consignes de sécurité à communiquer au personnel et aux élèves.</w:t>
            </w:r>
          </w:p>
        </w:tc>
      </w:tr>
    </w:tbl>
    <w:p w:rsidR="00934AD6" w:rsidRDefault="00934AD6" w:rsidP="00E50F08">
      <w:pPr>
        <w:tabs>
          <w:tab w:val="left" w:pos="2475"/>
        </w:tabs>
      </w:pPr>
    </w:p>
    <w:p w:rsidR="00934AD6" w:rsidRDefault="00934AD6">
      <w: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31. PLAN INTERNE D’URGENCE.</w:t>
            </w:r>
          </w:p>
        </w:tc>
      </w:tr>
    </w:tbl>
    <w:p w:rsidR="00934AD6" w:rsidRDefault="00934AD6" w:rsidP="0012011A">
      <w:pPr>
        <w:tabs>
          <w:tab w:val="left" w:pos="2475"/>
        </w:tabs>
        <w:spacing w:after="0"/>
      </w:pPr>
    </w:p>
    <w:p w:rsidR="00934AD6" w:rsidRDefault="00934AD6" w:rsidP="0012011A">
      <w:pPr>
        <w:tabs>
          <w:tab w:val="left" w:pos="2475"/>
        </w:tabs>
        <w:spacing w:after="0"/>
        <w:rPr>
          <w:rFonts w:ascii="Comic Sans MS" w:hAnsi="Comic Sans MS" w:cs="Comic Sans MS"/>
          <w:i/>
          <w:iCs/>
          <w:sz w:val="24"/>
          <w:szCs w:val="24"/>
          <w:lang w:val="fr-FR"/>
        </w:rPr>
      </w:pPr>
      <w:r w:rsidRPr="0012011A">
        <w:rPr>
          <w:rFonts w:ascii="Comic Sans MS" w:hAnsi="Comic Sans MS" w:cs="Comic Sans MS"/>
          <w:i/>
          <w:iCs/>
          <w:sz w:val="24"/>
          <w:szCs w:val="24"/>
          <w:lang w:val="fr-FR"/>
        </w:rPr>
        <w:t>Placer ci-après les documents relatifs au plan interne d’urgence.</w:t>
      </w:r>
    </w:p>
    <w:p w:rsidR="00934AD6" w:rsidRPr="001C61C4" w:rsidRDefault="00934AD6" w:rsidP="0012011A">
      <w:pPr>
        <w:pStyle w:val="Ligneobjet"/>
        <w:tabs>
          <w:tab w:val="clear" w:pos="567"/>
          <w:tab w:val="clear" w:pos="1701"/>
          <w:tab w:val="left" w:pos="1035"/>
        </w:tabs>
        <w:ind w:left="0"/>
        <w:rPr>
          <w:rFonts w:cs="Times New Roman"/>
          <w:b/>
          <w:bCs/>
          <w:sz w:val="16"/>
          <w:szCs w:val="16"/>
        </w:rPr>
      </w:pPr>
      <w:r>
        <w:rPr>
          <w:noProof/>
          <w:lang w:val="en-US" w:eastAsia="en-US"/>
        </w:rPr>
        <w:pict>
          <v:shape id="Image 51" o:spid="_x0000_s1036" type="#_x0000_t75" alt="4055aad2-8680-4226-8e1d-3b0e84b31c4d" style="position:absolute;margin-left:234.35pt;margin-top:84.1pt;width:229.55pt;height:176.9pt;z-index:251659776;visibility:visible;mso-position-horizontal-relative:margin;mso-position-vertical-relative:margin">
            <v:imagedata r:id="rId149" o:title=""/>
            <w10:wrap type="square" anchorx="margin" anchory="margin"/>
          </v:shape>
        </w:pict>
      </w:r>
      <w:r>
        <w:rPr>
          <w:b/>
          <w:bCs/>
        </w:rPr>
        <w:t xml:space="preserve">  </w:t>
      </w:r>
      <w:r w:rsidRPr="005243B6">
        <w:rPr>
          <w:rFonts w:cs="Times New Roman"/>
          <w:b/>
          <w:bCs/>
          <w:noProof/>
          <w:lang w:val="en-US" w:eastAsia="en-US"/>
        </w:rPr>
        <w:pict>
          <v:shape id="Image 128" o:spid="_x0000_i1128" type="#_x0000_t75" alt="attention_ecole70657018" style="width:189pt;height:189pt;visibility:visible">
            <v:imagedata r:id="rId150" o:title=""/>
          </v:shape>
        </w:pict>
      </w:r>
      <w:r>
        <w:rPr>
          <w:rFonts w:cs="Times New Roman"/>
          <w:b/>
          <w:bCs/>
        </w:rPr>
        <w:tab/>
      </w:r>
      <w:r>
        <w:rPr>
          <w:rFonts w:cs="Times New Roman"/>
          <w:b/>
          <w:bCs/>
        </w:rPr>
        <w:br/>
      </w:r>
      <w:r>
        <w:rPr>
          <w:rFonts w:cs="Times New Roman"/>
          <w:b/>
          <w:bCs/>
        </w:rPr>
        <w:br/>
      </w:r>
    </w:p>
    <w:p w:rsidR="00934AD6" w:rsidRDefault="00934AD6" w:rsidP="0012011A">
      <w:pPr>
        <w:pStyle w:val="Ligneobjet"/>
        <w:ind w:left="0"/>
        <w:rPr>
          <w:rFonts w:cs="Times New Roman"/>
        </w:rPr>
      </w:pPr>
    </w:p>
    <w:p w:rsidR="00934AD6" w:rsidRPr="008A5C69" w:rsidRDefault="00934AD6" w:rsidP="0012011A">
      <w:pPr>
        <w:pStyle w:val="Ligneobjet"/>
        <w:ind w:left="0"/>
        <w:rPr>
          <w:rFonts w:cs="Times New Roman"/>
        </w:rPr>
      </w:pPr>
    </w:p>
    <w:p w:rsidR="00934AD6" w:rsidRPr="00E120D0" w:rsidRDefault="00934AD6" w:rsidP="0012011A">
      <w:pPr>
        <w:pStyle w:val="objet2"/>
        <w:pBdr>
          <w:top w:val="single" w:sz="12" w:space="0" w:color="800000"/>
          <w:left w:val="single" w:sz="12" w:space="4" w:color="800000"/>
          <w:bottom w:val="single" w:sz="12" w:space="1" w:color="800000"/>
          <w:right w:val="single" w:sz="12" w:space="4" w:color="800000"/>
        </w:pBdr>
        <w:ind w:left="2268" w:right="2097"/>
        <w:jc w:val="center"/>
        <w:rPr>
          <w:rFonts w:ascii="Arial" w:hAnsi="Arial" w:cs="Arial"/>
          <w:b/>
          <w:bCs/>
          <w:i/>
          <w:iCs/>
          <w:color w:val="0000FF"/>
          <w:sz w:val="52"/>
          <w:szCs w:val="52"/>
        </w:rPr>
      </w:pPr>
      <w:r w:rsidRPr="00E120D0">
        <w:rPr>
          <w:rFonts w:ascii="Arial" w:hAnsi="Arial" w:cs="Arial"/>
          <w:b/>
          <w:bCs/>
          <w:i/>
          <w:iCs/>
          <w:color w:val="0000FF"/>
          <w:sz w:val="52"/>
          <w:szCs w:val="52"/>
        </w:rPr>
        <w:t>Plan Interne d’Urgence.</w:t>
      </w:r>
    </w:p>
    <w:p w:rsidR="00934AD6" w:rsidRDefault="00934AD6" w:rsidP="0012011A">
      <w:pPr>
        <w:pStyle w:val="objet2"/>
        <w:pBdr>
          <w:top w:val="single" w:sz="12" w:space="0" w:color="800000"/>
          <w:left w:val="single" w:sz="12" w:space="4" w:color="800000"/>
          <w:bottom w:val="single" w:sz="12" w:space="1" w:color="800000"/>
          <w:right w:val="single" w:sz="12" w:space="4" w:color="800000"/>
        </w:pBdr>
        <w:ind w:left="2268" w:right="2097"/>
        <w:jc w:val="center"/>
        <w:rPr>
          <w:rFonts w:ascii="Arial" w:hAnsi="Arial" w:cs="Arial"/>
          <w:b/>
          <w:bCs/>
          <w:i/>
          <w:iCs/>
          <w:color w:val="0000FF"/>
          <w:sz w:val="40"/>
          <w:szCs w:val="40"/>
        </w:rPr>
      </w:pPr>
      <w:r>
        <w:rPr>
          <w:rFonts w:ascii="Arial" w:hAnsi="Arial" w:cs="Arial"/>
          <w:b/>
          <w:bCs/>
          <w:i/>
          <w:iCs/>
          <w:color w:val="0000FF"/>
          <w:sz w:val="40"/>
          <w:szCs w:val="40"/>
        </w:rPr>
        <w:t>………………………………….</w:t>
      </w:r>
    </w:p>
    <w:p w:rsidR="00934AD6" w:rsidRDefault="00934AD6" w:rsidP="0012011A">
      <w:pPr>
        <w:pStyle w:val="objet2"/>
        <w:pBdr>
          <w:top w:val="single" w:sz="12" w:space="0" w:color="800000"/>
          <w:left w:val="single" w:sz="12" w:space="4" w:color="800000"/>
          <w:bottom w:val="single" w:sz="12" w:space="1" w:color="800000"/>
          <w:right w:val="single" w:sz="12" w:space="4" w:color="800000"/>
        </w:pBdr>
        <w:ind w:left="2268" w:right="2097"/>
        <w:jc w:val="center"/>
        <w:rPr>
          <w:rFonts w:ascii="Arial" w:hAnsi="Arial" w:cs="Arial"/>
          <w:b/>
          <w:bCs/>
          <w:i/>
          <w:iCs/>
          <w:color w:val="0000FF"/>
          <w:sz w:val="40"/>
          <w:szCs w:val="40"/>
        </w:rPr>
      </w:pPr>
      <w:r>
        <w:rPr>
          <w:rFonts w:ascii="Arial" w:hAnsi="Arial" w:cs="Arial"/>
          <w:b/>
          <w:bCs/>
          <w:i/>
          <w:iCs/>
          <w:color w:val="0000FF"/>
          <w:sz w:val="40"/>
          <w:szCs w:val="40"/>
        </w:rPr>
        <w:t>………………………………….</w:t>
      </w:r>
    </w:p>
    <w:p w:rsidR="00934AD6" w:rsidRPr="00E120D0" w:rsidRDefault="00934AD6" w:rsidP="0012011A">
      <w:pPr>
        <w:pStyle w:val="objet2"/>
        <w:pBdr>
          <w:top w:val="single" w:sz="12" w:space="0" w:color="800000"/>
          <w:left w:val="single" w:sz="12" w:space="4" w:color="800000"/>
          <w:bottom w:val="single" w:sz="12" w:space="1" w:color="800000"/>
          <w:right w:val="single" w:sz="12" w:space="4" w:color="800000"/>
        </w:pBdr>
        <w:ind w:left="2268" w:right="2097"/>
        <w:jc w:val="center"/>
        <w:rPr>
          <w:rFonts w:ascii="Arial" w:hAnsi="Arial" w:cs="Arial"/>
          <w:b/>
          <w:bCs/>
          <w:i/>
          <w:iCs/>
          <w:color w:val="0000FF"/>
          <w:sz w:val="40"/>
          <w:szCs w:val="40"/>
        </w:rPr>
      </w:pPr>
      <w:r>
        <w:rPr>
          <w:rFonts w:ascii="Arial" w:hAnsi="Arial" w:cs="Arial"/>
          <w:b/>
          <w:bCs/>
          <w:i/>
          <w:iCs/>
          <w:color w:val="0000FF"/>
          <w:sz w:val="40"/>
          <w:szCs w:val="40"/>
        </w:rPr>
        <w:t>………………………………….</w:t>
      </w:r>
    </w:p>
    <w:p w:rsidR="00934AD6" w:rsidRDefault="00934AD6" w:rsidP="0012011A">
      <w:pPr>
        <w:pStyle w:val="objet2"/>
        <w:ind w:left="0"/>
        <w:jc w:val="center"/>
        <w:rPr>
          <w:rFonts w:ascii="Arial" w:hAnsi="Arial" w:cs="Arial"/>
          <w:b/>
          <w:bCs/>
          <w:i/>
          <w:iCs/>
          <w:sz w:val="32"/>
          <w:szCs w:val="32"/>
        </w:rPr>
      </w:pPr>
    </w:p>
    <w:p w:rsidR="00934AD6" w:rsidRDefault="00934AD6" w:rsidP="0012011A">
      <w:pPr>
        <w:pStyle w:val="objet2"/>
        <w:ind w:left="0"/>
        <w:jc w:val="center"/>
        <w:rPr>
          <w:rFonts w:ascii="Arial" w:hAnsi="Arial" w:cs="Arial"/>
          <w:b/>
          <w:bCs/>
          <w:i/>
          <w:iCs/>
          <w:sz w:val="32"/>
          <w:szCs w:val="32"/>
        </w:rPr>
      </w:pPr>
    </w:p>
    <w:p w:rsidR="00934AD6" w:rsidRDefault="00934AD6" w:rsidP="0012011A">
      <w:pPr>
        <w:pStyle w:val="objet2"/>
        <w:ind w:left="0"/>
        <w:jc w:val="center"/>
        <w:rPr>
          <w:rFonts w:ascii="Arial" w:hAnsi="Arial" w:cs="Arial"/>
          <w:b/>
          <w:bCs/>
          <w:i/>
          <w:iCs/>
          <w:sz w:val="32"/>
          <w:szCs w:val="32"/>
        </w:rPr>
      </w:pPr>
      <w:r w:rsidRPr="00E120D0">
        <w:rPr>
          <w:rFonts w:ascii="Arial" w:hAnsi="Arial" w:cs="Arial"/>
          <w:b/>
          <w:bCs/>
          <w:i/>
          <w:iCs/>
          <w:sz w:val="32"/>
          <w:szCs w:val="32"/>
        </w:rPr>
        <w:t>Dernière mise à jour :</w:t>
      </w:r>
      <w:r>
        <w:rPr>
          <w:rFonts w:ascii="Arial" w:hAnsi="Arial" w:cs="Arial"/>
          <w:b/>
          <w:bCs/>
          <w:i/>
          <w:iCs/>
          <w:sz w:val="32"/>
          <w:szCs w:val="32"/>
        </w:rPr>
        <w:t xml:space="preserve"> ……………..</w:t>
      </w:r>
      <w:r w:rsidRPr="00E120D0">
        <w:rPr>
          <w:rFonts w:ascii="Arial" w:hAnsi="Arial" w:cs="Arial"/>
          <w:b/>
          <w:bCs/>
          <w:i/>
          <w:iCs/>
          <w:sz w:val="32"/>
          <w:szCs w:val="32"/>
        </w:rPr>
        <w:t>.</w:t>
      </w:r>
    </w:p>
    <w:p w:rsidR="00934AD6" w:rsidRDefault="00934AD6" w:rsidP="0012011A">
      <w:pPr>
        <w:pStyle w:val="objet2"/>
        <w:ind w:left="0"/>
        <w:rPr>
          <w:rFonts w:ascii="Arial" w:hAnsi="Arial" w:cs="Arial"/>
          <w:b/>
          <w:bCs/>
          <w:i/>
          <w:iCs/>
          <w:sz w:val="32"/>
          <w:szCs w:val="32"/>
        </w:rPr>
      </w:pPr>
    </w:p>
    <w:p w:rsidR="00934AD6" w:rsidRPr="00EA2489" w:rsidRDefault="00934AD6" w:rsidP="0012011A">
      <w:pPr>
        <w:rPr>
          <w:lang w:val="fr-FR"/>
        </w:rPr>
      </w:pPr>
    </w:p>
    <w:p w:rsidR="00934AD6" w:rsidRPr="0012011A" w:rsidRDefault="00934AD6" w:rsidP="0012011A">
      <w:pPr>
        <w:tabs>
          <w:tab w:val="left" w:pos="2475"/>
        </w:tabs>
        <w:spacing w:after="0"/>
        <w:rPr>
          <w:rFonts w:ascii="Comic Sans MS" w:hAnsi="Comic Sans MS" w:cs="Comic Sans MS"/>
          <w:i/>
          <w:iCs/>
          <w:sz w:val="24"/>
          <w:szCs w:val="24"/>
          <w:lang w:val="fr-FR"/>
        </w:rPr>
      </w:pPr>
    </w:p>
    <w:p w:rsidR="00934AD6" w:rsidRDefault="00934AD6" w:rsidP="00E50F08">
      <w:pPr>
        <w:tabs>
          <w:tab w:val="left" w:pos="2475"/>
        </w:tabs>
      </w:pPr>
    </w:p>
    <w:p w:rsidR="00934AD6" w:rsidRDefault="00934AD6" w:rsidP="00E50F08">
      <w:pPr>
        <w:tabs>
          <w:tab w:val="left" w:pos="2475"/>
        </w:tabs>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32. PLANS DE L’ETABLISSEMENT.</w:t>
            </w:r>
          </w:p>
        </w:tc>
      </w:tr>
    </w:tbl>
    <w:p w:rsidR="00934AD6" w:rsidRDefault="00934AD6" w:rsidP="00E50F08">
      <w:pPr>
        <w:tabs>
          <w:tab w:val="left" w:pos="2475"/>
        </w:tabs>
      </w:pPr>
    </w:p>
    <w:p w:rsidR="00934AD6" w:rsidRPr="00DB58B7" w:rsidRDefault="00934AD6" w:rsidP="008606D3">
      <w:pPr>
        <w:pStyle w:val="Stitr2"/>
        <w:ind w:left="0"/>
        <w:jc w:val="both"/>
        <w:rPr>
          <w:rFonts w:ascii="Comic Sans MS" w:hAnsi="Comic Sans MS" w:cs="Comic Sans MS"/>
          <w:i/>
          <w:iCs/>
        </w:rPr>
      </w:pPr>
      <w:r w:rsidRPr="00DB58B7">
        <w:rPr>
          <w:rFonts w:ascii="Comic Sans MS" w:hAnsi="Comic Sans MS" w:cs="Comic Sans MS"/>
          <w:i/>
          <w:iCs/>
        </w:rPr>
        <w:t>Placer ci-après les plans de l’établissement demandés ci-dessous :</w:t>
      </w:r>
    </w:p>
    <w:p w:rsidR="00934AD6" w:rsidRPr="00DB58B7" w:rsidRDefault="00934AD6" w:rsidP="008606D3">
      <w:pPr>
        <w:pStyle w:val="Stitr2"/>
        <w:ind w:left="0"/>
        <w:jc w:val="both"/>
        <w:rPr>
          <w:rFonts w:ascii="Comic Sans MS" w:hAnsi="Comic Sans MS" w:cs="Comic Sans MS"/>
          <w:i/>
          <w:iCs/>
        </w:rPr>
      </w:pPr>
    </w:p>
    <w:p w:rsidR="00934AD6" w:rsidRPr="00DB58B7" w:rsidRDefault="00934AD6" w:rsidP="008606D3">
      <w:pPr>
        <w:pStyle w:val="Stitr2"/>
        <w:numPr>
          <w:ilvl w:val="0"/>
          <w:numId w:val="42"/>
        </w:numPr>
        <w:ind w:left="0"/>
        <w:jc w:val="both"/>
        <w:rPr>
          <w:rFonts w:ascii="Comic Sans MS" w:hAnsi="Comic Sans MS" w:cs="Comic Sans MS"/>
          <w:i/>
          <w:iCs/>
        </w:rPr>
      </w:pPr>
      <w:r w:rsidRPr="00DB58B7">
        <w:rPr>
          <w:rFonts w:ascii="Comic Sans MS" w:hAnsi="Comic Sans MS" w:cs="Comic Sans MS"/>
          <w:i/>
          <w:iCs/>
        </w:rPr>
        <w:t>Plan des niveaux occupés ;</w:t>
      </w:r>
    </w:p>
    <w:p w:rsidR="00934AD6" w:rsidRPr="00DB58B7" w:rsidRDefault="00934AD6" w:rsidP="008606D3">
      <w:pPr>
        <w:pStyle w:val="Stitr2"/>
        <w:ind w:left="0"/>
        <w:jc w:val="both"/>
        <w:rPr>
          <w:rFonts w:ascii="Comic Sans MS" w:hAnsi="Comic Sans MS" w:cs="Comic Sans MS"/>
          <w:i/>
          <w:iCs/>
        </w:rPr>
      </w:pPr>
    </w:p>
    <w:p w:rsidR="00934AD6" w:rsidRPr="00DB58B7" w:rsidRDefault="00934AD6" w:rsidP="008606D3">
      <w:pPr>
        <w:pStyle w:val="Stitr2"/>
        <w:numPr>
          <w:ilvl w:val="0"/>
          <w:numId w:val="42"/>
        </w:numPr>
        <w:ind w:left="0"/>
        <w:jc w:val="both"/>
        <w:rPr>
          <w:rFonts w:ascii="Comic Sans MS" w:hAnsi="Comic Sans MS" w:cs="Comic Sans MS"/>
          <w:i/>
          <w:iCs/>
        </w:rPr>
      </w:pPr>
      <w:r w:rsidRPr="00DB58B7">
        <w:rPr>
          <w:rFonts w:ascii="Comic Sans MS" w:hAnsi="Comic Sans MS" w:cs="Comic Sans MS"/>
          <w:i/>
          <w:iCs/>
        </w:rPr>
        <w:t>Plans des sous-sols.</w:t>
      </w:r>
      <w:r>
        <w:rPr>
          <w:rFonts w:ascii="Comic Sans MS" w:hAnsi="Comic Sans MS" w:cs="Comic Sans MS"/>
          <w:i/>
          <w:iCs/>
        </w:rPr>
        <w:t xml:space="preserve"> Cave</w:t>
      </w:r>
    </w:p>
    <w:p w:rsidR="00934AD6" w:rsidRPr="00DB58B7" w:rsidRDefault="00934AD6" w:rsidP="008606D3">
      <w:pPr>
        <w:pStyle w:val="Stitr2"/>
        <w:ind w:left="0"/>
        <w:jc w:val="both"/>
        <w:rPr>
          <w:rFonts w:ascii="Comic Sans MS" w:hAnsi="Comic Sans MS" w:cs="Comic Sans MS"/>
          <w:i/>
          <w:iCs/>
        </w:rPr>
      </w:pPr>
    </w:p>
    <w:p w:rsidR="00934AD6" w:rsidRPr="00DB58B7" w:rsidRDefault="00934AD6" w:rsidP="008606D3">
      <w:pPr>
        <w:pStyle w:val="Stitr2"/>
        <w:ind w:left="0"/>
        <w:jc w:val="both"/>
        <w:rPr>
          <w:rFonts w:ascii="Comic Sans MS" w:hAnsi="Comic Sans MS" w:cs="Comic Sans MS"/>
          <w:i/>
          <w:iCs/>
        </w:rPr>
      </w:pPr>
      <w:r w:rsidRPr="00DB58B7">
        <w:rPr>
          <w:rFonts w:ascii="Comic Sans MS" w:hAnsi="Comic Sans MS" w:cs="Comic Sans MS"/>
          <w:i/>
          <w:iCs/>
        </w:rPr>
        <w:t>S’il s’agit d’un complexe :</w:t>
      </w:r>
    </w:p>
    <w:p w:rsidR="00934AD6" w:rsidRPr="00DB58B7" w:rsidRDefault="00934AD6" w:rsidP="008606D3">
      <w:pPr>
        <w:pStyle w:val="Stitr2"/>
        <w:ind w:left="0"/>
        <w:jc w:val="both"/>
        <w:rPr>
          <w:rFonts w:ascii="Comic Sans MS" w:hAnsi="Comic Sans MS" w:cs="Comic Sans MS"/>
          <w:i/>
          <w:iCs/>
        </w:rPr>
      </w:pPr>
    </w:p>
    <w:p w:rsidR="00934AD6" w:rsidRPr="00DB58B7" w:rsidRDefault="00934AD6" w:rsidP="008606D3">
      <w:pPr>
        <w:pStyle w:val="Stitr2"/>
        <w:numPr>
          <w:ilvl w:val="0"/>
          <w:numId w:val="43"/>
        </w:numPr>
        <w:ind w:left="0"/>
        <w:jc w:val="both"/>
        <w:rPr>
          <w:rFonts w:ascii="Comic Sans MS" w:hAnsi="Comic Sans MS" w:cs="Comic Sans MS"/>
          <w:i/>
          <w:iCs/>
        </w:rPr>
      </w:pPr>
      <w:r w:rsidRPr="00DB58B7">
        <w:rPr>
          <w:rFonts w:ascii="Comic Sans MS" w:hAnsi="Comic Sans MS" w:cs="Comic Sans MS"/>
          <w:i/>
          <w:iCs/>
        </w:rPr>
        <w:t>Plan de situation général ;</w:t>
      </w:r>
    </w:p>
    <w:p w:rsidR="00934AD6" w:rsidRPr="00DB58B7" w:rsidRDefault="00934AD6" w:rsidP="008606D3">
      <w:pPr>
        <w:pStyle w:val="Stitr2"/>
        <w:ind w:left="0"/>
        <w:jc w:val="both"/>
        <w:rPr>
          <w:rFonts w:ascii="Comic Sans MS" w:hAnsi="Comic Sans MS" w:cs="Comic Sans MS"/>
          <w:i/>
          <w:iCs/>
        </w:rPr>
      </w:pPr>
    </w:p>
    <w:p w:rsidR="00934AD6" w:rsidRDefault="00934AD6" w:rsidP="0045072C">
      <w:pPr>
        <w:pStyle w:val="Stitr2"/>
        <w:numPr>
          <w:ilvl w:val="0"/>
          <w:numId w:val="43"/>
        </w:numPr>
        <w:ind w:left="0"/>
        <w:jc w:val="both"/>
        <w:rPr>
          <w:rFonts w:ascii="Comic Sans MS" w:hAnsi="Comic Sans MS" w:cs="Comic Sans MS"/>
          <w:i/>
          <w:iCs/>
        </w:rPr>
      </w:pPr>
      <w:r w:rsidRPr="00DB58B7">
        <w:rPr>
          <w:rFonts w:ascii="Comic Sans MS" w:hAnsi="Comic Sans MS" w:cs="Comic Sans MS"/>
          <w:i/>
          <w:iCs/>
        </w:rPr>
        <w:t>Plan indiquant les moyens en eau disponibles pour les services de secours.</w:t>
      </w:r>
    </w:p>
    <w:p w:rsidR="00934AD6" w:rsidRDefault="00934AD6" w:rsidP="0045072C">
      <w:pPr>
        <w:pStyle w:val="ListParagraph"/>
        <w:ind w:left="0"/>
        <w:rPr>
          <w:rFonts w:ascii="Comic Sans MS" w:hAnsi="Comic Sans MS" w:cs="Comic Sans MS"/>
          <w:i/>
          <w:iCs/>
        </w:rPr>
      </w:pPr>
    </w:p>
    <w:p w:rsidR="00934AD6" w:rsidRDefault="00934AD6" w:rsidP="0045072C">
      <w:pPr>
        <w:pStyle w:val="Stitr2"/>
        <w:ind w:left="0"/>
        <w:jc w:val="both"/>
        <w:rPr>
          <w:rFonts w:ascii="Comic Sans MS" w:hAnsi="Comic Sans MS" w:cs="Comic Sans MS"/>
          <w:i/>
          <w:iCs/>
        </w:rPr>
      </w:pPr>
      <w:r>
        <w:rPr>
          <w:noProof/>
          <w:lang w:val="en-US" w:eastAsia="en-US"/>
        </w:rPr>
        <w:pict>
          <v:shape id="Image 130" o:spid="_x0000_s1037" type="#_x0000_t75" alt="http://cartocit1.wallonie.be/cartoportail/temp/multi_66_-533868620.jpg" style="position:absolute;left:0;text-align:left;margin-left:115.85pt;margin-top:2.3pt;width:220.5pt;height:168.9pt;z-index:251660800;visibility:visible">
            <v:imagedata r:id="rId151" r:href="rId152" croptop="11658f" cropbottom="11460f" cropleft="-713f"/>
            <w10:wrap type="square"/>
          </v:shape>
        </w:pict>
      </w:r>
    </w:p>
    <w:p w:rsidR="00934AD6" w:rsidRPr="0045072C" w:rsidRDefault="00934AD6" w:rsidP="0045072C">
      <w:pPr>
        <w:rPr>
          <w:lang w:val="fr-FR" w:eastAsia="fr-FR"/>
        </w:rPr>
      </w:pPr>
    </w:p>
    <w:p w:rsidR="00934AD6" w:rsidRPr="0045072C" w:rsidRDefault="00934AD6" w:rsidP="0045072C">
      <w:pPr>
        <w:rPr>
          <w:lang w:val="fr-FR" w:eastAsia="fr-FR"/>
        </w:rPr>
      </w:pPr>
    </w:p>
    <w:p w:rsidR="00934AD6" w:rsidRPr="0045072C" w:rsidRDefault="00934AD6" w:rsidP="0045072C">
      <w:pPr>
        <w:rPr>
          <w:lang w:val="fr-FR" w:eastAsia="fr-FR"/>
        </w:rPr>
      </w:pPr>
    </w:p>
    <w:p w:rsidR="00934AD6" w:rsidRPr="0045072C" w:rsidRDefault="00934AD6" w:rsidP="0045072C">
      <w:pPr>
        <w:rPr>
          <w:lang w:val="fr-FR" w:eastAsia="fr-FR"/>
        </w:rPr>
      </w:pPr>
    </w:p>
    <w:p w:rsidR="00934AD6" w:rsidRPr="0045072C" w:rsidRDefault="00934AD6" w:rsidP="0045072C">
      <w:pPr>
        <w:rPr>
          <w:lang w:val="fr-FR" w:eastAsia="fr-FR"/>
        </w:rPr>
      </w:pPr>
    </w:p>
    <w:p w:rsidR="00934AD6" w:rsidRPr="0045072C" w:rsidRDefault="00934AD6" w:rsidP="0045072C">
      <w:pPr>
        <w:rPr>
          <w:lang w:val="fr-FR" w:eastAsia="fr-FR"/>
        </w:rPr>
      </w:pPr>
      <w:r>
        <w:rPr>
          <w:noProof/>
          <w:lang w:val="en-US"/>
        </w:rPr>
        <w:pict>
          <v:shape id="Image 131" o:spid="_x0000_s1038" type="#_x0000_t75" alt="msoC8769" style="position:absolute;margin-left:62pt;margin-top:54.7pt;width:322.5pt;height:223.35pt;z-index:251661824;visibility:visible">
            <v:imagedata r:id="rId153" o:title="" croptop="2702f" cropbottom="4286f" cropleft="3077f" cropright="1784f"/>
            <w10:wrap type="square"/>
          </v:shape>
        </w:pict>
      </w:r>
    </w:p>
    <w:p w:rsidR="00934AD6" w:rsidRDefault="00934AD6" w:rsidP="0045072C">
      <w:pPr>
        <w:rPr>
          <w:lang w:val="fr-FR" w:eastAsia="fr-FR"/>
        </w:rPr>
      </w:pPr>
    </w:p>
    <w:p w:rsidR="00934AD6" w:rsidRDefault="00934AD6" w:rsidP="0045072C">
      <w:pPr>
        <w:ind w:firstLine="708"/>
        <w:rPr>
          <w:lang w:val="fr-FR" w:eastAsia="fr-FR"/>
        </w:rPr>
      </w:pPr>
    </w:p>
    <w:p w:rsidR="00934AD6" w:rsidRPr="00CC0B5A" w:rsidRDefault="00934AD6" w:rsidP="00CC0B5A">
      <w:pPr>
        <w:rPr>
          <w:lang w:val="fr-FR" w:eastAsia="fr-FR"/>
        </w:rPr>
      </w:pPr>
    </w:p>
    <w:p w:rsidR="00934AD6" w:rsidRPr="00CC0B5A" w:rsidRDefault="00934AD6" w:rsidP="00CC0B5A">
      <w:pPr>
        <w:rPr>
          <w:lang w:val="fr-FR" w:eastAsia="fr-FR"/>
        </w:rPr>
      </w:pPr>
    </w:p>
    <w:p w:rsidR="00934AD6" w:rsidRPr="00CC0B5A" w:rsidRDefault="00934AD6" w:rsidP="00CC0B5A">
      <w:pPr>
        <w:rPr>
          <w:lang w:val="fr-FR" w:eastAsia="fr-FR"/>
        </w:rPr>
      </w:pPr>
    </w:p>
    <w:p w:rsidR="00934AD6" w:rsidRPr="00CC0B5A" w:rsidRDefault="00934AD6" w:rsidP="00CC0B5A">
      <w:pPr>
        <w:rPr>
          <w:lang w:val="fr-FR" w:eastAsia="fr-FR"/>
        </w:rPr>
      </w:pPr>
    </w:p>
    <w:p w:rsidR="00934AD6" w:rsidRPr="00CC0B5A" w:rsidRDefault="00934AD6" w:rsidP="00CC0B5A">
      <w:pPr>
        <w:rPr>
          <w:lang w:val="fr-FR" w:eastAsia="fr-FR"/>
        </w:rPr>
      </w:pPr>
    </w:p>
    <w:p w:rsidR="00934AD6" w:rsidRDefault="00934AD6" w:rsidP="00CC0B5A">
      <w:pPr>
        <w:tabs>
          <w:tab w:val="left" w:pos="8775"/>
        </w:tabs>
        <w:rPr>
          <w:lang w:val="fr-FR" w:eastAsia="fr-FR"/>
        </w:rPr>
      </w:pPr>
      <w:r>
        <w:rPr>
          <w:lang w:val="fr-FR" w:eastAsia="fr-FR"/>
        </w:rPr>
        <w:tab/>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33. EXERCICES D’EVACUATION.</w:t>
            </w:r>
          </w:p>
        </w:tc>
      </w:tr>
    </w:tbl>
    <w:p w:rsidR="00934AD6" w:rsidRDefault="00934AD6" w:rsidP="00160159">
      <w:pPr>
        <w:tabs>
          <w:tab w:val="left" w:pos="8775"/>
        </w:tabs>
        <w:spacing w:after="0"/>
        <w:jc w:val="center"/>
        <w:rPr>
          <w:lang w:val="fr-FR" w:eastAsia="fr-FR"/>
        </w:rPr>
      </w:pPr>
    </w:p>
    <w:p w:rsidR="00934AD6" w:rsidRDefault="00934AD6" w:rsidP="00160159">
      <w:pPr>
        <w:tabs>
          <w:tab w:val="left" w:pos="8775"/>
        </w:tabs>
        <w:spacing w:after="0"/>
        <w:jc w:val="center"/>
        <w:rPr>
          <w:lang w:val="fr-FR" w:eastAsia="fr-FR"/>
        </w:rPr>
      </w:pPr>
    </w:p>
    <w:p w:rsidR="00934AD6" w:rsidRDefault="00934AD6" w:rsidP="00160159">
      <w:pPr>
        <w:tabs>
          <w:tab w:val="left" w:pos="8775"/>
        </w:tabs>
        <w:spacing w:after="0"/>
        <w:jc w:val="center"/>
        <w:rPr>
          <w:lang w:val="fr-FR" w:eastAsia="fr-FR"/>
        </w:rPr>
      </w:pPr>
      <w:r w:rsidRPr="005243B6">
        <w:rPr>
          <w:noProof/>
          <w:color w:val="0000FF"/>
          <w:lang w:val="en-US"/>
        </w:rPr>
        <w:pict>
          <v:shape id="Image 213" o:spid="_x0000_i1129" type="#_x0000_t75" style="width:329.4pt;height:268.2pt;visibility:visible">
            <v:imagedata r:id="rId154" o:title=""/>
          </v:shape>
        </w:pict>
      </w:r>
    </w:p>
    <w:p w:rsidR="00934AD6" w:rsidRDefault="00934AD6" w:rsidP="00160159">
      <w:pPr>
        <w:rPr>
          <w:lang w:val="fr-FR" w:eastAsia="fr-FR"/>
        </w:rPr>
      </w:pPr>
    </w:p>
    <w:p w:rsidR="00934AD6" w:rsidRDefault="00934AD6" w:rsidP="008D52C7">
      <w:pPr>
        <w:jc w:val="center"/>
        <w:rPr>
          <w:lang w:eastAsia="fr-FR"/>
        </w:rPr>
      </w:pPr>
      <w:hyperlink r:id="rId155" w:history="1">
        <w:r w:rsidRPr="005243B6">
          <w:rPr>
            <w:noProof/>
            <w:color w:val="0000FF"/>
            <w:lang w:val="en-US"/>
          </w:rPr>
          <w:pict>
            <v:shape id="Image 133" o:spid="_x0000_i1130" type="#_x0000_t75" alt="http://www.facilities-mgt-hal.fr/Humour/Images%20Humour/BCP.jpg" href="http://www.google.be/url?sa=i&amp;rct=j&amp;q=exercice+d'%C3%A9vacuation+humour&amp;source=images&amp;cd=&amp;cad=rja&amp;docid=WSQYYoNtK6XojM&amp;tbnid=8T24AvhV8W5BBM:&amp;ved=0CAUQjRw&amp;url=http://www.facilities-mgt-hal.fr/Humour/Humour.htm&amp;ei=wmn2UeaADISX0QXenoHoDA&amp;bvm=bv.49784469,d.d2k&amp;psig=AFQjCNH_mO-NbVTQCD5wIKsnqb23n_X8yQ&amp;ust=13751898226953" style="width:4in;height:252pt;visibility:visible" o:button="t">
              <v:fill o:detectmouseclick="t"/>
              <v:imagedata r:id="rId156" o:title=""/>
            </v:shape>
          </w:pict>
        </w:r>
      </w:hyperlink>
    </w:p>
    <w:p w:rsidR="00934AD6" w:rsidRDefault="00934AD6">
      <w:pPr>
        <w:rPr>
          <w:lang w:eastAsia="fr-FR"/>
        </w:rPr>
      </w:pPr>
      <w:r>
        <w:rPr>
          <w:lang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33. EXERCICES D’EVACUATION.</w:t>
            </w:r>
          </w:p>
        </w:tc>
      </w:tr>
    </w:tbl>
    <w:p w:rsidR="00934AD6" w:rsidRDefault="00934AD6" w:rsidP="001E2424">
      <w:pPr>
        <w:spacing w:after="0" w:line="300" w:lineRule="atLeast"/>
        <w:rPr>
          <w:rFonts w:ascii="Comic Sans MS" w:hAnsi="Comic Sans MS" w:cs="Comic Sans MS"/>
          <w:i/>
          <w:iCs/>
          <w:sz w:val="24"/>
          <w:szCs w:val="24"/>
          <w:lang w:eastAsia="fr-BE"/>
        </w:rPr>
      </w:pPr>
    </w:p>
    <w:p w:rsidR="00934AD6" w:rsidRPr="00160159" w:rsidRDefault="00934AD6" w:rsidP="001E2424">
      <w:pPr>
        <w:spacing w:after="0" w:line="300" w:lineRule="atLeast"/>
        <w:rPr>
          <w:rFonts w:ascii="Comic Sans MS" w:hAnsi="Comic Sans MS" w:cs="Comic Sans MS"/>
          <w:i/>
          <w:iCs/>
          <w:sz w:val="24"/>
          <w:szCs w:val="24"/>
          <w:lang w:eastAsia="fr-BE"/>
        </w:rPr>
      </w:pPr>
      <w:r w:rsidRPr="00160159">
        <w:rPr>
          <w:rFonts w:ascii="Comic Sans MS" w:hAnsi="Comic Sans MS" w:cs="Comic Sans MS"/>
          <w:i/>
          <w:iCs/>
          <w:sz w:val="24"/>
          <w:szCs w:val="24"/>
          <w:lang w:eastAsia="fr-BE"/>
        </w:rPr>
        <w:t>Un exercice d’évacuation aura pour objectifs:</w:t>
      </w:r>
    </w:p>
    <w:p w:rsidR="00934AD6" w:rsidRPr="00160159" w:rsidRDefault="00934AD6" w:rsidP="008D52C7">
      <w:pPr>
        <w:numPr>
          <w:ilvl w:val="0"/>
          <w:numId w:val="44"/>
        </w:numPr>
        <w:spacing w:after="0" w:line="300" w:lineRule="atLeast"/>
        <w:ind w:left="643"/>
        <w:jc w:val="both"/>
        <w:rPr>
          <w:rFonts w:ascii="Comic Sans MS" w:hAnsi="Comic Sans MS" w:cs="Comic Sans MS"/>
          <w:i/>
          <w:iCs/>
          <w:sz w:val="24"/>
          <w:szCs w:val="24"/>
          <w:lang w:eastAsia="fr-BE"/>
        </w:rPr>
      </w:pPr>
      <w:r w:rsidRPr="00160159">
        <w:rPr>
          <w:rFonts w:ascii="Comic Sans MS" w:hAnsi="Comic Sans MS" w:cs="Comic Sans MS"/>
          <w:i/>
          <w:iCs/>
          <w:sz w:val="24"/>
          <w:szCs w:val="24"/>
          <w:lang w:eastAsia="fr-BE"/>
        </w:rPr>
        <w:t>de former l’ensemble des occupants à réagir rapidement et efficacement pour se mettre en lieu sûr lors d’un incendie;</w:t>
      </w:r>
    </w:p>
    <w:p w:rsidR="00934AD6" w:rsidRPr="00160159" w:rsidRDefault="00934AD6" w:rsidP="008D52C7">
      <w:pPr>
        <w:numPr>
          <w:ilvl w:val="0"/>
          <w:numId w:val="44"/>
        </w:numPr>
        <w:spacing w:after="0" w:line="300" w:lineRule="atLeast"/>
        <w:ind w:left="643"/>
        <w:jc w:val="both"/>
        <w:rPr>
          <w:rFonts w:ascii="Comic Sans MS" w:hAnsi="Comic Sans MS" w:cs="Comic Sans MS"/>
          <w:i/>
          <w:iCs/>
          <w:sz w:val="24"/>
          <w:szCs w:val="24"/>
          <w:lang w:eastAsia="fr-BE"/>
        </w:rPr>
      </w:pPr>
      <w:r w:rsidRPr="00160159">
        <w:rPr>
          <w:rFonts w:ascii="Comic Sans MS" w:hAnsi="Comic Sans MS" w:cs="Comic Sans MS"/>
          <w:i/>
          <w:iCs/>
          <w:sz w:val="24"/>
          <w:szCs w:val="24"/>
          <w:lang w:eastAsia="fr-BE"/>
        </w:rPr>
        <w:t>de familiariser les occupants à l’usage des diverses voies d’évacuation;</w:t>
      </w:r>
    </w:p>
    <w:p w:rsidR="00934AD6" w:rsidRPr="00160159" w:rsidRDefault="00934AD6" w:rsidP="008D52C7">
      <w:pPr>
        <w:numPr>
          <w:ilvl w:val="0"/>
          <w:numId w:val="44"/>
        </w:numPr>
        <w:spacing w:after="0" w:line="300" w:lineRule="atLeast"/>
        <w:ind w:left="643"/>
        <w:jc w:val="both"/>
        <w:rPr>
          <w:rFonts w:ascii="Comic Sans MS" w:hAnsi="Comic Sans MS" w:cs="Comic Sans MS"/>
          <w:i/>
          <w:iCs/>
          <w:sz w:val="24"/>
          <w:szCs w:val="24"/>
          <w:lang w:eastAsia="fr-BE"/>
        </w:rPr>
      </w:pPr>
      <w:r w:rsidRPr="00160159">
        <w:rPr>
          <w:rFonts w:ascii="Comic Sans MS" w:hAnsi="Comic Sans MS" w:cs="Comic Sans MS"/>
          <w:i/>
          <w:iCs/>
          <w:sz w:val="24"/>
          <w:szCs w:val="24"/>
          <w:lang w:eastAsia="fr-BE"/>
        </w:rPr>
        <w:t>de faciliter l’intervention des services de secours en cas d’incendie;</w:t>
      </w:r>
    </w:p>
    <w:p w:rsidR="00934AD6" w:rsidRPr="00160159" w:rsidRDefault="00934AD6" w:rsidP="008D52C7">
      <w:pPr>
        <w:numPr>
          <w:ilvl w:val="0"/>
          <w:numId w:val="44"/>
        </w:numPr>
        <w:spacing w:after="0" w:line="300" w:lineRule="atLeast"/>
        <w:ind w:left="643"/>
        <w:jc w:val="both"/>
        <w:rPr>
          <w:rFonts w:ascii="Comic Sans MS" w:hAnsi="Comic Sans MS" w:cs="Comic Sans MS"/>
          <w:i/>
          <w:iCs/>
          <w:sz w:val="24"/>
          <w:szCs w:val="24"/>
          <w:lang w:eastAsia="fr-BE"/>
        </w:rPr>
      </w:pPr>
      <w:r w:rsidRPr="00160159">
        <w:rPr>
          <w:rFonts w:ascii="Comic Sans MS" w:hAnsi="Comic Sans MS" w:cs="Comic Sans MS"/>
          <w:i/>
          <w:iCs/>
          <w:sz w:val="24"/>
          <w:szCs w:val="24"/>
          <w:lang w:eastAsia="fr-BE"/>
        </w:rPr>
        <w:t>d’éprouver la validité des consignes d’incendie.</w:t>
      </w:r>
    </w:p>
    <w:p w:rsidR="00934AD6" w:rsidRDefault="00934AD6" w:rsidP="001E2424">
      <w:pPr>
        <w:spacing w:after="0"/>
        <w:jc w:val="both"/>
        <w:rPr>
          <w:rFonts w:ascii="Comic Sans MS" w:hAnsi="Comic Sans MS" w:cs="Comic Sans MS"/>
          <w:i/>
          <w:iCs/>
          <w:sz w:val="24"/>
          <w:szCs w:val="24"/>
          <w:lang w:eastAsia="fr-FR"/>
        </w:rPr>
      </w:pPr>
      <w:r w:rsidRPr="008D52C7">
        <w:rPr>
          <w:rFonts w:ascii="Comic Sans MS" w:hAnsi="Comic Sans MS" w:cs="Comic Sans MS"/>
          <w:i/>
          <w:iCs/>
          <w:sz w:val="24"/>
          <w:szCs w:val="24"/>
          <w:lang w:eastAsia="fr-FR"/>
        </w:rPr>
        <w:t xml:space="preserve">Bien que le législateur n’ait imposé qu’un exercice d’évacuation annuel, l’expérience </w:t>
      </w:r>
      <w:r>
        <w:rPr>
          <w:rFonts w:ascii="Comic Sans MS" w:hAnsi="Comic Sans MS" w:cs="Comic Sans MS"/>
          <w:i/>
          <w:iCs/>
          <w:sz w:val="24"/>
          <w:szCs w:val="24"/>
          <w:lang w:eastAsia="fr-FR"/>
        </w:rPr>
        <w:t>nous</w:t>
      </w:r>
      <w:r w:rsidRPr="008D52C7">
        <w:rPr>
          <w:rFonts w:ascii="Comic Sans MS" w:hAnsi="Comic Sans MS" w:cs="Comic Sans MS"/>
          <w:i/>
          <w:iCs/>
          <w:sz w:val="24"/>
          <w:szCs w:val="24"/>
          <w:lang w:eastAsia="fr-FR"/>
        </w:rPr>
        <w:t xml:space="preserve"> apprend que cette périodicité est insuffisante. Le déplacement en bon ordre de plusieurs dizaines de personnes, voire de centaines, en un minimum de temps, de l’intérieur d’un bâtiment vers l’extérieur, ne peut être obtenu automatiquement sans une information préalable des occupants et sans exercices d’évacuation périodiques.</w:t>
      </w:r>
      <w:bookmarkStart w:id="346" w:name="Premier_exercice_dévacuation"/>
    </w:p>
    <w:p w:rsidR="00934AD6" w:rsidRDefault="00934AD6" w:rsidP="001E2424">
      <w:pPr>
        <w:spacing w:after="0"/>
        <w:jc w:val="both"/>
        <w:rPr>
          <w:rFonts w:ascii="Comic Sans MS" w:hAnsi="Comic Sans MS" w:cs="Comic Sans MS"/>
          <w:b/>
          <w:bCs/>
          <w:i/>
          <w:iCs/>
          <w:sz w:val="24"/>
          <w:szCs w:val="24"/>
          <w:u w:val="single"/>
          <w:lang w:eastAsia="fr-BE"/>
        </w:rPr>
      </w:pPr>
    </w:p>
    <w:p w:rsidR="00934AD6" w:rsidRPr="001E2424" w:rsidRDefault="00934AD6" w:rsidP="001E2424">
      <w:pPr>
        <w:spacing w:after="0"/>
        <w:jc w:val="both"/>
        <w:rPr>
          <w:rFonts w:ascii="Comic Sans MS" w:hAnsi="Comic Sans MS" w:cs="Comic Sans MS"/>
          <w:i/>
          <w:iCs/>
          <w:sz w:val="24"/>
          <w:szCs w:val="24"/>
          <w:lang w:eastAsia="fr-FR"/>
        </w:rPr>
      </w:pPr>
      <w:r w:rsidRPr="00EA2489">
        <w:rPr>
          <w:rFonts w:ascii="Comic Sans MS" w:hAnsi="Comic Sans MS" w:cs="Comic Sans MS"/>
          <w:b/>
          <w:bCs/>
          <w:i/>
          <w:iCs/>
          <w:sz w:val="24"/>
          <w:szCs w:val="24"/>
          <w:u w:val="single"/>
          <w:lang w:eastAsia="fr-BE"/>
        </w:rPr>
        <w:t>Premier exercice d'évacuation</w:t>
      </w:r>
      <w:bookmarkEnd w:id="346"/>
    </w:p>
    <w:p w:rsidR="00934AD6" w:rsidRDefault="00934AD6" w:rsidP="00774556">
      <w:pPr>
        <w:pStyle w:val="ListParagraph"/>
        <w:numPr>
          <w:ilvl w:val="0"/>
          <w:numId w:val="46"/>
        </w:numPr>
        <w:spacing w:after="0" w:line="300" w:lineRule="atLeast"/>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En accord avec la direction, le dirigeant de l’équipe d’intervention détermine un jour et une heure où l’établissement est occupé dans son ensemble. Au jour fixé, toutes les personnes présentes dans les bâtiments sont informées avant l’organisation de l’exercice d’évacuation.</w:t>
      </w:r>
    </w:p>
    <w:p w:rsidR="00934AD6" w:rsidRDefault="00934AD6" w:rsidP="00774556">
      <w:pPr>
        <w:pStyle w:val="ListParagraph"/>
        <w:numPr>
          <w:ilvl w:val="0"/>
          <w:numId w:val="46"/>
        </w:numPr>
        <w:spacing w:after="0" w:line="300" w:lineRule="atLeast"/>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Au préalable, tous les membres du personnel recevront des informations concernant :</w:t>
      </w:r>
      <w:r>
        <w:rPr>
          <w:rFonts w:ascii="Comic Sans MS" w:hAnsi="Comic Sans MS" w:cs="Comic Sans MS"/>
          <w:i/>
          <w:iCs/>
          <w:sz w:val="24"/>
          <w:szCs w:val="24"/>
          <w:lang w:eastAsia="fr-BE"/>
        </w:rPr>
        <w:t xml:space="preserve"> - </w:t>
      </w:r>
      <w:r w:rsidRPr="00EA2489">
        <w:rPr>
          <w:rFonts w:ascii="Comic Sans MS" w:hAnsi="Comic Sans MS" w:cs="Comic Sans MS"/>
          <w:i/>
          <w:iCs/>
          <w:sz w:val="24"/>
          <w:szCs w:val="24"/>
          <w:lang w:eastAsia="fr-BE"/>
        </w:rPr>
        <w:t>le ou les itinéraires d’évacuation à emprunter. ;</w:t>
      </w:r>
    </w:p>
    <w:p w:rsidR="00934AD6" w:rsidRDefault="00934AD6" w:rsidP="00774556">
      <w:pPr>
        <w:spacing w:after="0" w:line="300" w:lineRule="atLeast"/>
        <w:ind w:left="435"/>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 </w:t>
      </w:r>
      <w:r>
        <w:rPr>
          <w:rFonts w:ascii="Comic Sans MS" w:hAnsi="Comic Sans MS" w:cs="Comic Sans MS"/>
          <w:i/>
          <w:iCs/>
          <w:sz w:val="24"/>
          <w:szCs w:val="24"/>
          <w:lang w:eastAsia="fr-BE"/>
        </w:rPr>
        <w:t xml:space="preserve">                       - </w:t>
      </w:r>
      <w:r w:rsidRPr="00EA2489">
        <w:rPr>
          <w:rFonts w:ascii="Comic Sans MS" w:hAnsi="Comic Sans MS" w:cs="Comic Sans MS"/>
          <w:i/>
          <w:iCs/>
          <w:sz w:val="24"/>
          <w:szCs w:val="24"/>
          <w:lang w:eastAsia="fr-BE"/>
        </w:rPr>
        <w:t>la conduite à tenir lors de l’évacuation.</w:t>
      </w:r>
    </w:p>
    <w:p w:rsidR="00934AD6" w:rsidRPr="00EA2489" w:rsidRDefault="00934AD6" w:rsidP="00774556">
      <w:pPr>
        <w:pStyle w:val="ListParagraph"/>
        <w:numPr>
          <w:ilvl w:val="0"/>
          <w:numId w:val="47"/>
        </w:numPr>
        <w:spacing w:after="0" w:line="300" w:lineRule="atLeast"/>
        <w:ind w:left="797"/>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Les consignes particulières sont données ou rappelées aux équipiers d'intervention</w:t>
      </w:r>
      <w:r>
        <w:rPr>
          <w:rFonts w:ascii="Comic Sans MS" w:hAnsi="Comic Sans MS" w:cs="Comic Sans MS"/>
          <w:i/>
          <w:iCs/>
          <w:sz w:val="24"/>
          <w:szCs w:val="24"/>
          <w:lang w:eastAsia="fr-BE"/>
        </w:rPr>
        <w:t>.</w:t>
      </w:r>
    </w:p>
    <w:p w:rsidR="00934AD6" w:rsidRPr="00EA2489" w:rsidRDefault="00934AD6" w:rsidP="00774556">
      <w:pPr>
        <w:pStyle w:val="ListParagraph"/>
        <w:numPr>
          <w:ilvl w:val="0"/>
          <w:numId w:val="47"/>
        </w:numPr>
        <w:spacing w:after="0" w:line="300" w:lineRule="atLeast"/>
        <w:ind w:left="797"/>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Un quart d’heure avant le début de l’exercice, les " contrôleurs " se réunissent. Ces personnes, membres des personnels de l’établissement ou invités, sont informées des faits précis qu’elles devront observer et consigner dans </w:t>
      </w:r>
      <w:r>
        <w:rPr>
          <w:rFonts w:ascii="Comic Sans MS" w:hAnsi="Comic Sans MS" w:cs="Comic Sans MS"/>
          <w:i/>
          <w:iCs/>
          <w:sz w:val="24"/>
          <w:szCs w:val="24"/>
          <w:lang w:eastAsia="fr-BE"/>
        </w:rPr>
        <w:t>le document</w:t>
      </w:r>
      <w:r w:rsidRPr="00EA2489">
        <w:rPr>
          <w:rFonts w:ascii="Comic Sans MS" w:hAnsi="Comic Sans MS" w:cs="Comic Sans MS"/>
          <w:i/>
          <w:iCs/>
          <w:sz w:val="24"/>
          <w:szCs w:val="24"/>
          <w:lang w:eastAsia="fr-BE"/>
        </w:rPr>
        <w:t xml:space="preserve"> suivant :</w:t>
      </w:r>
    </w:p>
    <w:p w:rsidR="00934AD6" w:rsidRPr="00EA2489" w:rsidRDefault="00934AD6" w:rsidP="00774556">
      <w:pPr>
        <w:pStyle w:val="ListParagraph"/>
        <w:numPr>
          <w:ilvl w:val="0"/>
          <w:numId w:val="47"/>
        </w:numPr>
        <w:spacing w:after="0" w:line="300" w:lineRule="atLeast"/>
        <w:ind w:left="797"/>
        <w:jc w:val="both"/>
        <w:rPr>
          <w:rFonts w:ascii="Comic Sans MS" w:hAnsi="Comic Sans MS" w:cs="Comic Sans MS"/>
          <w:i/>
          <w:iCs/>
          <w:sz w:val="24"/>
          <w:szCs w:val="24"/>
          <w:lang w:eastAsia="fr-BE"/>
        </w:rPr>
      </w:pPr>
      <w:hyperlink r:id="rId157" w:tgtFrame="_blank" w:history="1">
        <w:r w:rsidRPr="00EA2489">
          <w:rPr>
            <w:rFonts w:ascii="Comic Sans MS" w:hAnsi="Comic Sans MS" w:cs="Comic Sans MS"/>
            <w:b/>
            <w:bCs/>
            <w:i/>
            <w:iCs/>
            <w:sz w:val="24"/>
            <w:szCs w:val="24"/>
            <w:lang w:eastAsia="fr-BE"/>
          </w:rPr>
          <w:t xml:space="preserve">Feuille de contrôle " déroulement de l’exercice " </w:t>
        </w:r>
      </w:hyperlink>
    </w:p>
    <w:p w:rsidR="00934AD6" w:rsidRPr="00EA2489" w:rsidRDefault="00934AD6" w:rsidP="00774556">
      <w:pPr>
        <w:pStyle w:val="ListParagraph"/>
        <w:numPr>
          <w:ilvl w:val="0"/>
          <w:numId w:val="47"/>
        </w:numPr>
        <w:spacing w:after="0" w:line="300" w:lineRule="atLeast"/>
        <w:ind w:left="797"/>
        <w:jc w:val="both"/>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L’exercice d’évacuation est déclenché par l’un des " contrôleurs " chargés de remplir la feuille de contrôle  " déroulement de l’exercice ". </w:t>
      </w:r>
    </w:p>
    <w:p w:rsidR="00934AD6" w:rsidRDefault="00934AD6" w:rsidP="00774556">
      <w:pPr>
        <w:spacing w:after="0" w:line="240" w:lineRule="auto"/>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Aucune fumée, aucun feu ne pouvant</w:t>
      </w:r>
      <w:r>
        <w:rPr>
          <w:rFonts w:ascii="Comic Sans MS" w:hAnsi="Comic Sans MS" w:cs="Comic Sans MS"/>
          <w:i/>
          <w:iCs/>
          <w:sz w:val="24"/>
          <w:szCs w:val="24"/>
          <w:lang w:eastAsia="fr-BE"/>
        </w:rPr>
        <w:t xml:space="preserve"> être produit dans le bâtiment, </w:t>
      </w:r>
      <w:r w:rsidRPr="00EA2489">
        <w:rPr>
          <w:rFonts w:ascii="Comic Sans MS" w:hAnsi="Comic Sans MS" w:cs="Comic Sans MS"/>
          <w:i/>
          <w:iCs/>
          <w:sz w:val="24"/>
          <w:szCs w:val="24"/>
          <w:lang w:eastAsia="fr-BE"/>
        </w:rPr>
        <w:t xml:space="preserve">l’exercice </w:t>
      </w:r>
    </w:p>
    <w:p w:rsidR="00934AD6" w:rsidRPr="00EA2489" w:rsidRDefault="00934AD6" w:rsidP="00774556">
      <w:pPr>
        <w:spacing w:after="0" w:line="240" w:lineRule="auto"/>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débute par un jeu de rôle à l’e</w:t>
      </w:r>
      <w:r>
        <w:rPr>
          <w:rFonts w:ascii="Comic Sans MS" w:hAnsi="Comic Sans MS" w:cs="Comic Sans MS"/>
          <w:i/>
          <w:iCs/>
          <w:sz w:val="24"/>
          <w:szCs w:val="24"/>
          <w:lang w:eastAsia="fr-BE"/>
        </w:rPr>
        <w:t xml:space="preserve">ndroit où le feu est supposé se </w:t>
      </w:r>
      <w:r w:rsidRPr="00EA2489">
        <w:rPr>
          <w:rFonts w:ascii="Comic Sans MS" w:hAnsi="Comic Sans MS" w:cs="Comic Sans MS"/>
          <w:i/>
          <w:iCs/>
          <w:sz w:val="24"/>
          <w:szCs w:val="24"/>
          <w:lang w:eastAsia="fr-BE"/>
        </w:rPr>
        <w:t>déclarer.</w:t>
      </w:r>
    </w:p>
    <w:p w:rsidR="00934AD6" w:rsidRDefault="00934AD6" w:rsidP="00774556">
      <w:pPr>
        <w:spacing w:after="0" w:line="300" w:lineRule="atLeast"/>
        <w:ind w:left="75"/>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 xml:space="preserve">Aux occupants d’un local est posée la question suivante " Ceci est un </w:t>
      </w: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 xml:space="preserve">exercice </w:t>
      </w:r>
    </w:p>
    <w:p w:rsidR="00934AD6" w:rsidRPr="00774556" w:rsidRDefault="00934AD6" w:rsidP="00774556">
      <w:pPr>
        <w:spacing w:after="0" w:line="300" w:lineRule="atLeast"/>
        <w:ind w:left="75"/>
        <w:jc w:val="both"/>
        <w:rPr>
          <w:rFonts w:ascii="Comic Sans MS" w:hAnsi="Comic Sans MS" w:cs="Comic Sans MS"/>
          <w:b/>
          <w:bCs/>
          <w:i/>
          <w:iCs/>
          <w:sz w:val="24"/>
          <w:szCs w:val="24"/>
          <w:lang w:eastAsia="fr-BE"/>
        </w:rPr>
      </w:pP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d’évacuation. Le feu s’est décl</w:t>
      </w:r>
      <w:r>
        <w:rPr>
          <w:rFonts w:ascii="Comic Sans MS" w:hAnsi="Comic Sans MS" w:cs="Comic Sans MS"/>
          <w:i/>
          <w:iCs/>
          <w:sz w:val="24"/>
          <w:szCs w:val="24"/>
          <w:lang w:eastAsia="fr-BE"/>
        </w:rPr>
        <w:t xml:space="preserve">aré dans votre local. </w:t>
      </w:r>
      <w:r w:rsidRPr="00774556">
        <w:rPr>
          <w:rFonts w:ascii="Comic Sans MS" w:hAnsi="Comic Sans MS" w:cs="Comic Sans MS"/>
          <w:b/>
          <w:bCs/>
          <w:i/>
          <w:iCs/>
          <w:sz w:val="24"/>
          <w:szCs w:val="24"/>
          <w:lang w:eastAsia="fr-BE"/>
        </w:rPr>
        <w:t>Que devez-</w:t>
      </w:r>
      <w:r w:rsidRPr="00EA2489">
        <w:rPr>
          <w:rFonts w:ascii="Comic Sans MS" w:hAnsi="Comic Sans MS" w:cs="Comic Sans MS"/>
          <w:b/>
          <w:bCs/>
          <w:i/>
          <w:iCs/>
          <w:sz w:val="24"/>
          <w:szCs w:val="24"/>
          <w:lang w:eastAsia="fr-BE"/>
        </w:rPr>
        <w:t>vous faire? ".</w:t>
      </w:r>
    </w:p>
    <w:p w:rsidR="00934AD6" w:rsidRPr="00EA2489" w:rsidRDefault="00934AD6" w:rsidP="00774556">
      <w:pPr>
        <w:pStyle w:val="ListParagraph"/>
        <w:numPr>
          <w:ilvl w:val="0"/>
          <w:numId w:val="48"/>
        </w:numPr>
        <w:spacing w:after="0" w:line="300" w:lineRule="atLeast"/>
        <w:jc w:val="both"/>
        <w:rPr>
          <w:rFonts w:ascii="Comic Sans MS" w:hAnsi="Comic Sans MS" w:cs="Comic Sans MS"/>
          <w:b/>
          <w:bCs/>
          <w:i/>
          <w:iCs/>
          <w:sz w:val="24"/>
          <w:szCs w:val="24"/>
          <w:lang w:eastAsia="fr-BE"/>
        </w:rPr>
      </w:pPr>
      <w:r w:rsidRPr="00EA2489">
        <w:rPr>
          <w:rFonts w:ascii="Comic Sans MS" w:hAnsi="Comic Sans MS" w:cs="Comic Sans MS"/>
          <w:i/>
          <w:iCs/>
          <w:sz w:val="24"/>
          <w:szCs w:val="24"/>
          <w:lang w:eastAsia="fr-BE"/>
        </w:rPr>
        <w:t>Après l’exercice, une réunion est tenue pour dresser le bilan du déroulement de l’évacuation. Participent à cette réunion:</w:t>
      </w:r>
    </w:p>
    <w:p w:rsidR="00934AD6" w:rsidRPr="001E2424" w:rsidRDefault="00934AD6" w:rsidP="001E2424">
      <w:pPr>
        <w:numPr>
          <w:ilvl w:val="0"/>
          <w:numId w:val="45"/>
        </w:numPr>
        <w:spacing w:after="0" w:line="240" w:lineRule="auto"/>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la Direction ou un représentant de l'autorité ayant pouvoir de décision en la matière, </w:t>
      </w:r>
      <w:r>
        <w:rPr>
          <w:rFonts w:ascii="Comic Sans MS" w:hAnsi="Comic Sans MS" w:cs="Comic Sans MS"/>
          <w:i/>
          <w:iCs/>
          <w:sz w:val="24"/>
          <w:szCs w:val="24"/>
          <w:lang w:eastAsia="fr-BE"/>
        </w:rPr>
        <w:t>ainsi que le dirigeant de l’équipe d’intervention.</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33. EXERCICES D’EVACUATION.</w:t>
            </w:r>
          </w:p>
        </w:tc>
      </w:tr>
    </w:tbl>
    <w:p w:rsidR="00934AD6" w:rsidRPr="00EA2489" w:rsidRDefault="00934AD6" w:rsidP="00774556">
      <w:pPr>
        <w:spacing w:after="0" w:line="240" w:lineRule="auto"/>
        <w:ind w:left="1778"/>
        <w:rPr>
          <w:rFonts w:ascii="Comic Sans MS" w:hAnsi="Comic Sans MS" w:cs="Comic Sans MS"/>
          <w:i/>
          <w:iCs/>
          <w:sz w:val="24"/>
          <w:szCs w:val="24"/>
          <w:lang w:eastAsia="fr-BE"/>
        </w:rPr>
      </w:pPr>
    </w:p>
    <w:p w:rsidR="00934AD6" w:rsidRPr="00EA2489" w:rsidRDefault="00934AD6" w:rsidP="00774556">
      <w:pPr>
        <w:numPr>
          <w:ilvl w:val="0"/>
          <w:numId w:val="45"/>
        </w:numPr>
        <w:spacing w:after="0" w:line="240" w:lineRule="auto"/>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le conseiller en prévention local, (si ce dernier ne dirige pas l'équipe d'intervention), </w:t>
      </w:r>
    </w:p>
    <w:p w:rsidR="00934AD6" w:rsidRPr="00EA2489" w:rsidRDefault="00934AD6" w:rsidP="00774556">
      <w:pPr>
        <w:numPr>
          <w:ilvl w:val="0"/>
          <w:numId w:val="45"/>
        </w:numPr>
        <w:spacing w:after="0" w:line="240" w:lineRule="auto"/>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le préposé à l’annonce au service d’incendie, </w:t>
      </w:r>
    </w:p>
    <w:p w:rsidR="00934AD6" w:rsidRPr="00EA2489" w:rsidRDefault="00934AD6" w:rsidP="00774556">
      <w:pPr>
        <w:numPr>
          <w:ilvl w:val="0"/>
          <w:numId w:val="45"/>
        </w:numPr>
        <w:spacing w:after="0" w:line="240" w:lineRule="auto"/>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toutes les personnes ayant rempli une feuille de contrôle, </w:t>
      </w:r>
    </w:p>
    <w:p w:rsidR="00934AD6" w:rsidRPr="00EA2489" w:rsidRDefault="00934AD6" w:rsidP="00774556">
      <w:pPr>
        <w:numPr>
          <w:ilvl w:val="0"/>
          <w:numId w:val="45"/>
        </w:numPr>
        <w:spacing w:after="0" w:line="240" w:lineRule="auto"/>
        <w:rPr>
          <w:rFonts w:ascii="Comic Sans MS" w:hAnsi="Comic Sans MS" w:cs="Comic Sans MS"/>
          <w:i/>
          <w:iCs/>
          <w:sz w:val="24"/>
          <w:szCs w:val="24"/>
          <w:lang w:eastAsia="fr-BE"/>
        </w:rPr>
      </w:pPr>
      <w:r w:rsidRPr="00EA2489">
        <w:rPr>
          <w:rFonts w:ascii="Comic Sans MS" w:hAnsi="Comic Sans MS" w:cs="Comic Sans MS"/>
          <w:i/>
          <w:iCs/>
          <w:sz w:val="24"/>
          <w:szCs w:val="24"/>
          <w:lang w:eastAsia="fr-BE"/>
        </w:rPr>
        <w:t xml:space="preserve">le ou les représentant(s) du service d’incendie (éventuellement), </w:t>
      </w:r>
      <w:r>
        <w:rPr>
          <w:rFonts w:ascii="Comic Sans MS" w:hAnsi="Comic Sans MS" w:cs="Comic Sans MS"/>
          <w:i/>
          <w:iCs/>
          <w:sz w:val="24"/>
          <w:szCs w:val="24"/>
          <w:lang w:eastAsia="fr-BE"/>
        </w:rPr>
        <w:t xml:space="preserve">    </w:t>
      </w:r>
    </w:p>
    <w:p w:rsidR="00934AD6" w:rsidRDefault="00934AD6" w:rsidP="00774556">
      <w:pPr>
        <w:spacing w:after="0" w:line="300" w:lineRule="atLeast"/>
        <w:ind w:left="75"/>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EA2489">
        <w:rPr>
          <w:rFonts w:ascii="Comic Sans MS" w:hAnsi="Comic Sans MS" w:cs="Comic Sans MS"/>
          <w:i/>
          <w:iCs/>
          <w:sz w:val="24"/>
          <w:szCs w:val="24"/>
          <w:lang w:eastAsia="fr-BE"/>
        </w:rPr>
        <w:t>le représentant de la police (éventuellement).</w:t>
      </w:r>
    </w:p>
    <w:p w:rsidR="00934AD6" w:rsidRPr="00774556" w:rsidRDefault="00934AD6" w:rsidP="00774556">
      <w:pPr>
        <w:pStyle w:val="ListParagraph"/>
        <w:numPr>
          <w:ilvl w:val="0"/>
          <w:numId w:val="48"/>
        </w:numPr>
        <w:spacing w:after="0" w:line="300" w:lineRule="atLeast"/>
        <w:jc w:val="both"/>
        <w:rPr>
          <w:rFonts w:ascii="Comic Sans MS" w:hAnsi="Comic Sans MS" w:cs="Comic Sans MS"/>
          <w:b/>
          <w:bCs/>
          <w:i/>
          <w:iCs/>
          <w:sz w:val="24"/>
          <w:szCs w:val="24"/>
          <w:lang w:eastAsia="fr-BE"/>
        </w:rPr>
      </w:pPr>
      <w:r w:rsidRPr="00EA2489">
        <w:rPr>
          <w:rFonts w:ascii="Comic Sans MS" w:hAnsi="Comic Sans MS" w:cs="Comic Sans MS"/>
          <w:i/>
          <w:iCs/>
          <w:sz w:val="24"/>
          <w:szCs w:val="24"/>
          <w:lang w:eastAsia="fr-BE"/>
        </w:rPr>
        <w:t xml:space="preserve">Au cours de cette réunion est remplie la </w:t>
      </w:r>
      <w:hyperlink r:id="rId158" w:tgtFrame="_blank" w:history="1">
        <w:r w:rsidRPr="00EA2489">
          <w:rPr>
            <w:rFonts w:ascii="Comic Sans MS" w:hAnsi="Comic Sans MS" w:cs="Comic Sans MS"/>
            <w:b/>
            <w:bCs/>
            <w:i/>
            <w:iCs/>
            <w:sz w:val="24"/>
            <w:szCs w:val="24"/>
            <w:lang w:eastAsia="fr-BE"/>
          </w:rPr>
          <w:t>Feuille de contrôle " déroulement de l’exercice »</w:t>
        </w:r>
      </w:hyperlink>
      <w:r>
        <w:rPr>
          <w:rFonts w:ascii="Comic Sans MS" w:hAnsi="Comic Sans MS" w:cs="Comic Sans MS"/>
          <w:i/>
          <w:iCs/>
          <w:sz w:val="24"/>
          <w:szCs w:val="24"/>
          <w:lang w:eastAsia="fr-BE"/>
        </w:rPr>
        <w:t>.</w:t>
      </w:r>
    </w:p>
    <w:p w:rsidR="00934AD6" w:rsidRPr="00EA2489" w:rsidRDefault="00934AD6" w:rsidP="00774556">
      <w:pPr>
        <w:pStyle w:val="ListParagraph"/>
        <w:spacing w:after="0" w:line="300" w:lineRule="atLeast"/>
        <w:ind w:left="795"/>
        <w:jc w:val="both"/>
        <w:rPr>
          <w:rFonts w:ascii="Comic Sans MS" w:hAnsi="Comic Sans MS" w:cs="Comic Sans MS"/>
          <w:b/>
          <w:bCs/>
          <w:i/>
          <w:iCs/>
          <w:sz w:val="24"/>
          <w:szCs w:val="24"/>
          <w:lang w:eastAsia="fr-BE"/>
        </w:rPr>
      </w:pPr>
    </w:p>
    <w:p w:rsidR="00934AD6" w:rsidRDefault="00934AD6" w:rsidP="00774556">
      <w:pPr>
        <w:spacing w:after="0" w:line="300" w:lineRule="atLeast"/>
        <w:ind w:left="75"/>
        <w:jc w:val="both"/>
        <w:rPr>
          <w:rFonts w:ascii="Comic Sans MS" w:hAnsi="Comic Sans MS" w:cs="Comic Sans MS"/>
          <w:i/>
          <w:iCs/>
          <w:sz w:val="24"/>
          <w:szCs w:val="24"/>
          <w:u w:val="single"/>
          <w:lang w:eastAsia="fr-BE"/>
        </w:rPr>
      </w:pPr>
      <w:r w:rsidRPr="00774556">
        <w:rPr>
          <w:rFonts w:ascii="Comic Sans MS" w:hAnsi="Comic Sans MS" w:cs="Comic Sans MS"/>
          <w:b/>
          <w:bCs/>
          <w:i/>
          <w:iCs/>
          <w:sz w:val="24"/>
          <w:szCs w:val="24"/>
          <w:u w:val="single"/>
          <w:lang w:eastAsia="fr-BE"/>
        </w:rPr>
        <w:t>Remarques relatives à l'organisation du premier exercice d’évacuation.</w:t>
      </w:r>
    </w:p>
    <w:p w:rsidR="00934AD6" w:rsidRPr="00774556" w:rsidRDefault="00934AD6" w:rsidP="00774556">
      <w:pPr>
        <w:spacing w:after="0" w:line="300" w:lineRule="atLeast"/>
        <w:ind w:left="75"/>
        <w:jc w:val="both"/>
        <w:rPr>
          <w:rFonts w:ascii="Comic Sans MS" w:hAnsi="Comic Sans MS" w:cs="Comic Sans MS"/>
          <w:i/>
          <w:iCs/>
          <w:sz w:val="24"/>
          <w:szCs w:val="24"/>
          <w:u w:val="single"/>
          <w:lang w:eastAsia="fr-BE"/>
        </w:rPr>
      </w:pPr>
    </w:p>
    <w:p w:rsidR="00934AD6" w:rsidRPr="00774556" w:rsidRDefault="00934AD6" w:rsidP="00774556">
      <w:pPr>
        <w:numPr>
          <w:ilvl w:val="0"/>
          <w:numId w:val="49"/>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Ce premier exercice d’évacuation est avant tout un essai de mise en œuvre des dispositifs d’alerte et d’alarme ainsi qu’une reconnaissance des diverses voies d’évacuation possibles. Il est plus axé sur le respect des consignes que sur la vitesse d’exécution.</w:t>
      </w:r>
    </w:p>
    <w:p w:rsidR="00934AD6" w:rsidRPr="00774556" w:rsidRDefault="00934AD6" w:rsidP="00774556">
      <w:pPr>
        <w:numPr>
          <w:ilvl w:val="0"/>
          <w:numId w:val="50"/>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Si nécessaire, l’exercice d’évacuation peut se réaliser en plusieurs phases, par exemple: étage par étage ou aile par aile.</w:t>
      </w:r>
    </w:p>
    <w:p w:rsidR="00934AD6" w:rsidRPr="00774556" w:rsidRDefault="00934AD6" w:rsidP="00774556">
      <w:pPr>
        <w:numPr>
          <w:ilvl w:val="0"/>
          <w:numId w:val="51"/>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L’éclairage n’est jamais coupé au cours d’un premier exercice.</w:t>
      </w:r>
    </w:p>
    <w:p w:rsidR="00934AD6" w:rsidRPr="00774556" w:rsidRDefault="00934AD6" w:rsidP="00774556">
      <w:pPr>
        <w:numPr>
          <w:ilvl w:val="0"/>
          <w:numId w:val="52"/>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Les accès aux issues ne sont jamais verrouillés et les dégagements ne sont jamais encombrés volontairement.</w:t>
      </w:r>
    </w:p>
    <w:p w:rsidR="00934AD6" w:rsidRDefault="00934AD6" w:rsidP="00774556">
      <w:pPr>
        <w:numPr>
          <w:ilvl w:val="0"/>
          <w:numId w:val="53"/>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Les échelles de secours ne sont pas utilisées lors d’un premier exercice surtout si elles desservent plusieurs étages et sont à volées droites non contrariées. Les personnes appelées à les utiliser doivent avoir subi un entra</w:t>
      </w:r>
      <w:r>
        <w:rPr>
          <w:rFonts w:ascii="Comic Sans MS" w:hAnsi="Comic Sans MS" w:cs="Comic Sans MS"/>
          <w:i/>
          <w:iCs/>
          <w:sz w:val="24"/>
          <w:szCs w:val="24"/>
          <w:lang w:eastAsia="fr-BE"/>
        </w:rPr>
        <w:t>înement préalable et progressif.</w:t>
      </w:r>
    </w:p>
    <w:p w:rsidR="00934AD6" w:rsidRPr="00774556" w:rsidRDefault="00934AD6" w:rsidP="00774556">
      <w:pPr>
        <w:spacing w:after="0" w:line="300" w:lineRule="atLeast"/>
        <w:ind w:left="795"/>
        <w:jc w:val="both"/>
        <w:rPr>
          <w:rFonts w:ascii="Comic Sans MS" w:hAnsi="Comic Sans MS" w:cs="Comic Sans MS"/>
          <w:i/>
          <w:iCs/>
          <w:sz w:val="24"/>
          <w:szCs w:val="24"/>
          <w:lang w:eastAsia="fr-BE"/>
        </w:rPr>
      </w:pPr>
    </w:p>
    <w:p w:rsidR="00934AD6" w:rsidRDefault="00934AD6" w:rsidP="00774556">
      <w:pPr>
        <w:spacing w:after="0" w:line="300" w:lineRule="atLeast"/>
        <w:ind w:left="75"/>
        <w:jc w:val="both"/>
        <w:rPr>
          <w:rFonts w:ascii="Comic Sans MS" w:hAnsi="Comic Sans MS" w:cs="Comic Sans MS"/>
          <w:i/>
          <w:iCs/>
          <w:sz w:val="24"/>
          <w:szCs w:val="24"/>
          <w:lang w:eastAsia="fr-BE"/>
        </w:rPr>
      </w:pPr>
      <w:r w:rsidRPr="00774556">
        <w:rPr>
          <w:rFonts w:ascii="Comic Sans MS" w:hAnsi="Comic Sans MS" w:cs="Comic Sans MS"/>
          <w:b/>
          <w:bCs/>
          <w:i/>
          <w:iCs/>
          <w:sz w:val="24"/>
          <w:szCs w:val="24"/>
          <w:u w:val="single"/>
          <w:lang w:eastAsia="fr-BE"/>
        </w:rPr>
        <w:t>Réussite de l'exercice d'évacuation :</w:t>
      </w:r>
      <w:r w:rsidRPr="00774556">
        <w:rPr>
          <w:rFonts w:ascii="Comic Sans MS" w:hAnsi="Comic Sans MS" w:cs="Comic Sans MS"/>
          <w:i/>
          <w:iCs/>
          <w:sz w:val="24"/>
          <w:szCs w:val="24"/>
          <w:lang w:eastAsia="fr-BE"/>
        </w:rPr>
        <w:t xml:space="preserve"> </w:t>
      </w:r>
    </w:p>
    <w:p w:rsidR="00934AD6" w:rsidRPr="00774556" w:rsidRDefault="00934AD6" w:rsidP="001E2424">
      <w:pPr>
        <w:spacing w:after="0" w:line="300" w:lineRule="atLeast"/>
        <w:jc w:val="both"/>
        <w:rPr>
          <w:rFonts w:ascii="Comic Sans MS" w:hAnsi="Comic Sans MS" w:cs="Comic Sans MS"/>
          <w:i/>
          <w:iCs/>
          <w:sz w:val="24"/>
          <w:szCs w:val="24"/>
          <w:lang w:eastAsia="fr-BE"/>
        </w:rPr>
      </w:pPr>
      <w:r w:rsidRPr="00774556">
        <w:rPr>
          <w:rFonts w:ascii="Comic Sans MS" w:hAnsi="Comic Sans MS" w:cs="Comic Sans MS"/>
          <w:b/>
          <w:bCs/>
          <w:i/>
          <w:iCs/>
          <w:sz w:val="24"/>
          <w:szCs w:val="24"/>
          <w:lang w:eastAsia="fr-BE"/>
        </w:rPr>
        <w:t>L’exercice peut être considéré comme réussi si :</w:t>
      </w:r>
    </w:p>
    <w:p w:rsidR="00934AD6" w:rsidRPr="00774556" w:rsidRDefault="00934AD6" w:rsidP="00774556">
      <w:pPr>
        <w:numPr>
          <w:ilvl w:val="0"/>
          <w:numId w:val="54"/>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 xml:space="preserve">l’évacuation complète du bâtiment s’est opérée endéans le délai prédéterminé (selon l'importance et la structure du bâtiment) qui suit le signal d’alarme; </w:t>
      </w:r>
    </w:p>
    <w:p w:rsidR="00934AD6" w:rsidRPr="00774556" w:rsidRDefault="00934AD6" w:rsidP="00774556">
      <w:pPr>
        <w:numPr>
          <w:ilvl w:val="0"/>
          <w:numId w:val="54"/>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 xml:space="preserve">la liste complète des" personnes manquantes  " est à la disposition des pompiers dès leur arrivée; </w:t>
      </w:r>
    </w:p>
    <w:p w:rsidR="00934AD6" w:rsidRPr="00774556" w:rsidRDefault="00934AD6" w:rsidP="00774556">
      <w:pPr>
        <w:numPr>
          <w:ilvl w:val="0"/>
          <w:numId w:val="54"/>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les constations reprises sur les feuillets de contrôle sont positives.</w:t>
      </w:r>
    </w:p>
    <w:p w:rsidR="00934AD6" w:rsidRDefault="00934AD6" w:rsidP="00774556">
      <w:pPr>
        <w:spacing w:after="0" w:line="300" w:lineRule="atLeast"/>
        <w:ind w:left="75"/>
        <w:jc w:val="both"/>
        <w:rPr>
          <w:rFonts w:ascii="Comic Sans MS" w:hAnsi="Comic Sans MS" w:cs="Comic Sans MS"/>
          <w:b/>
          <w:bCs/>
          <w:i/>
          <w:iCs/>
          <w:sz w:val="24"/>
          <w:szCs w:val="24"/>
          <w:lang w:eastAsia="fr-BE"/>
        </w:rPr>
      </w:pPr>
    </w:p>
    <w:p w:rsidR="00934AD6" w:rsidRPr="00774556" w:rsidRDefault="00934AD6" w:rsidP="00774556">
      <w:pPr>
        <w:spacing w:after="0" w:line="300" w:lineRule="atLeast"/>
        <w:ind w:left="75"/>
        <w:jc w:val="both"/>
        <w:rPr>
          <w:rFonts w:ascii="Comic Sans MS" w:hAnsi="Comic Sans MS" w:cs="Comic Sans MS"/>
          <w:i/>
          <w:iCs/>
          <w:sz w:val="24"/>
          <w:szCs w:val="24"/>
          <w:lang w:eastAsia="fr-BE"/>
        </w:rPr>
      </w:pPr>
      <w:r w:rsidRPr="00774556">
        <w:rPr>
          <w:rFonts w:ascii="Comic Sans MS" w:hAnsi="Comic Sans MS" w:cs="Comic Sans MS"/>
          <w:b/>
          <w:bCs/>
          <w:i/>
          <w:iCs/>
          <w:sz w:val="24"/>
          <w:szCs w:val="24"/>
          <w:lang w:eastAsia="fr-BE"/>
        </w:rPr>
        <w:t>Si l’exercice est considéré comme non réussi :</w:t>
      </w:r>
      <w:r w:rsidRPr="00774556">
        <w:rPr>
          <w:rFonts w:ascii="Comic Sans MS" w:hAnsi="Comic Sans MS" w:cs="Comic Sans MS"/>
          <w:i/>
          <w:iCs/>
          <w:sz w:val="24"/>
          <w:szCs w:val="24"/>
          <w:lang w:eastAsia="fr-BE"/>
        </w:rPr>
        <w:t xml:space="preserve"> </w:t>
      </w:r>
    </w:p>
    <w:p w:rsidR="00934AD6" w:rsidRPr="00774556" w:rsidRDefault="00934AD6" w:rsidP="00774556">
      <w:pPr>
        <w:numPr>
          <w:ilvl w:val="0"/>
          <w:numId w:val="55"/>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 xml:space="preserve">on y apportera toutes les corrections et améliorations nécessaires aux consignes et à l’organisation. </w:t>
      </w:r>
    </w:p>
    <w:p w:rsidR="00934AD6" w:rsidRDefault="00934AD6" w:rsidP="008D52C7">
      <w:pPr>
        <w:numPr>
          <w:ilvl w:val="0"/>
          <w:numId w:val="55"/>
        </w:numPr>
        <w:spacing w:after="0" w:line="300" w:lineRule="atLeast"/>
        <w:ind w:left="795"/>
        <w:jc w:val="both"/>
        <w:rPr>
          <w:rFonts w:ascii="Comic Sans MS" w:hAnsi="Comic Sans MS" w:cs="Comic Sans MS"/>
          <w:i/>
          <w:iCs/>
          <w:sz w:val="24"/>
          <w:szCs w:val="24"/>
          <w:lang w:eastAsia="fr-BE"/>
        </w:rPr>
      </w:pPr>
      <w:r w:rsidRPr="00774556">
        <w:rPr>
          <w:rFonts w:ascii="Comic Sans MS" w:hAnsi="Comic Sans MS" w:cs="Comic Sans MS"/>
          <w:i/>
          <w:iCs/>
          <w:sz w:val="24"/>
          <w:szCs w:val="24"/>
          <w:lang w:eastAsia="fr-BE"/>
        </w:rPr>
        <w:t>L’exercice sera recommencé dès que possible</w:t>
      </w:r>
    </w:p>
    <w:p w:rsidR="00934AD6" w:rsidRPr="001E2424" w:rsidRDefault="00934AD6" w:rsidP="00900A1E">
      <w:pPr>
        <w:spacing w:after="0" w:line="300" w:lineRule="atLeast"/>
        <w:ind w:left="795"/>
        <w:jc w:val="both"/>
        <w:rPr>
          <w:rFonts w:ascii="Comic Sans MS" w:hAnsi="Comic Sans MS" w:cs="Comic Sans MS"/>
          <w:i/>
          <w:iCs/>
          <w:sz w:val="24"/>
          <w:szCs w:val="24"/>
          <w:lang w:eastAsia="fr-BE"/>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33. EXERCICES D’EVACUATION.</w:t>
            </w:r>
          </w:p>
        </w:tc>
      </w:tr>
    </w:tbl>
    <w:p w:rsidR="00934AD6" w:rsidRDefault="00934AD6" w:rsidP="008D52C7">
      <w:pPr>
        <w:spacing w:after="0"/>
        <w:jc w:val="both"/>
        <w:rPr>
          <w:rFonts w:ascii="Comic Sans MS" w:hAnsi="Comic Sans MS" w:cs="Comic Sans MS"/>
          <w:i/>
          <w:iCs/>
          <w:sz w:val="24"/>
          <w:szCs w:val="24"/>
          <w:lang w:eastAsia="fr-FR"/>
        </w:rPr>
      </w:pPr>
    </w:p>
    <w:p w:rsidR="00934AD6" w:rsidRPr="00774556" w:rsidRDefault="00934AD6" w:rsidP="008D52C7">
      <w:pPr>
        <w:autoSpaceDE w:val="0"/>
        <w:autoSpaceDN w:val="0"/>
        <w:adjustRightInd w:val="0"/>
        <w:spacing w:after="0" w:line="240" w:lineRule="auto"/>
        <w:jc w:val="center"/>
        <w:rPr>
          <w:rFonts w:ascii="Times New Roman" w:hAnsi="Times New Roman" w:cs="Times New Roman"/>
          <w:i/>
          <w:iCs/>
          <w:color w:val="000000"/>
          <w:sz w:val="28"/>
          <w:szCs w:val="28"/>
          <w:u w:val="single"/>
        </w:rPr>
      </w:pPr>
      <w:r w:rsidRPr="00FF0A67">
        <w:rPr>
          <w:rFonts w:ascii="Times New Roman" w:hAnsi="Times New Roman" w:cs="Times New Roman"/>
          <w:b/>
          <w:bCs/>
          <w:i/>
          <w:iCs/>
          <w:color w:val="000000"/>
          <w:sz w:val="28"/>
          <w:szCs w:val="28"/>
          <w:u w:val="single"/>
        </w:rPr>
        <w:t>EVACUATION DU BA</w:t>
      </w:r>
      <w:r>
        <w:rPr>
          <w:rFonts w:ascii="Times New Roman" w:hAnsi="Times New Roman" w:cs="Times New Roman"/>
          <w:b/>
          <w:bCs/>
          <w:i/>
          <w:iCs/>
          <w:color w:val="000000"/>
          <w:sz w:val="28"/>
          <w:szCs w:val="28"/>
          <w:u w:val="single"/>
        </w:rPr>
        <w:t xml:space="preserve">TIMENT « </w:t>
      </w:r>
      <w:r w:rsidRPr="00774556">
        <w:rPr>
          <w:rFonts w:ascii="Times New Roman" w:hAnsi="Times New Roman" w:cs="Times New Roman"/>
          <w:i/>
          <w:iCs/>
          <w:color w:val="000000"/>
          <w:sz w:val="28"/>
          <w:szCs w:val="28"/>
          <w:u w:val="single"/>
        </w:rPr>
        <w:t>………………………………….. »</w:t>
      </w:r>
    </w:p>
    <w:p w:rsidR="00934AD6" w:rsidRPr="00774556" w:rsidRDefault="00934AD6" w:rsidP="008D52C7">
      <w:pPr>
        <w:autoSpaceDE w:val="0"/>
        <w:autoSpaceDN w:val="0"/>
        <w:adjustRightInd w:val="0"/>
        <w:spacing w:after="0" w:line="240" w:lineRule="auto"/>
        <w:rPr>
          <w:rFonts w:ascii="Times New Roman" w:hAnsi="Times New Roman" w:cs="Times New Roman"/>
          <w:color w:val="000000"/>
          <w:sz w:val="28"/>
          <w:szCs w:val="28"/>
        </w:rPr>
      </w:pPr>
    </w:p>
    <w:p w:rsidR="00934AD6" w:rsidRDefault="00934AD6" w:rsidP="008D52C7">
      <w:pPr>
        <w:autoSpaceDE w:val="0"/>
        <w:autoSpaceDN w:val="0"/>
        <w:adjustRightInd w:val="0"/>
        <w:spacing w:after="0" w:line="240" w:lineRule="auto"/>
        <w:rPr>
          <w:rFonts w:ascii="Times New Roman" w:hAnsi="Times New Roman" w:cs="Times New Roman"/>
          <w:b/>
          <w:bCs/>
          <w:i/>
          <w:iCs/>
          <w:color w:val="000000"/>
          <w:sz w:val="32"/>
          <w:szCs w:val="32"/>
        </w:rPr>
      </w:pPr>
      <w:r>
        <w:rPr>
          <w:rFonts w:ascii="Times New Roman" w:hAnsi="Times New Roman" w:cs="Times New Roman"/>
          <w:b/>
          <w:bCs/>
          <w:i/>
          <w:iCs/>
          <w:color w:val="000000"/>
          <w:sz w:val="32"/>
          <w:szCs w:val="32"/>
        </w:rPr>
        <w:t>Evaluation de l’exercice</w:t>
      </w: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Pr="00F37792" w:rsidRDefault="00934AD6" w:rsidP="00C4201D">
      <w:pPr>
        <w:autoSpaceDE w:val="0"/>
        <w:autoSpaceDN w:val="0"/>
        <w:adjustRightInd w:val="0"/>
        <w:spacing w:after="120" w:line="240" w:lineRule="auto"/>
        <w:rPr>
          <w:rFonts w:ascii="Times New Roman" w:hAnsi="Times New Roman" w:cs="Times New Roman"/>
          <w:i/>
          <w:iCs/>
          <w:color w:val="000000"/>
          <w:sz w:val="28"/>
          <w:szCs w:val="28"/>
        </w:rPr>
      </w:pPr>
      <w:r w:rsidRPr="00106133">
        <w:rPr>
          <w:rFonts w:ascii="Times New Roman" w:hAnsi="Times New Roman" w:cs="Times New Roman"/>
          <w:b/>
          <w:bCs/>
          <w:i/>
          <w:iCs/>
          <w:color w:val="000000"/>
          <w:sz w:val="24"/>
          <w:szCs w:val="24"/>
        </w:rPr>
        <w:t xml:space="preserve">SITE </w:t>
      </w:r>
      <w:r w:rsidRPr="00106133">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w:t>
      </w:r>
    </w:p>
    <w:p w:rsidR="00934AD6" w:rsidRPr="00F37792" w:rsidRDefault="00934AD6" w:rsidP="00C4201D">
      <w:pPr>
        <w:autoSpaceDE w:val="0"/>
        <w:autoSpaceDN w:val="0"/>
        <w:adjustRightInd w:val="0"/>
        <w:spacing w:after="120" w:line="240" w:lineRule="auto"/>
        <w:rPr>
          <w:rFonts w:ascii="Times New Roman" w:hAnsi="Times New Roman" w:cs="Times New Roman"/>
          <w:i/>
          <w:iCs/>
          <w:color w:val="000000"/>
          <w:sz w:val="28"/>
          <w:szCs w:val="28"/>
        </w:rPr>
      </w:pPr>
      <w:r w:rsidRPr="00F37792">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p>
    <w:p w:rsidR="00934AD6" w:rsidRPr="00F37792" w:rsidRDefault="00934AD6" w:rsidP="00C4201D">
      <w:pPr>
        <w:autoSpaceDE w:val="0"/>
        <w:autoSpaceDN w:val="0"/>
        <w:adjustRightInd w:val="0"/>
        <w:spacing w:after="120" w:line="24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sidRPr="00F37792">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w:t>
      </w:r>
    </w:p>
    <w:p w:rsidR="00934AD6" w:rsidRPr="00106133" w:rsidRDefault="00934AD6" w:rsidP="008D52C7">
      <w:pPr>
        <w:autoSpaceDE w:val="0"/>
        <w:autoSpaceDN w:val="0"/>
        <w:adjustRightInd w:val="0"/>
        <w:spacing w:after="0" w:line="240" w:lineRule="auto"/>
        <w:rPr>
          <w:rFonts w:ascii="Times New Roman" w:hAnsi="Times New Roman" w:cs="Times New Roman"/>
          <w:i/>
          <w:iCs/>
          <w:color w:val="FF0000"/>
          <w:sz w:val="24"/>
          <w:szCs w:val="24"/>
        </w:rPr>
      </w:pPr>
    </w:p>
    <w:tbl>
      <w:tblPr>
        <w:tblW w:w="98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55"/>
        <w:gridCol w:w="7485"/>
      </w:tblGrid>
      <w:tr w:rsidR="00934AD6" w:rsidRPr="005243B6">
        <w:trPr>
          <w:trHeight w:val="2205"/>
        </w:trPr>
        <w:tc>
          <w:tcPr>
            <w:tcW w:w="2352" w:type="dxa"/>
          </w:tcPr>
          <w:p w:rsidR="00934AD6" w:rsidRPr="005243B6" w:rsidRDefault="00934AD6" w:rsidP="001770F6">
            <w:pPr>
              <w:autoSpaceDE w:val="0"/>
              <w:autoSpaceDN w:val="0"/>
              <w:adjustRightInd w:val="0"/>
              <w:spacing w:after="0" w:line="240" w:lineRule="auto"/>
              <w:rPr>
                <w:rFonts w:ascii="Times New Roman" w:hAnsi="Times New Roman" w:cs="Times New Roman"/>
                <w:i/>
                <w:iCs/>
                <w:color w:val="000000"/>
                <w:sz w:val="24"/>
                <w:szCs w:val="24"/>
              </w:rPr>
            </w:pPr>
            <w:r w:rsidRPr="005243B6">
              <w:rPr>
                <w:rFonts w:ascii="Times New Roman" w:hAnsi="Times New Roman" w:cs="Times New Roman"/>
                <w:b/>
                <w:bCs/>
                <w:i/>
                <w:iCs/>
                <w:color w:val="000000"/>
                <w:sz w:val="24"/>
                <w:szCs w:val="24"/>
              </w:rPr>
              <w:t xml:space="preserve">GENERALITES </w:t>
            </w:r>
          </w:p>
        </w:tc>
        <w:tc>
          <w:tcPr>
            <w:tcW w:w="7488" w:type="dxa"/>
          </w:tcPr>
          <w:p w:rsidR="00934AD6" w:rsidRPr="005243B6" w:rsidRDefault="00934AD6" w:rsidP="001770F6">
            <w:pPr>
              <w:autoSpaceDE w:val="0"/>
              <w:autoSpaceDN w:val="0"/>
              <w:adjustRightInd w:val="0"/>
              <w:spacing w:after="0" w:line="240" w:lineRule="auto"/>
              <w:rPr>
                <w:rFonts w:ascii="Times New Roman" w:hAnsi="Times New Roman" w:cs="Times New Roman"/>
                <w:i/>
                <w:iCs/>
                <w:color w:val="000000"/>
                <w:sz w:val="24"/>
                <w:szCs w:val="24"/>
              </w:rPr>
            </w:pPr>
            <w:r w:rsidRPr="005243B6">
              <w:rPr>
                <w:rFonts w:ascii="Times New Roman" w:hAnsi="Times New Roman" w:cs="Times New Roman"/>
                <w:b/>
                <w:bCs/>
                <w:i/>
                <w:iCs/>
                <w:color w:val="000000"/>
                <w:sz w:val="24"/>
                <w:szCs w:val="24"/>
              </w:rPr>
              <w:t xml:space="preserve">      </w:t>
            </w:r>
            <w:r w:rsidRPr="005243B6">
              <w:rPr>
                <w:rFonts w:ascii="Times New Roman" w:hAnsi="Times New Roman" w:cs="Times New Roman"/>
                <w:i/>
                <w:iCs/>
                <w:color w:val="000000"/>
                <w:sz w:val="24"/>
                <w:szCs w:val="24"/>
              </w:rPr>
              <w:t xml:space="preserve">Date : </w:t>
            </w: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r w:rsidRPr="005243B6">
              <w:rPr>
                <w:rFonts w:ascii="Times New Roman" w:hAnsi="Times New Roman" w:cs="Times New Roman"/>
                <w:i/>
                <w:iCs/>
                <w:color w:val="000000"/>
                <w:sz w:val="24"/>
                <w:szCs w:val="24"/>
              </w:rPr>
              <w:t xml:space="preserve">Annoncée ? </w:t>
            </w:r>
            <w:r w:rsidRPr="005243B6">
              <w:rPr>
                <w:rFonts w:ascii="Times New Roman" w:hAnsi="Times New Roman" w:cs="Times New Roman"/>
                <w:b/>
                <w:bCs/>
                <w:i/>
                <w:iCs/>
                <w:color w:val="000000"/>
                <w:sz w:val="24"/>
                <w:szCs w:val="24"/>
              </w:rPr>
              <w:t>oui/non</w:t>
            </w: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r w:rsidRPr="005243B6">
              <w:rPr>
                <w:rFonts w:ascii="Times New Roman" w:hAnsi="Times New Roman" w:cs="Times New Roman"/>
                <w:i/>
                <w:iCs/>
                <w:color w:val="000000"/>
                <w:sz w:val="24"/>
                <w:szCs w:val="24"/>
              </w:rPr>
              <w:t>Avertissement SRI ?</w:t>
            </w:r>
            <w:r w:rsidRPr="005243B6">
              <w:rPr>
                <w:rFonts w:ascii="Times New Roman" w:hAnsi="Times New Roman" w:cs="Times New Roman"/>
                <w:b/>
                <w:bCs/>
                <w:i/>
                <w:iCs/>
                <w:color w:val="000000"/>
                <w:sz w:val="24"/>
                <w:szCs w:val="24"/>
              </w:rPr>
              <w:t>oui/non</w:t>
            </w: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r w:rsidRPr="005243B6">
              <w:rPr>
                <w:rFonts w:ascii="Times New Roman" w:hAnsi="Times New Roman" w:cs="Times New Roman"/>
                <w:i/>
                <w:iCs/>
                <w:color w:val="000000"/>
                <w:sz w:val="24"/>
                <w:szCs w:val="24"/>
              </w:rPr>
              <w:t>Lieu de simulation de l’incendie : Dénomination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 xml:space="preserve">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 xml:space="preserve">                                                      Niveau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 xml:space="preserve">                                                      Local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Voie(s) d’évacuation bloquée(s) volontairement ?</w:t>
            </w:r>
            <w:r w:rsidRPr="005243B6">
              <w:rPr>
                <w:rFonts w:ascii="Times New Roman" w:hAnsi="Times New Roman" w:cs="Times New Roman"/>
                <w:b/>
                <w:bCs/>
                <w:i/>
                <w:iCs/>
                <w:color w:val="000000"/>
                <w:sz w:val="24"/>
                <w:szCs w:val="24"/>
              </w:rPr>
              <w:t xml:space="preserve"> oui/non</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Si oui, la(les)quelle(s)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p>
        </w:tc>
      </w:tr>
      <w:tr w:rsidR="00934AD6" w:rsidRPr="005243B6">
        <w:trPr>
          <w:trHeight w:val="4125"/>
        </w:trPr>
        <w:tc>
          <w:tcPr>
            <w:tcW w:w="2355" w:type="dxa"/>
          </w:tcPr>
          <w:p w:rsidR="00934AD6" w:rsidRPr="005243B6" w:rsidRDefault="00934AD6" w:rsidP="001770F6">
            <w:pPr>
              <w:autoSpaceDE w:val="0"/>
              <w:autoSpaceDN w:val="0"/>
              <w:adjustRightInd w:val="0"/>
              <w:spacing w:after="0" w:line="240" w:lineRule="auto"/>
              <w:rPr>
                <w:rFonts w:ascii="Times New Roman" w:hAnsi="Times New Roman" w:cs="Times New Roman"/>
                <w:i/>
                <w:iCs/>
                <w:color w:val="000000"/>
                <w:sz w:val="24"/>
                <w:szCs w:val="24"/>
              </w:rPr>
            </w:pPr>
            <w:r w:rsidRPr="005243B6">
              <w:rPr>
                <w:rFonts w:ascii="Times New Roman" w:hAnsi="Times New Roman" w:cs="Times New Roman"/>
                <w:b/>
                <w:bCs/>
                <w:i/>
                <w:iCs/>
                <w:color w:val="000000"/>
                <w:sz w:val="24"/>
                <w:szCs w:val="24"/>
              </w:rPr>
              <w:t>DEROULEMENT</w:t>
            </w:r>
          </w:p>
          <w:p w:rsidR="00934AD6" w:rsidRPr="005243B6" w:rsidRDefault="00934AD6" w:rsidP="001770F6">
            <w:pPr>
              <w:autoSpaceDE w:val="0"/>
              <w:autoSpaceDN w:val="0"/>
              <w:adjustRightInd w:val="0"/>
              <w:spacing w:after="0" w:line="240" w:lineRule="auto"/>
              <w:ind w:left="155"/>
              <w:rPr>
                <w:rFonts w:ascii="Times New Roman" w:hAnsi="Times New Roman" w:cs="Times New Roman"/>
                <w:b/>
                <w:bCs/>
                <w:i/>
                <w:iCs/>
                <w:color w:val="000000"/>
                <w:sz w:val="24"/>
                <w:szCs w:val="24"/>
              </w:rPr>
            </w:pPr>
          </w:p>
        </w:tc>
        <w:tc>
          <w:tcPr>
            <w:tcW w:w="7485" w:type="dxa"/>
          </w:tcPr>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 xml:space="preserve">                                                                         Heure Minute Seconde</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Découverte du début incendie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Déclenchement alerte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Déclenchement alarme :</w:t>
            </w: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r w:rsidRPr="005243B6">
              <w:rPr>
                <w:rFonts w:ascii="Times New Roman" w:hAnsi="Times New Roman" w:cs="Times New Roman"/>
                <w:i/>
                <w:iCs/>
                <w:color w:val="000000"/>
                <w:sz w:val="24"/>
                <w:szCs w:val="24"/>
              </w:rPr>
              <w:t xml:space="preserve">Appel pompiers 100/112 : </w:t>
            </w:r>
            <w:r w:rsidRPr="005243B6">
              <w:rPr>
                <w:rFonts w:ascii="Times New Roman" w:hAnsi="Times New Roman" w:cs="Times New Roman"/>
                <w:b/>
                <w:bCs/>
                <w:i/>
                <w:iCs/>
                <w:color w:val="000000"/>
                <w:sz w:val="24"/>
                <w:szCs w:val="24"/>
              </w:rPr>
              <w:t>oui/non</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Accueil pompiers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Fin de l’évacuation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Fin de l’exercice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Reset alarme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Sorties empruntées : ……………………………………………………….</w:t>
            </w: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p>
          <w:p w:rsidR="00934AD6" w:rsidRPr="005243B6" w:rsidRDefault="00934AD6" w:rsidP="001E2424">
            <w:pPr>
              <w:autoSpaceDE w:val="0"/>
              <w:autoSpaceDN w:val="0"/>
              <w:adjustRightInd w:val="0"/>
              <w:spacing w:after="0" w:line="240" w:lineRule="auto"/>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 xml:space="preserve">      Procédure d’évacuation des PMR et assimilées</w:t>
            </w:r>
            <w:r w:rsidRPr="005243B6">
              <w:rPr>
                <w:rFonts w:ascii="Times New Roman" w:hAnsi="Times New Roman" w:cs="Times New Roman"/>
                <w:i/>
                <w:iCs/>
                <w:color w:val="000000"/>
                <w:sz w:val="16"/>
                <w:szCs w:val="16"/>
              </w:rPr>
              <w:t xml:space="preserve">1 </w:t>
            </w:r>
            <w:r w:rsidRPr="005243B6">
              <w:rPr>
                <w:rFonts w:ascii="Times New Roman" w:hAnsi="Times New Roman" w:cs="Times New Roman"/>
                <w:i/>
                <w:iCs/>
                <w:color w:val="000000"/>
                <w:sz w:val="24"/>
                <w:szCs w:val="24"/>
              </w:rPr>
              <w:t>:</w:t>
            </w:r>
          </w:p>
          <w:p w:rsidR="00934AD6" w:rsidRPr="005243B6" w:rsidRDefault="00934AD6" w:rsidP="001E2424">
            <w:pPr>
              <w:autoSpaceDE w:val="0"/>
              <w:autoSpaceDN w:val="0"/>
              <w:adjustRightInd w:val="0"/>
              <w:spacing w:after="0" w:line="240" w:lineRule="auto"/>
              <w:rPr>
                <w:rFonts w:ascii="Times New Roman" w:hAnsi="Times New Roman" w:cs="Times New Roman"/>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b/>
                <w:bCs/>
                <w:i/>
                <w:iCs/>
                <w:color w:val="000000"/>
                <w:sz w:val="24"/>
                <w:szCs w:val="24"/>
              </w:rPr>
              <w:t xml:space="preserve">Temps d’évacuation : </w:t>
            </w:r>
            <w:r w:rsidRPr="005243B6">
              <w:rPr>
                <w:rFonts w:ascii="Times New Roman" w:hAnsi="Times New Roman" w:cs="Times New Roman"/>
                <w:i/>
                <w:iCs/>
                <w:color w:val="000000"/>
                <w:sz w:val="24"/>
                <w:szCs w:val="24"/>
              </w:rPr>
              <w:t>……………………………………………………….</w:t>
            </w:r>
          </w:p>
          <w:p w:rsidR="00934AD6" w:rsidRPr="005243B6" w:rsidRDefault="00934AD6" w:rsidP="001E2424">
            <w:pPr>
              <w:autoSpaceDE w:val="0"/>
              <w:autoSpaceDN w:val="0"/>
              <w:adjustRightInd w:val="0"/>
              <w:spacing w:after="0" w:line="240" w:lineRule="auto"/>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b/>
                <w:bCs/>
                <w:i/>
                <w:iCs/>
                <w:color w:val="000000"/>
                <w:sz w:val="24"/>
                <w:szCs w:val="24"/>
              </w:rPr>
              <w:t>Temps nécessaire au recensement :</w:t>
            </w:r>
            <w:r w:rsidRPr="005243B6">
              <w:rPr>
                <w:rFonts w:ascii="Times New Roman" w:hAnsi="Times New Roman" w:cs="Times New Roman"/>
                <w:i/>
                <w:iCs/>
                <w:color w:val="000000"/>
                <w:sz w:val="24"/>
                <w:szCs w:val="24"/>
              </w:rPr>
              <w:t>………………………………………</w:t>
            </w: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Procédure de vérification de l’évacuation du</w:t>
            </w:r>
          </w:p>
          <w:p w:rsidR="00934AD6" w:rsidRPr="005243B6" w:rsidRDefault="00934AD6" w:rsidP="001E2424">
            <w:pPr>
              <w:autoSpaceDE w:val="0"/>
              <w:autoSpaceDN w:val="0"/>
              <w:adjustRightInd w:val="0"/>
              <w:spacing w:after="0" w:line="240" w:lineRule="auto"/>
              <w:ind w:left="367"/>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personnel/élèves/stagiaires :</w:t>
            </w:r>
          </w:p>
        </w:tc>
      </w:tr>
    </w:tbl>
    <w:p w:rsidR="00934AD6" w:rsidRDefault="00934AD6" w:rsidP="008D52C7">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0"/>
          <w:szCs w:val="10"/>
        </w:rPr>
        <w:t xml:space="preserve">1 </w:t>
      </w:r>
      <w:r>
        <w:rPr>
          <w:rFonts w:ascii="Times New Roman" w:hAnsi="Times New Roman" w:cs="Times New Roman"/>
          <w:color w:val="000000"/>
          <w:sz w:val="16"/>
          <w:szCs w:val="16"/>
        </w:rPr>
        <w:t>Concerne les personnes à mobilité réduite et les femmes enceintes en fonction de l’état d’avancement de leur grossesse.</w:t>
      </w:r>
    </w:p>
    <w:p w:rsidR="00934AD6" w:rsidRDefault="00934AD6">
      <w:pPr>
        <w:rPr>
          <w:rFonts w:ascii="Times New Roman" w:hAnsi="Times New Roman" w:cs="Times New Roman"/>
          <w:color w:val="000000"/>
          <w:sz w:val="16"/>
          <w:szCs w:val="16"/>
        </w:rPr>
      </w:pPr>
      <w:r>
        <w:rPr>
          <w:rFonts w:ascii="Times New Roman" w:hAnsi="Times New Roman" w:cs="Times New Roman"/>
          <w:color w:val="000000"/>
          <w:sz w:val="16"/>
          <w:szCs w:val="16"/>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33. EXERCICES D’EVACUATION.</w:t>
            </w:r>
          </w:p>
        </w:tc>
      </w:tr>
    </w:tbl>
    <w:p w:rsidR="00934AD6" w:rsidRDefault="00934AD6" w:rsidP="008D52C7">
      <w:pPr>
        <w:autoSpaceDE w:val="0"/>
        <w:autoSpaceDN w:val="0"/>
        <w:adjustRightInd w:val="0"/>
        <w:spacing w:after="0" w:line="240" w:lineRule="auto"/>
        <w:rPr>
          <w:rFonts w:ascii="Times New Roman" w:hAnsi="Times New Roman" w:cs="Times New Roman"/>
          <w:color w:val="000000"/>
          <w:sz w:val="16"/>
          <w:szCs w:val="16"/>
        </w:rPr>
      </w:pPr>
    </w:p>
    <w:p w:rsidR="00934AD6" w:rsidRDefault="00934AD6" w:rsidP="008D52C7">
      <w:pPr>
        <w:autoSpaceDE w:val="0"/>
        <w:autoSpaceDN w:val="0"/>
        <w:adjustRightInd w:val="0"/>
        <w:spacing w:after="0" w:line="240" w:lineRule="auto"/>
        <w:rPr>
          <w:rFonts w:ascii="Times New Roman" w:hAnsi="Times New Roman" w:cs="Times New Roman"/>
          <w:color w:val="000000"/>
          <w:sz w:val="16"/>
          <w:szCs w:val="16"/>
        </w:rPr>
      </w:pPr>
    </w:p>
    <w:p w:rsidR="00934AD6" w:rsidRDefault="00934AD6" w:rsidP="008D52C7">
      <w:pPr>
        <w:autoSpaceDE w:val="0"/>
        <w:autoSpaceDN w:val="0"/>
        <w:adjustRightInd w:val="0"/>
        <w:spacing w:after="0" w:line="240" w:lineRule="auto"/>
        <w:rPr>
          <w:rFonts w:ascii="Times New Roman" w:hAnsi="Times New Roman" w:cs="Times New Roman"/>
          <w:color w:val="000000"/>
          <w:sz w:val="16"/>
          <w:szCs w:val="16"/>
        </w:rPr>
      </w:pPr>
    </w:p>
    <w:p w:rsidR="00934AD6" w:rsidRDefault="00934AD6" w:rsidP="008D52C7">
      <w:pPr>
        <w:autoSpaceDE w:val="0"/>
        <w:autoSpaceDN w:val="0"/>
        <w:adjustRightInd w:val="0"/>
        <w:spacing w:after="0" w:line="240" w:lineRule="auto"/>
        <w:rPr>
          <w:rFonts w:ascii="Times New Roman" w:hAnsi="Times New Roman" w:cs="Times New Roman"/>
          <w:color w:val="000000"/>
          <w:sz w:val="16"/>
          <w:szCs w:val="16"/>
        </w:rPr>
      </w:pPr>
    </w:p>
    <w:tbl>
      <w:tblPr>
        <w:tblW w:w="985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0"/>
        <w:gridCol w:w="7485"/>
      </w:tblGrid>
      <w:tr w:rsidR="00934AD6" w:rsidRPr="005243B6">
        <w:trPr>
          <w:trHeight w:val="330"/>
        </w:trPr>
        <w:tc>
          <w:tcPr>
            <w:tcW w:w="2370" w:type="dxa"/>
          </w:tcPr>
          <w:p w:rsidR="00934AD6" w:rsidRPr="005243B6" w:rsidRDefault="00934AD6" w:rsidP="001770F6">
            <w:pPr>
              <w:autoSpaceDE w:val="0"/>
              <w:autoSpaceDN w:val="0"/>
              <w:adjustRightInd w:val="0"/>
              <w:spacing w:after="0" w:line="240" w:lineRule="auto"/>
              <w:rPr>
                <w:rFonts w:ascii="Times New Roman" w:hAnsi="Times New Roman" w:cs="Times New Roman"/>
                <w:b/>
                <w:bCs/>
                <w:i/>
                <w:iCs/>
                <w:color w:val="000000"/>
                <w:sz w:val="24"/>
                <w:szCs w:val="24"/>
              </w:rPr>
            </w:pPr>
            <w:r w:rsidRPr="005243B6">
              <w:rPr>
                <w:rFonts w:ascii="Times New Roman" w:hAnsi="Times New Roman" w:cs="Times New Roman"/>
                <w:b/>
                <w:bCs/>
                <w:i/>
                <w:iCs/>
                <w:color w:val="000000"/>
                <w:sz w:val="24"/>
                <w:szCs w:val="24"/>
              </w:rPr>
              <w:t>REMARQUES</w:t>
            </w:r>
          </w:p>
        </w:tc>
        <w:tc>
          <w:tcPr>
            <w:tcW w:w="7485" w:type="dxa"/>
          </w:tcPr>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tc>
      </w:tr>
      <w:tr w:rsidR="00934AD6" w:rsidRPr="005243B6">
        <w:trPr>
          <w:trHeight w:val="540"/>
        </w:trPr>
        <w:tc>
          <w:tcPr>
            <w:tcW w:w="2370" w:type="dxa"/>
          </w:tcPr>
          <w:p w:rsidR="00934AD6" w:rsidRPr="005243B6" w:rsidRDefault="00934AD6" w:rsidP="001770F6">
            <w:pPr>
              <w:autoSpaceDE w:val="0"/>
              <w:autoSpaceDN w:val="0"/>
              <w:adjustRightInd w:val="0"/>
              <w:spacing w:after="0" w:line="240" w:lineRule="auto"/>
              <w:rPr>
                <w:rFonts w:ascii="Times New Roman" w:hAnsi="Times New Roman" w:cs="Times New Roman"/>
                <w:b/>
                <w:bCs/>
                <w:i/>
                <w:iCs/>
                <w:color w:val="000000"/>
                <w:sz w:val="24"/>
                <w:szCs w:val="24"/>
              </w:rPr>
            </w:pPr>
            <w:r w:rsidRPr="005243B6">
              <w:rPr>
                <w:rFonts w:ascii="Times New Roman" w:hAnsi="Times New Roman" w:cs="Times New Roman"/>
                <w:b/>
                <w:bCs/>
                <w:i/>
                <w:iCs/>
                <w:color w:val="000000"/>
                <w:sz w:val="24"/>
                <w:szCs w:val="24"/>
              </w:rPr>
              <w:t>MESURES A PRENDRE</w:t>
            </w:r>
          </w:p>
        </w:tc>
        <w:tc>
          <w:tcPr>
            <w:tcW w:w="7485" w:type="dxa"/>
          </w:tcPr>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tc>
      </w:tr>
      <w:tr w:rsidR="00934AD6" w:rsidRPr="005243B6">
        <w:trPr>
          <w:trHeight w:val="3840"/>
        </w:trPr>
        <w:tc>
          <w:tcPr>
            <w:tcW w:w="2370" w:type="dxa"/>
          </w:tcPr>
          <w:p w:rsidR="00934AD6" w:rsidRPr="005243B6" w:rsidRDefault="00934AD6" w:rsidP="001770F6">
            <w:pPr>
              <w:autoSpaceDE w:val="0"/>
              <w:autoSpaceDN w:val="0"/>
              <w:adjustRightInd w:val="0"/>
              <w:spacing w:after="0" w:line="240" w:lineRule="auto"/>
              <w:rPr>
                <w:rFonts w:ascii="Times New Roman" w:hAnsi="Times New Roman" w:cs="Times New Roman"/>
                <w:b/>
                <w:bCs/>
                <w:i/>
                <w:iCs/>
                <w:color w:val="000000"/>
                <w:sz w:val="24"/>
                <w:szCs w:val="24"/>
              </w:rPr>
            </w:pPr>
            <w:r w:rsidRPr="005243B6">
              <w:rPr>
                <w:rFonts w:ascii="Times New Roman" w:hAnsi="Times New Roman" w:cs="Times New Roman"/>
                <w:b/>
                <w:bCs/>
                <w:i/>
                <w:iCs/>
                <w:color w:val="000000"/>
                <w:sz w:val="24"/>
                <w:szCs w:val="24"/>
              </w:rPr>
              <w:t>CONCLUSIONS</w:t>
            </w: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tc>
        <w:tc>
          <w:tcPr>
            <w:tcW w:w="7485" w:type="dxa"/>
          </w:tcPr>
          <w:p w:rsidR="00934AD6" w:rsidRPr="005243B6" w:rsidRDefault="00934AD6" w:rsidP="001770F6">
            <w:pPr>
              <w:autoSpaceDE w:val="0"/>
              <w:autoSpaceDN w:val="0"/>
              <w:adjustRightInd w:val="0"/>
              <w:spacing w:after="0" w:line="240" w:lineRule="auto"/>
              <w:ind w:left="382"/>
              <w:rPr>
                <w:rFonts w:ascii="Times New Roman" w:hAnsi="Times New Roman" w:cs="Times New Roman"/>
                <w:b/>
                <w:bCs/>
                <w:i/>
                <w:iCs/>
                <w:color w:val="000000"/>
                <w:sz w:val="24"/>
                <w:szCs w:val="24"/>
              </w:rPr>
            </w:pPr>
          </w:p>
        </w:tc>
      </w:tr>
    </w:tbl>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autoSpaceDE w:val="0"/>
        <w:autoSpaceDN w:val="0"/>
        <w:adjustRightInd w:val="0"/>
        <w:spacing w:after="0" w:line="240" w:lineRule="auto"/>
        <w:rPr>
          <w:rFonts w:ascii="Times New Roman" w:hAnsi="Times New Roman" w:cs="Times New Roman"/>
          <w:b/>
          <w:bCs/>
          <w:color w:val="000000"/>
          <w:sz w:val="24"/>
          <w:szCs w:val="24"/>
        </w:rPr>
      </w:pPr>
    </w:p>
    <w:p w:rsidR="00934AD6" w:rsidRDefault="00934AD6" w:rsidP="008D52C7">
      <w:pPr>
        <w:spacing w:after="0"/>
        <w:jc w:val="both"/>
        <w:rPr>
          <w:rFonts w:ascii="Comic Sans MS" w:hAnsi="Comic Sans MS" w:cs="Comic Sans MS"/>
          <w:i/>
          <w:iCs/>
          <w:sz w:val="24"/>
          <w:szCs w:val="24"/>
          <w:lang w:eastAsia="fr-FR"/>
        </w:rPr>
        <w:sectPr w:rsidR="00934AD6" w:rsidSect="00C253A5">
          <w:footerReference w:type="default" r:id="rId159"/>
          <w:pgSz w:w="11906" w:h="16838" w:code="9"/>
          <w:pgMar w:top="1134" w:right="992" w:bottom="907" w:left="1247" w:header="567" w:footer="567" w:gutter="0"/>
          <w:pgBorders w:offsetFrom="page">
            <w:top w:val="single" w:sz="12" w:space="24" w:color="95B3D7"/>
            <w:left w:val="single" w:sz="12" w:space="24" w:color="95B3D7"/>
            <w:bottom w:val="single" w:sz="12" w:space="24" w:color="95B3D7"/>
            <w:right w:val="single" w:sz="12" w:space="24" w:color="95B3D7"/>
          </w:pgBorders>
          <w:cols w:space="708"/>
          <w:docGrid w:linePitch="360"/>
        </w:sectPr>
      </w:pPr>
    </w:p>
    <w:p w:rsidR="00934AD6" w:rsidRDefault="00934AD6" w:rsidP="00C4201D">
      <w:pPr>
        <w:autoSpaceDE w:val="0"/>
        <w:autoSpaceDN w:val="0"/>
        <w:adjustRightInd w:val="0"/>
        <w:spacing w:after="0" w:line="240" w:lineRule="auto"/>
        <w:jc w:val="center"/>
        <w:rPr>
          <w:rFonts w:ascii="Times New Roman" w:hAnsi="Times New Roman" w:cs="Times New Roman"/>
          <w:b/>
          <w:bCs/>
          <w:i/>
          <w:iCs/>
          <w:color w:val="000000"/>
          <w:sz w:val="32"/>
          <w:szCs w:val="32"/>
        </w:rPr>
      </w:pPr>
      <w:r w:rsidRPr="00F4051C">
        <w:rPr>
          <w:rFonts w:ascii="Times New Roman" w:hAnsi="Times New Roman" w:cs="Times New Roman"/>
          <w:b/>
          <w:bCs/>
          <w:i/>
          <w:iCs/>
          <w:color w:val="000000"/>
          <w:sz w:val="32"/>
          <w:szCs w:val="32"/>
        </w:rPr>
        <w:t xml:space="preserve">LISTE DE </w:t>
      </w:r>
      <w:r>
        <w:rPr>
          <w:rFonts w:ascii="Times New Roman" w:hAnsi="Times New Roman" w:cs="Times New Roman"/>
          <w:b/>
          <w:bCs/>
          <w:i/>
          <w:iCs/>
          <w:color w:val="000000"/>
          <w:sz w:val="32"/>
          <w:szCs w:val="32"/>
        </w:rPr>
        <w:t>CONTRÔLE EXEMPLE.</w:t>
      </w:r>
    </w:p>
    <w:p w:rsidR="00934AD6" w:rsidRPr="00F4051C" w:rsidRDefault="00934AD6" w:rsidP="00C4201D">
      <w:pPr>
        <w:autoSpaceDE w:val="0"/>
        <w:autoSpaceDN w:val="0"/>
        <w:adjustRightInd w:val="0"/>
        <w:spacing w:after="0" w:line="240" w:lineRule="auto"/>
        <w:jc w:val="center"/>
        <w:rPr>
          <w:rFonts w:ascii="Times New Roman" w:hAnsi="Times New Roman" w:cs="Times New Roman"/>
          <w:b/>
          <w:bCs/>
          <w:i/>
          <w:iCs/>
          <w:color w:val="000000"/>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68"/>
        <w:gridCol w:w="1269"/>
        <w:gridCol w:w="1269"/>
        <w:gridCol w:w="1268"/>
        <w:gridCol w:w="1269"/>
        <w:gridCol w:w="1269"/>
        <w:gridCol w:w="1268"/>
        <w:gridCol w:w="1269"/>
        <w:gridCol w:w="1269"/>
      </w:tblGrid>
      <w:tr w:rsidR="00934AD6" w:rsidRPr="005243B6">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Pr>
                <w:noProof/>
                <w:lang w:val="en-US"/>
              </w:rPr>
              <w:pict>
                <v:line id="Connecteur droit 134" o:spid="_x0000_s1039" style="position:absolute;z-index:251657728;visibility:visible" from="-5.6pt,-.15pt" to="133.9pt,51.6pt">
                  <o:lock v:ext="edit" shapetype="f"/>
                </v:line>
              </w:pict>
            </w:r>
            <w:r w:rsidRPr="005243B6">
              <w:rPr>
                <w:rFonts w:ascii="Times New Roman" w:hAnsi="Times New Roman" w:cs="Times New Roman"/>
                <w:i/>
                <w:iCs/>
                <w:color w:val="000000"/>
              </w:rPr>
              <w:t xml:space="preserve">                 NIVEAU</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sidRPr="005243B6">
              <w:rPr>
                <w:rFonts w:ascii="Times New Roman" w:hAnsi="Times New Roman" w:cs="Times New Roman"/>
                <w:i/>
                <w:iCs/>
                <w:color w:val="000000"/>
              </w:rPr>
              <w:t>CONTROLE</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sidRPr="005243B6">
              <w:rPr>
                <w:rFonts w:ascii="Times New Roman" w:hAnsi="Times New Roman" w:cs="Times New Roman"/>
                <w:i/>
                <w:iCs/>
                <w:color w:val="000000"/>
              </w:rPr>
              <w:t>Rez-dechaussée</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i/>
                <w:iCs/>
                <w:color w:val="000000"/>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i/>
                <w:iCs/>
                <w:color w:val="000000"/>
              </w:rPr>
            </w:pPr>
            <w:r w:rsidRPr="005243B6">
              <w:rPr>
                <w:rFonts w:ascii="Times New Roman" w:hAnsi="Times New Roman" w:cs="Times New Roman"/>
                <w:i/>
                <w:iCs/>
                <w:color w:val="000000"/>
              </w:rPr>
              <w:t>1</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2</w:t>
            </w:r>
          </w:p>
        </w:tc>
        <w:tc>
          <w:tcPr>
            <w:tcW w:w="1268"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3</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4</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5</w:t>
            </w:r>
          </w:p>
        </w:tc>
        <w:tc>
          <w:tcPr>
            <w:tcW w:w="1268"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6</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7</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8</w:t>
            </w: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Fermeture portes bureaux 2</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Fermeture fenêtres bureaux²</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Locaux non évacués²</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16"/>
                <w:szCs w:val="16"/>
              </w:rPr>
            </w:pPr>
            <w:r w:rsidRPr="005243B6">
              <w:rPr>
                <w:rFonts w:ascii="Times New Roman" w:hAnsi="Times New Roman" w:cs="Times New Roman"/>
                <w:color w:val="000000"/>
                <w:sz w:val="24"/>
                <w:szCs w:val="24"/>
              </w:rPr>
              <w:t>Alarme suffisamment audible</w:t>
            </w:r>
            <w:r w:rsidRPr="005243B6">
              <w:rPr>
                <w:rFonts w:ascii="Times New Roman" w:hAnsi="Times New Roman" w:cs="Times New Roman"/>
                <w:color w:val="000000"/>
                <w:sz w:val="16"/>
                <w:szCs w:val="16"/>
              </w:rPr>
              <w:t>2</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Fermeture portes Rf sur rétention</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magnétique²</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Déverrouillage portes sorties de</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r w:rsidRPr="005243B6">
              <w:rPr>
                <w:rFonts w:ascii="Times New Roman" w:hAnsi="Times New Roman" w:cs="Times New Roman"/>
                <w:color w:val="000000"/>
                <w:sz w:val="24"/>
                <w:szCs w:val="24"/>
              </w:rPr>
              <w:t>secours²</w:t>
            </w:r>
          </w:p>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bl>
    <w:p w:rsidR="00934AD6" w:rsidRDefault="00934AD6" w:rsidP="00C4201D">
      <w:pPr>
        <w:autoSpaceDE w:val="0"/>
        <w:autoSpaceDN w:val="0"/>
        <w:adjustRightInd w:val="0"/>
        <w:spacing w:after="0" w:line="240" w:lineRule="auto"/>
        <w:rPr>
          <w:rFonts w:ascii="Times New Roman" w:hAnsi="Times New Roman" w:cs="Times New Roman"/>
          <w:color w:val="000000"/>
          <w:sz w:val="24"/>
          <w:szCs w:val="24"/>
        </w:rPr>
      </w:pPr>
    </w:p>
    <w:p w:rsidR="00934AD6" w:rsidRDefault="00934AD6" w:rsidP="00C4201D">
      <w:pPr>
        <w:autoSpaceDE w:val="0"/>
        <w:autoSpaceDN w:val="0"/>
        <w:adjustRightInd w:val="0"/>
        <w:spacing w:after="0" w:line="240" w:lineRule="auto"/>
        <w:rPr>
          <w:rFonts w:ascii="Times New Roman" w:hAnsi="Times New Roman" w:cs="Times New Roman"/>
          <w:color w:val="000000"/>
          <w:sz w:val="24"/>
          <w:szCs w:val="24"/>
        </w:rPr>
      </w:pPr>
    </w:p>
    <w:p w:rsidR="00934AD6" w:rsidRDefault="00934AD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934AD6" w:rsidRDefault="00934AD6" w:rsidP="00C4201D">
      <w:pPr>
        <w:autoSpaceDE w:val="0"/>
        <w:autoSpaceDN w:val="0"/>
        <w:adjustRightInd w:val="0"/>
        <w:spacing w:after="0" w:line="240" w:lineRule="auto"/>
        <w:rPr>
          <w:rFonts w:ascii="Times New Roman" w:hAnsi="Times New Roman" w:cs="Times New Roman"/>
          <w:color w:val="000000"/>
          <w:sz w:val="24"/>
          <w:szCs w:val="24"/>
        </w:rPr>
      </w:pPr>
    </w:p>
    <w:p w:rsidR="00934AD6" w:rsidRDefault="00934AD6" w:rsidP="00C4201D">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68"/>
        <w:gridCol w:w="1269"/>
        <w:gridCol w:w="1269"/>
        <w:gridCol w:w="1268"/>
        <w:gridCol w:w="1269"/>
        <w:gridCol w:w="1269"/>
        <w:gridCol w:w="1268"/>
        <w:gridCol w:w="1269"/>
        <w:gridCol w:w="1269"/>
      </w:tblGrid>
      <w:tr w:rsidR="00934AD6" w:rsidRPr="005243B6">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Pr>
                <w:noProof/>
                <w:lang w:val="en-US"/>
              </w:rPr>
              <w:pict>
                <v:line id="Connecteur droit 135" o:spid="_x0000_s1040" style="position:absolute;z-index:251658752;visibility:visible" from="-5.45pt,.05pt" to="134.05pt,51.9pt">
                  <o:lock v:ext="edit" shapetype="f"/>
                </v:line>
              </w:pict>
            </w:r>
            <w:r w:rsidRPr="005243B6">
              <w:rPr>
                <w:rFonts w:ascii="Times New Roman" w:hAnsi="Times New Roman" w:cs="Times New Roman"/>
                <w:i/>
                <w:iCs/>
                <w:color w:val="000000"/>
              </w:rPr>
              <w:t xml:space="preserve">                 NIVEAU</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sidRPr="005243B6">
              <w:rPr>
                <w:rFonts w:ascii="Times New Roman" w:hAnsi="Times New Roman" w:cs="Times New Roman"/>
                <w:i/>
                <w:iCs/>
                <w:color w:val="000000"/>
              </w:rPr>
              <w:t>CONTROLE</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r w:rsidRPr="005243B6">
              <w:rPr>
                <w:rFonts w:ascii="Times New Roman" w:hAnsi="Times New Roman" w:cs="Times New Roman"/>
                <w:i/>
                <w:iCs/>
                <w:color w:val="000000"/>
              </w:rPr>
              <w:t>Rez-dechaussée</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rPr>
            </w:pP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i/>
                <w:iCs/>
                <w:color w:val="000000"/>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i/>
                <w:iCs/>
                <w:color w:val="000000"/>
              </w:rPr>
            </w:pPr>
            <w:r w:rsidRPr="005243B6">
              <w:rPr>
                <w:rFonts w:ascii="Times New Roman" w:hAnsi="Times New Roman" w:cs="Times New Roman"/>
                <w:i/>
                <w:iCs/>
                <w:color w:val="000000"/>
              </w:rPr>
              <w:t>1</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2</w:t>
            </w:r>
          </w:p>
        </w:tc>
        <w:tc>
          <w:tcPr>
            <w:tcW w:w="1268"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3</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4</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5</w:t>
            </w:r>
          </w:p>
        </w:tc>
        <w:tc>
          <w:tcPr>
            <w:tcW w:w="1268"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6</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7</w:t>
            </w:r>
          </w:p>
        </w:tc>
        <w:tc>
          <w:tcPr>
            <w:tcW w:w="1269" w:type="dxa"/>
          </w:tcPr>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p>
          <w:p w:rsidR="00934AD6" w:rsidRPr="005243B6" w:rsidRDefault="00934AD6" w:rsidP="005243B6">
            <w:pPr>
              <w:autoSpaceDE w:val="0"/>
              <w:autoSpaceDN w:val="0"/>
              <w:adjustRightInd w:val="0"/>
              <w:spacing w:after="0" w:line="240" w:lineRule="auto"/>
              <w:jc w:val="center"/>
              <w:rPr>
                <w:rFonts w:ascii="Times New Roman" w:hAnsi="Times New Roman" w:cs="Times New Roman"/>
                <w:color w:val="000000"/>
                <w:sz w:val="24"/>
                <w:szCs w:val="24"/>
              </w:rPr>
            </w:pPr>
            <w:r w:rsidRPr="005243B6">
              <w:rPr>
                <w:rFonts w:ascii="Times New Roman" w:hAnsi="Times New Roman" w:cs="Times New Roman"/>
                <w:color w:val="000000"/>
                <w:sz w:val="24"/>
                <w:szCs w:val="24"/>
              </w:rPr>
              <w:t>8</w:t>
            </w: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r w:rsidRPr="005243B6">
              <w:rPr>
                <w:rFonts w:ascii="Times New Roman" w:hAnsi="Times New Roman" w:cs="Times New Roman"/>
                <w:i/>
                <w:iCs/>
                <w:color w:val="000000"/>
                <w:sz w:val="24"/>
                <w:szCs w:val="24"/>
              </w:rPr>
              <w:t>Accès sorties de secours²</w:t>
            </w:r>
          </w:p>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i/>
                <w:iCs/>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r w:rsidR="00934AD6" w:rsidRPr="005243B6">
        <w:trPr>
          <w:trHeight w:val="828"/>
        </w:trPr>
        <w:tc>
          <w:tcPr>
            <w:tcW w:w="2802"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8"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c>
          <w:tcPr>
            <w:tcW w:w="1269" w:type="dxa"/>
          </w:tcPr>
          <w:p w:rsidR="00934AD6" w:rsidRPr="005243B6" w:rsidRDefault="00934AD6" w:rsidP="005243B6">
            <w:pPr>
              <w:autoSpaceDE w:val="0"/>
              <w:autoSpaceDN w:val="0"/>
              <w:adjustRightInd w:val="0"/>
              <w:spacing w:after="0" w:line="240" w:lineRule="auto"/>
              <w:rPr>
                <w:rFonts w:ascii="Times New Roman" w:hAnsi="Times New Roman" w:cs="Times New Roman"/>
                <w:color w:val="000000"/>
                <w:sz w:val="24"/>
                <w:szCs w:val="24"/>
              </w:rPr>
            </w:pPr>
          </w:p>
        </w:tc>
      </w:tr>
    </w:tbl>
    <w:p w:rsidR="00934AD6" w:rsidRPr="00F4051C" w:rsidRDefault="00934AD6" w:rsidP="00C4201D">
      <w:pPr>
        <w:autoSpaceDE w:val="0"/>
        <w:autoSpaceDN w:val="0"/>
        <w:adjustRightInd w:val="0"/>
        <w:spacing w:after="0" w:line="240" w:lineRule="auto"/>
        <w:rPr>
          <w:rFonts w:ascii="Times New Roman" w:hAnsi="Times New Roman" w:cs="Times New Roman"/>
          <w:i/>
          <w:iCs/>
          <w:color w:val="000000"/>
          <w:sz w:val="24"/>
          <w:szCs w:val="24"/>
        </w:rPr>
      </w:pPr>
      <w:r w:rsidRPr="00F4051C">
        <w:rPr>
          <w:rFonts w:ascii="Times New Roman" w:hAnsi="Times New Roman" w:cs="Times New Roman"/>
          <w:i/>
          <w:iCs/>
          <w:color w:val="000000"/>
          <w:sz w:val="24"/>
          <w:szCs w:val="24"/>
        </w:rPr>
        <w:t>Coupure autres asservissements (chauffage, ventilation, éléments coupe-feu,….) : oui/non</w:t>
      </w:r>
    </w:p>
    <w:p w:rsidR="00934AD6" w:rsidRDefault="00934AD6" w:rsidP="00C4201D">
      <w:pPr>
        <w:autoSpaceDE w:val="0"/>
        <w:autoSpaceDN w:val="0"/>
        <w:adjustRightInd w:val="0"/>
        <w:spacing w:after="0" w:line="240" w:lineRule="auto"/>
        <w:rPr>
          <w:rFonts w:ascii="Times New Roman" w:hAnsi="Times New Roman" w:cs="Times New Roman"/>
          <w:i/>
          <w:iCs/>
          <w:color w:val="000000"/>
          <w:sz w:val="24"/>
          <w:szCs w:val="24"/>
        </w:rPr>
      </w:pPr>
      <w:r w:rsidRPr="00F4051C">
        <w:rPr>
          <w:rFonts w:ascii="Times New Roman" w:hAnsi="Times New Roman" w:cs="Times New Roman"/>
          <w:i/>
          <w:iCs/>
          <w:color w:val="000000"/>
          <w:sz w:val="24"/>
          <w:szCs w:val="24"/>
        </w:rPr>
        <w:t>Asservissements concernés :</w:t>
      </w:r>
    </w:p>
    <w:p w:rsidR="00934AD6" w:rsidRPr="00F4051C" w:rsidRDefault="00934AD6" w:rsidP="00C4201D">
      <w:pPr>
        <w:autoSpaceDE w:val="0"/>
        <w:autoSpaceDN w:val="0"/>
        <w:adjustRightInd w:val="0"/>
        <w:spacing w:after="0" w:line="240" w:lineRule="auto"/>
        <w:rPr>
          <w:rFonts w:ascii="Times New Roman" w:hAnsi="Times New Roman" w:cs="Times New Roman"/>
          <w:i/>
          <w:iCs/>
          <w:color w:val="000000"/>
          <w:sz w:val="24"/>
          <w:szCs w:val="24"/>
        </w:rPr>
      </w:pPr>
      <w:r w:rsidRPr="00F4051C">
        <w:rPr>
          <w:rFonts w:ascii="Times New Roman" w:hAnsi="Times New Roman" w:cs="Times New Roman"/>
          <w:i/>
          <w:iCs/>
          <w:color w:val="000000"/>
          <w:sz w:val="24"/>
          <w:szCs w:val="24"/>
        </w:rPr>
        <w:t>Remarque :</w:t>
      </w:r>
    </w:p>
    <w:p w:rsidR="00934AD6" w:rsidRDefault="00934AD6" w:rsidP="00C4201D">
      <w:pPr>
        <w:autoSpaceDE w:val="0"/>
        <w:autoSpaceDN w:val="0"/>
        <w:adjustRightInd w:val="0"/>
        <w:spacing w:after="0" w:line="240" w:lineRule="auto"/>
        <w:rPr>
          <w:rFonts w:ascii="Times New Roman" w:hAnsi="Times New Roman" w:cs="Times New Roman"/>
          <w:i/>
          <w:iCs/>
          <w:color w:val="000000"/>
          <w:sz w:val="24"/>
          <w:szCs w:val="24"/>
        </w:rPr>
      </w:pPr>
    </w:p>
    <w:p w:rsidR="00934AD6" w:rsidRPr="00F4051C" w:rsidRDefault="00934AD6" w:rsidP="00C4201D">
      <w:pPr>
        <w:autoSpaceDE w:val="0"/>
        <w:autoSpaceDN w:val="0"/>
        <w:adjustRightInd w:val="0"/>
        <w:spacing w:after="0" w:line="240" w:lineRule="auto"/>
        <w:rPr>
          <w:rFonts w:ascii="Times New Roman" w:hAnsi="Times New Roman" w:cs="Times New Roman"/>
          <w:i/>
          <w:iCs/>
          <w:color w:val="000000"/>
          <w:sz w:val="24"/>
          <w:szCs w:val="24"/>
        </w:rPr>
      </w:pPr>
      <w:r w:rsidRPr="00F4051C">
        <w:rPr>
          <w:rFonts w:ascii="Times New Roman" w:hAnsi="Times New Roman" w:cs="Times New Roman"/>
          <w:i/>
          <w:iCs/>
          <w:color w:val="000000"/>
          <w:sz w:val="24"/>
          <w:szCs w:val="24"/>
        </w:rPr>
        <w:t>Date :</w:t>
      </w:r>
      <w:r>
        <w:rPr>
          <w:rFonts w:ascii="Times New Roman" w:hAnsi="Times New Roman" w:cs="Times New Roman"/>
          <w:i/>
          <w:iCs/>
          <w:color w:val="000000"/>
          <w:sz w:val="24"/>
          <w:szCs w:val="24"/>
        </w:rPr>
        <w:t xml:space="preserve">                                                                            </w:t>
      </w:r>
      <w:r w:rsidRPr="00F4051C">
        <w:rPr>
          <w:rFonts w:ascii="Times New Roman" w:hAnsi="Times New Roman" w:cs="Times New Roman"/>
          <w:i/>
          <w:iCs/>
          <w:color w:val="000000"/>
          <w:sz w:val="24"/>
          <w:szCs w:val="24"/>
        </w:rPr>
        <w:t>Nom + signature :</w:t>
      </w:r>
    </w:p>
    <w:p w:rsidR="00934AD6" w:rsidRDefault="00934AD6" w:rsidP="00C4201D">
      <w:pPr>
        <w:rPr>
          <w:i/>
          <w:iCs/>
        </w:rPr>
        <w:sectPr w:rsidR="00934AD6" w:rsidSect="00C4201D">
          <w:pgSz w:w="16838" w:h="11906" w:orient="landscape" w:code="9"/>
          <w:pgMar w:top="991" w:right="1134" w:bottom="1247" w:left="1134" w:header="567" w:footer="567" w:gutter="0"/>
          <w:pgBorders w:offsetFrom="page">
            <w:top w:val="single" w:sz="12" w:space="24" w:color="95B3D7"/>
            <w:left w:val="single" w:sz="12" w:space="24" w:color="95B3D7"/>
            <w:bottom w:val="single" w:sz="12" w:space="24" w:color="95B3D7"/>
            <w:right w:val="single" w:sz="12" w:space="24" w:color="95B3D7"/>
          </w:pgBorders>
          <w:cols w:space="708"/>
          <w:docGrid w:linePitch="360"/>
        </w:sect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34. MEDECINE DU TRAVAIL.</w:t>
            </w:r>
          </w:p>
        </w:tc>
      </w:tr>
    </w:tbl>
    <w:p w:rsidR="00934AD6" w:rsidRPr="001770F6" w:rsidRDefault="00934AD6" w:rsidP="001770F6">
      <w:pPr>
        <w:jc w:val="center"/>
        <w:rPr>
          <w:rFonts w:ascii="Comic Sans MS" w:hAnsi="Comic Sans MS" w:cs="Comic Sans MS"/>
          <w:i/>
          <w:iCs/>
          <w:sz w:val="24"/>
          <w:szCs w:val="24"/>
        </w:rPr>
      </w:pPr>
      <w:r w:rsidRPr="001770F6">
        <w:rPr>
          <w:rFonts w:ascii="Comic Sans MS" w:hAnsi="Comic Sans MS" w:cs="Comic Sans MS"/>
          <w:i/>
          <w:iCs/>
          <w:sz w:val="24"/>
          <w:szCs w:val="24"/>
        </w:rPr>
        <w:t>AR du 28 mai 2003 relatif à la surveillance de la santé des travailleurs</w:t>
      </w:r>
    </w:p>
    <w:p w:rsidR="00934AD6" w:rsidRDefault="00934AD6" w:rsidP="001770F6">
      <w:pPr>
        <w:spacing w:after="0"/>
        <w:jc w:val="center"/>
        <w:rPr>
          <w:rFonts w:ascii="Comic Sans MS" w:hAnsi="Comic Sans MS" w:cs="Comic Sans MS"/>
          <w:i/>
          <w:iCs/>
          <w:sz w:val="24"/>
          <w:szCs w:val="24"/>
          <w:lang w:eastAsia="fr-FR"/>
        </w:rPr>
      </w:pPr>
      <w:r w:rsidRPr="005243B6">
        <w:rPr>
          <w:noProof/>
          <w:color w:val="0000FF"/>
          <w:lang w:val="en-US"/>
        </w:rPr>
        <w:pict>
          <v:shape id="Image 214" o:spid="_x0000_i1131" type="#_x0000_t75" style="width:90.6pt;height:2in;visibility:visible">
            <v:imagedata r:id="rId160" o:title=""/>
          </v:shape>
        </w:pict>
      </w:r>
    </w:p>
    <w:p w:rsidR="00934AD6" w:rsidRDefault="00934AD6" w:rsidP="001770F6">
      <w:pPr>
        <w:spacing w:after="0"/>
        <w:jc w:val="center"/>
        <w:rPr>
          <w:rFonts w:ascii="Comic Sans MS" w:hAnsi="Comic Sans MS" w:cs="Comic Sans MS"/>
          <w:i/>
          <w:iCs/>
          <w:sz w:val="24"/>
          <w:szCs w:val="24"/>
          <w:lang w:eastAsia="fr-FR"/>
        </w:rPr>
      </w:pPr>
    </w:p>
    <w:p w:rsidR="00934AD6" w:rsidRDefault="00934AD6" w:rsidP="001770F6">
      <w:pPr>
        <w:spacing w:after="0"/>
        <w:jc w:val="center"/>
        <w:rPr>
          <w:rFonts w:ascii="Comic Sans MS" w:hAnsi="Comic Sans MS" w:cs="Comic Sans MS"/>
          <w:i/>
          <w:iCs/>
          <w:sz w:val="24"/>
          <w:szCs w:val="24"/>
          <w:lang w:eastAsia="fr-FR"/>
        </w:rPr>
      </w:pPr>
    </w:p>
    <w:p w:rsidR="00934AD6" w:rsidRDefault="00934AD6" w:rsidP="001770F6">
      <w:pPr>
        <w:spacing w:after="0"/>
        <w:jc w:val="center"/>
        <w:rPr>
          <w:rFonts w:ascii="Comic Sans MS" w:hAnsi="Comic Sans MS" w:cs="Comic Sans MS"/>
          <w:i/>
          <w:iCs/>
          <w:sz w:val="24"/>
          <w:szCs w:val="24"/>
          <w:lang w:eastAsia="fr-FR"/>
        </w:rPr>
      </w:pPr>
      <w:r w:rsidRPr="005243B6">
        <w:rPr>
          <w:noProof/>
          <w:color w:val="0000FF"/>
          <w:lang w:val="en-US"/>
        </w:rPr>
        <w:pict>
          <v:shape id="_x0000_i1132" type="#_x0000_t75" style="width:276.6pt;height:284.4pt;visibility:visible">
            <v:imagedata r:id="rId161" o:title=""/>
          </v:shape>
        </w:pict>
      </w:r>
    </w:p>
    <w:p w:rsidR="00934AD6" w:rsidRDefault="00934AD6" w:rsidP="001770F6">
      <w:pPr>
        <w:spacing w:after="0"/>
        <w:jc w:val="center"/>
        <w:rPr>
          <w:rFonts w:ascii="Comic Sans MS" w:hAnsi="Comic Sans MS" w:cs="Comic Sans MS"/>
          <w:i/>
          <w:iCs/>
          <w:sz w:val="24"/>
          <w:szCs w:val="24"/>
          <w:lang w:eastAsia="fr-FR"/>
        </w:rPr>
      </w:pPr>
      <w:r>
        <w:rPr>
          <w:rFonts w:ascii="Comic Sans MS" w:hAnsi="Comic Sans MS" w:cs="Comic Sans MS"/>
          <w:i/>
          <w:iCs/>
          <w:sz w:val="24"/>
          <w:szCs w:val="24"/>
          <w:lang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Default="00934AD6" w:rsidP="008D52C7">
      <w:pPr>
        <w:spacing w:after="0"/>
        <w:jc w:val="both"/>
        <w:rPr>
          <w:rFonts w:ascii="Comic Sans MS" w:hAnsi="Comic Sans MS" w:cs="Comic Sans MS"/>
          <w:i/>
          <w:iCs/>
          <w:sz w:val="24"/>
          <w:szCs w:val="24"/>
          <w:lang w:eastAsia="fr-FR"/>
        </w:rPr>
      </w:pPr>
    </w:p>
    <w:p w:rsidR="00934AD6" w:rsidRDefault="00934AD6" w:rsidP="008D52C7">
      <w:pPr>
        <w:spacing w:after="0"/>
        <w:jc w:val="both"/>
        <w:rPr>
          <w:rFonts w:ascii="Comic Sans MS" w:hAnsi="Comic Sans MS" w:cs="Comic Sans MS"/>
          <w:b/>
          <w:bCs/>
          <w:i/>
          <w:iCs/>
          <w:sz w:val="24"/>
          <w:szCs w:val="24"/>
        </w:rPr>
      </w:pPr>
      <w:r>
        <w:rPr>
          <w:rFonts w:ascii="Comic Sans MS" w:hAnsi="Comic Sans MS" w:cs="Comic Sans MS"/>
          <w:b/>
          <w:bCs/>
          <w:i/>
          <w:iCs/>
          <w:sz w:val="24"/>
          <w:szCs w:val="24"/>
        </w:rPr>
        <w:t>34.1.</w:t>
      </w:r>
      <w:r w:rsidRPr="001770F6">
        <w:rPr>
          <w:rFonts w:ascii="Comic Sans MS" w:hAnsi="Comic Sans MS" w:cs="Comic Sans MS"/>
          <w:b/>
          <w:bCs/>
          <w:i/>
          <w:iCs/>
          <w:sz w:val="24"/>
          <w:szCs w:val="24"/>
        </w:rPr>
        <w:t>Résumé succinct des obligations de l'employeur et rôles du SEPPT</w:t>
      </w:r>
      <w:r>
        <w:rPr>
          <w:rFonts w:ascii="Comic Sans MS" w:hAnsi="Comic Sans MS" w:cs="Comic Sans MS"/>
          <w:b/>
          <w:bCs/>
          <w:i/>
          <w:iCs/>
          <w:sz w:val="24"/>
          <w:szCs w:val="24"/>
        </w:rPr>
        <w:t>.</w:t>
      </w:r>
    </w:p>
    <w:p w:rsidR="00934AD6" w:rsidRPr="003F6A89" w:rsidRDefault="00934AD6" w:rsidP="00132F17">
      <w:p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Pour rappel, dans les établissements scolaires, l'employeur est représenté par le chef d'établissement.</w:t>
      </w:r>
    </w:p>
    <w:p w:rsidR="00934AD6" w:rsidRPr="003F6A89" w:rsidRDefault="00934AD6" w:rsidP="00132F17">
      <w:pPr>
        <w:pStyle w:val="ListParagraph"/>
        <w:numPr>
          <w:ilvl w:val="0"/>
          <w:numId w:val="56"/>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L’approche visant à déterminer les catégories de travailleurs soumis à la surveillance de santé diffère fondamentalement de l’ancienne approche du R.G.P.T. Ce sont les résultats de l’analyse des risques effectuée sous la responsabilité de l’employeur représenté par le Chef d’établissement, qui permettent de décider si la surveillance de santé est utile ou inutile. Mais l’employeur représenté par le Chef d’établissement ne décide pas seul : le Conseiller en prévention – Médecin du travail participe à l’a</w:t>
      </w:r>
      <w:r>
        <w:rPr>
          <w:rFonts w:ascii="Comic Sans MS" w:hAnsi="Comic Sans MS" w:cs="Comic Sans MS"/>
          <w:i/>
          <w:iCs/>
          <w:sz w:val="24"/>
          <w:szCs w:val="24"/>
          <w:lang w:eastAsia="fr-BE"/>
        </w:rPr>
        <w:t>nalyse des risques, le S.I.P.P.T.</w:t>
      </w:r>
      <w:r w:rsidRPr="003F6A89">
        <w:rPr>
          <w:rFonts w:ascii="Comic Sans MS" w:hAnsi="Comic Sans MS" w:cs="Comic Sans MS"/>
          <w:i/>
          <w:iCs/>
          <w:sz w:val="24"/>
          <w:szCs w:val="24"/>
          <w:lang w:eastAsia="fr-BE"/>
        </w:rPr>
        <w:t xml:space="preserve"> donne son avis préalable, et le Médecin – Inspecteur du travail tranche en cas de litige.</w:t>
      </w:r>
    </w:p>
    <w:p w:rsidR="00934AD6" w:rsidRPr="003F6A89" w:rsidRDefault="00934AD6" w:rsidP="00132F17">
      <w:pPr>
        <w:pStyle w:val="ListParagraph"/>
        <w:numPr>
          <w:ilvl w:val="0"/>
          <w:numId w:val="56"/>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 xml:space="preserve">L’évaluation et l’adaptation permanentes de l’analyse des risques permettent à l’employeur représenté par le Chef d’établissement de tenir à jour les listes dont le contenu est déterminé par l’A.R. </w:t>
      </w:r>
    </w:p>
    <w:p w:rsidR="00934AD6" w:rsidRDefault="00934AD6" w:rsidP="00132F17">
      <w:pPr>
        <w:spacing w:after="0" w:line="300" w:lineRule="atLeast"/>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3F6A89">
        <w:rPr>
          <w:rFonts w:ascii="Comic Sans MS" w:hAnsi="Comic Sans MS" w:cs="Comic Sans MS"/>
          <w:i/>
          <w:iCs/>
          <w:sz w:val="24"/>
          <w:szCs w:val="24"/>
          <w:lang w:eastAsia="fr-BE"/>
        </w:rPr>
        <w:t xml:space="preserve">La date de la dernière évaluation de santé obligatoire doit figurer sur les </w:t>
      </w:r>
    </w:p>
    <w:p w:rsidR="00934AD6" w:rsidRDefault="00934AD6" w:rsidP="00132F17">
      <w:pPr>
        <w:spacing w:after="0" w:line="300" w:lineRule="atLeast"/>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3F6A89">
        <w:rPr>
          <w:rFonts w:ascii="Comic Sans MS" w:hAnsi="Comic Sans MS" w:cs="Comic Sans MS"/>
          <w:i/>
          <w:iCs/>
          <w:sz w:val="24"/>
          <w:szCs w:val="24"/>
          <w:lang w:eastAsia="fr-BE"/>
        </w:rPr>
        <w:t>listes nominatives.</w:t>
      </w:r>
    </w:p>
    <w:p w:rsidR="00934AD6" w:rsidRPr="003F6A89" w:rsidRDefault="00934AD6" w:rsidP="00132F17">
      <w:pPr>
        <w:pStyle w:val="ListParagraph"/>
        <w:numPr>
          <w:ilvl w:val="0"/>
          <w:numId w:val="57"/>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L’employeur représenté par le Chef d’établissement ne peut apporter aucune modification aux listes qu’après avoir obtenu l’accord du Conseiller en prévention Médecin du travail et le S .I .P .P .T</w:t>
      </w:r>
    </w:p>
    <w:p w:rsidR="00934AD6" w:rsidRPr="003F6A89" w:rsidRDefault="00934AD6" w:rsidP="00132F17">
      <w:pPr>
        <w:spacing w:after="0" w:line="300" w:lineRule="atLeast"/>
        <w:jc w:val="both"/>
        <w:rPr>
          <w:rFonts w:ascii="Comic Sans MS" w:hAnsi="Comic Sans MS" w:cs="Comic Sans MS"/>
          <w:i/>
          <w:iCs/>
          <w:sz w:val="24"/>
          <w:szCs w:val="24"/>
          <w:lang w:eastAsia="fr-BE"/>
        </w:rPr>
      </w:pPr>
      <w:r>
        <w:rPr>
          <w:rFonts w:ascii="Comic Sans MS" w:hAnsi="Comic Sans MS" w:cs="Comic Sans MS"/>
          <w:i/>
          <w:iCs/>
          <w:sz w:val="24"/>
          <w:szCs w:val="24"/>
          <w:lang w:eastAsia="fr-BE"/>
        </w:rPr>
        <w:t xml:space="preserve">         </w:t>
      </w:r>
      <w:r w:rsidRPr="003F6A89">
        <w:rPr>
          <w:rFonts w:ascii="Comic Sans MS" w:hAnsi="Comic Sans MS" w:cs="Comic Sans MS"/>
          <w:i/>
          <w:iCs/>
          <w:sz w:val="24"/>
          <w:szCs w:val="24"/>
          <w:lang w:eastAsia="fr-BE"/>
        </w:rPr>
        <w:t>Un délai de conservation des listes est fixé dans l’A.R.</w:t>
      </w:r>
    </w:p>
    <w:p w:rsidR="00934AD6" w:rsidRPr="003F6A89" w:rsidRDefault="00934AD6" w:rsidP="00132F17">
      <w:pPr>
        <w:pStyle w:val="ListParagraph"/>
        <w:numPr>
          <w:ilvl w:val="0"/>
          <w:numId w:val="57"/>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L’employeur représenté par le Chef d’établissement a le devoir d’informer préalablement les travailleurs du contenu de la surveillance de santé.</w:t>
      </w:r>
    </w:p>
    <w:p w:rsidR="00934AD6" w:rsidRPr="003F6A89" w:rsidRDefault="00934AD6" w:rsidP="00132F17">
      <w:pPr>
        <w:pStyle w:val="ListParagraph"/>
        <w:numPr>
          <w:ilvl w:val="0"/>
          <w:numId w:val="57"/>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Il est rappelé que les travailleurs ne peuvent être mis ou maintenus au travail s’ils refusent de se soumettre aux examens ou vaccinations obligatoires. La conséquence du refus pourrait aboutir à la rupture du contrat de travail par force majeure.</w:t>
      </w:r>
    </w:p>
    <w:p w:rsidR="00934AD6" w:rsidRDefault="00934AD6" w:rsidP="008D52C7">
      <w:pPr>
        <w:pStyle w:val="ListParagraph"/>
        <w:numPr>
          <w:ilvl w:val="0"/>
          <w:numId w:val="57"/>
        </w:numPr>
        <w:spacing w:after="0" w:line="300" w:lineRule="atLeast"/>
        <w:jc w:val="both"/>
        <w:rPr>
          <w:rFonts w:ascii="Comic Sans MS" w:hAnsi="Comic Sans MS" w:cs="Comic Sans MS"/>
          <w:i/>
          <w:iCs/>
          <w:sz w:val="24"/>
          <w:szCs w:val="24"/>
          <w:lang w:eastAsia="fr-BE"/>
        </w:rPr>
      </w:pPr>
      <w:r w:rsidRPr="003F6A89">
        <w:rPr>
          <w:rFonts w:ascii="Comic Sans MS" w:hAnsi="Comic Sans MS" w:cs="Comic Sans MS"/>
          <w:i/>
          <w:iCs/>
          <w:sz w:val="24"/>
          <w:szCs w:val="24"/>
          <w:lang w:eastAsia="fr-BE"/>
        </w:rPr>
        <w:t>Il est interdit à l’employeur représenté par le Chef d’établissement, tant lors de la période de recrutement et de sélection que pendant la période d’occupation, de faire effectuer d’autres tests ou examens médicaux (ex : tests de sélection à l’embauche basés sur d’autres considérations que l’aptitude à un poste déterminé ou encore check-up proposés gratuitement) que ceux qui sont prévus dans l’A.R., et il est rappelé que la décision de Conseiller en prévention – Médecin du travail se rapporte essentiellement à l’aptitude ou l’inaptitude du candidat ou du travailleur à un poste ou une activité déterminés, au moment de l’examen médical.</w:t>
      </w:r>
    </w:p>
    <w:p w:rsidR="00934AD6" w:rsidRDefault="00934AD6">
      <w:pPr>
        <w:rPr>
          <w:rFonts w:ascii="Comic Sans MS" w:hAnsi="Comic Sans MS" w:cs="Comic Sans MS"/>
          <w:i/>
          <w:iCs/>
          <w:sz w:val="24"/>
          <w:szCs w:val="24"/>
          <w:lang w:eastAsia="fr-BE"/>
        </w:rPr>
      </w:pPr>
      <w:r>
        <w:rPr>
          <w:rFonts w:ascii="Comic Sans MS" w:hAnsi="Comic Sans MS" w:cs="Comic Sans MS"/>
          <w:i/>
          <w:iCs/>
          <w:sz w:val="24"/>
          <w:szCs w:val="24"/>
          <w:lang w:eastAsia="fr-BE"/>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Default="00934AD6" w:rsidP="008D52C7">
      <w:pPr>
        <w:spacing w:after="0"/>
        <w:jc w:val="both"/>
        <w:rPr>
          <w:rFonts w:ascii="Comic Sans MS" w:hAnsi="Comic Sans MS" w:cs="Comic Sans MS"/>
          <w:i/>
          <w:iCs/>
          <w:sz w:val="24"/>
          <w:szCs w:val="24"/>
          <w:lang w:eastAsia="fr-FR"/>
        </w:rPr>
      </w:pPr>
    </w:p>
    <w:p w:rsidR="00934AD6" w:rsidRDefault="00934AD6" w:rsidP="008D52C7">
      <w:pPr>
        <w:spacing w:after="0"/>
        <w:jc w:val="both"/>
        <w:rPr>
          <w:rFonts w:ascii="Comic Sans MS" w:hAnsi="Comic Sans MS" w:cs="Comic Sans MS"/>
          <w:b/>
          <w:bCs/>
          <w:i/>
          <w:iCs/>
          <w:sz w:val="24"/>
          <w:szCs w:val="24"/>
        </w:rPr>
      </w:pPr>
      <w:r>
        <w:rPr>
          <w:rFonts w:ascii="Comic Sans MS" w:hAnsi="Comic Sans MS" w:cs="Comic Sans MS"/>
          <w:b/>
          <w:bCs/>
          <w:i/>
          <w:iCs/>
          <w:sz w:val="24"/>
          <w:szCs w:val="24"/>
        </w:rPr>
        <w:t>34.2.</w:t>
      </w:r>
      <w:r w:rsidRPr="00132F17">
        <w:rPr>
          <w:rFonts w:ascii="Comic Sans MS" w:hAnsi="Comic Sans MS" w:cs="Comic Sans MS"/>
          <w:b/>
          <w:bCs/>
          <w:i/>
          <w:iCs/>
          <w:sz w:val="24"/>
          <w:szCs w:val="24"/>
        </w:rPr>
        <w:t xml:space="preserve"> Différentes</w:t>
      </w:r>
      <w:r>
        <w:rPr>
          <w:rFonts w:ascii="Comic Sans MS" w:hAnsi="Comic Sans MS" w:cs="Comic Sans MS"/>
          <w:b/>
          <w:bCs/>
          <w:i/>
          <w:iCs/>
          <w:sz w:val="24"/>
          <w:szCs w:val="24"/>
        </w:rPr>
        <w:t xml:space="preserve"> formes d’évaluation de santé.</w:t>
      </w:r>
    </w:p>
    <w:p w:rsidR="00934AD6" w:rsidRPr="00132F17" w:rsidRDefault="00934AD6" w:rsidP="00132F17">
      <w:pPr>
        <w:spacing w:after="0" w:line="300" w:lineRule="atLeast"/>
        <w:ind w:left="75"/>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En quelques mots, voici les différentes formes d’évaluation de santé existantes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l’évaluation de santé préalable (ex : avant une affectation effective)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l’évaluation de santé périodique (ex : travailleurs soumis à la surveillance médicale régulière (ex : écrans de visualisation))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la consultation spontanée (ex : un travailleur demande cette consultation)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la surveillance de santé prolongée (ex : surveillance à plus long terme d’un travailleur exposé à un agent chimique, physique ou biologique (ex : amiante))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l’évaluation de santé d’un travailleur en incapacité de travail en vue de sa réintégration (ex : un travailleur peut déclencher une procédure qui vise à lui fournir un travail adapté sous réserve de la décision du Conseiller en prévention – Médecin du travail)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examen de la protection de la maternité ;</w:t>
      </w:r>
    </w:p>
    <w:p w:rsidR="00934AD6" w:rsidRPr="00132F17" w:rsidRDefault="00934AD6" w:rsidP="00132F17">
      <w:pPr>
        <w:pStyle w:val="ListParagraph"/>
        <w:numPr>
          <w:ilvl w:val="0"/>
          <w:numId w:val="58"/>
        </w:numPr>
        <w:spacing w:after="0" w:line="300" w:lineRule="atLeast"/>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examen de reprise du travail.</w:t>
      </w:r>
    </w:p>
    <w:p w:rsidR="00934AD6" w:rsidRDefault="00934AD6" w:rsidP="00132F17">
      <w:pPr>
        <w:spacing w:before="100" w:beforeAutospacing="1" w:after="100" w:afterAutospacing="1" w:line="300" w:lineRule="atLeast"/>
        <w:ind w:left="75"/>
        <w:jc w:val="both"/>
        <w:rPr>
          <w:rFonts w:ascii="Comic Sans MS" w:hAnsi="Comic Sans MS" w:cs="Comic Sans MS"/>
          <w:i/>
          <w:iCs/>
          <w:sz w:val="24"/>
          <w:szCs w:val="24"/>
          <w:lang w:eastAsia="fr-BE"/>
        </w:rPr>
      </w:pPr>
      <w:r w:rsidRPr="00132F17">
        <w:rPr>
          <w:rFonts w:ascii="Comic Sans MS" w:hAnsi="Comic Sans MS" w:cs="Comic Sans MS"/>
          <w:i/>
          <w:iCs/>
          <w:sz w:val="24"/>
          <w:szCs w:val="24"/>
          <w:lang w:eastAsia="fr-BE"/>
        </w:rPr>
        <w:t>D’une manière générale l’A.R. organise la surveillance de la santé. Il est donc prévu que certaines catégories de travailleurs à risques spécifiques (ex : les jeunes au travail, les intérimaires,…) aient droit à une surveillance de santé spécifique, qui doit être réglée dans des arrêtés particuliers qui les concernent. L’employeur ne peut refuser d’engager ni licencier un travailleur du seul fait qu’il s’agisse par exemple d’une travailleuse enceinte</w:t>
      </w:r>
    </w:p>
    <w:p w:rsidR="00934AD6" w:rsidRDefault="00934AD6" w:rsidP="004F0F30">
      <w:pPr>
        <w:spacing w:before="100" w:beforeAutospacing="1" w:after="100" w:afterAutospacing="1" w:line="300" w:lineRule="atLeast"/>
        <w:ind w:left="75"/>
        <w:jc w:val="center"/>
        <w:rPr>
          <w:rFonts w:ascii="Comic Sans MS" w:hAnsi="Comic Sans MS" w:cs="Comic Sans MS"/>
          <w:i/>
          <w:iCs/>
          <w:sz w:val="24"/>
          <w:szCs w:val="24"/>
          <w:lang w:eastAsia="fr-BE"/>
        </w:rPr>
      </w:pPr>
      <w:r w:rsidRPr="005243B6">
        <w:rPr>
          <w:noProof/>
          <w:color w:val="0000FF"/>
          <w:lang w:val="en-US"/>
        </w:rPr>
        <w:pict>
          <v:shape id="Image 217" o:spid="_x0000_i1133" type="#_x0000_t75" style="width:190.2pt;height:193.8pt;visibility:visible">
            <v:imagedata r:id="rId162" o:title=""/>
          </v:shape>
        </w:pict>
      </w:r>
    </w:p>
    <w:p w:rsidR="00934AD6" w:rsidRDefault="00934AD6">
      <w:pPr>
        <w:rPr>
          <w:rFonts w:ascii="Comic Sans MS" w:hAnsi="Comic Sans MS" w:cs="Comic Sans MS"/>
          <w:i/>
          <w:iCs/>
          <w:sz w:val="24"/>
          <w:szCs w:val="24"/>
          <w:lang w:eastAsia="fr-BE"/>
        </w:rPr>
      </w:pPr>
      <w:r>
        <w:rPr>
          <w:rFonts w:ascii="Comic Sans MS" w:hAnsi="Comic Sans MS" w:cs="Comic Sans MS"/>
          <w:i/>
          <w:iCs/>
          <w:sz w:val="24"/>
          <w:szCs w:val="24"/>
          <w:lang w:eastAsia="fr-BE"/>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Pr="00DB58B7" w:rsidRDefault="00934AD6" w:rsidP="00DC0C1A">
      <w:pPr>
        <w:pStyle w:val="Heading2"/>
        <w:ind w:left="0" w:firstLine="0"/>
        <w:jc w:val="both"/>
        <w:rPr>
          <w:rFonts w:ascii="Comic Sans MS" w:hAnsi="Comic Sans MS" w:cs="Comic Sans MS"/>
          <w:i/>
          <w:iCs/>
        </w:rPr>
      </w:pPr>
      <w:bookmarkStart w:id="347" w:name="_Toc116119092"/>
      <w:bookmarkStart w:id="348" w:name="_Toc116198247"/>
      <w:bookmarkStart w:id="349" w:name="_Toc116199434"/>
      <w:bookmarkStart w:id="350" w:name="_Toc116201250"/>
      <w:bookmarkStart w:id="351" w:name="_Toc116275787"/>
      <w:bookmarkStart w:id="352" w:name="_Toc116361452"/>
      <w:bookmarkStart w:id="353" w:name="_Toc128194125"/>
      <w:r>
        <w:rPr>
          <w:rFonts w:ascii="Comic Sans MS" w:hAnsi="Comic Sans MS" w:cs="Comic Sans MS"/>
          <w:i/>
          <w:iCs/>
          <w:lang w:val="fr-BE"/>
        </w:rPr>
        <w:t>34</w:t>
      </w:r>
      <w:r>
        <w:rPr>
          <w:rFonts w:ascii="Comic Sans MS" w:hAnsi="Comic Sans MS" w:cs="Comic Sans MS"/>
          <w:i/>
          <w:iCs/>
        </w:rPr>
        <w:t xml:space="preserve">.3 </w:t>
      </w:r>
      <w:r w:rsidRPr="00DB58B7">
        <w:rPr>
          <w:rFonts w:ascii="Comic Sans MS" w:hAnsi="Comic Sans MS" w:cs="Comic Sans MS"/>
          <w:i/>
          <w:iCs/>
        </w:rPr>
        <w:t>Liste générale des principaux postes de travail existant au sein de la Communauté française et susceptibles d’entraîner pour leur titulaire une surveillance médicale (ou) une vaccination.</w:t>
      </w:r>
      <w:bookmarkEnd w:id="347"/>
      <w:bookmarkEnd w:id="348"/>
      <w:bookmarkEnd w:id="349"/>
      <w:bookmarkEnd w:id="350"/>
      <w:bookmarkEnd w:id="351"/>
      <w:bookmarkEnd w:id="352"/>
      <w:bookmarkEnd w:id="353"/>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946"/>
      </w:tblGrid>
      <w:tr w:rsidR="00934AD6" w:rsidRPr="005243B6">
        <w:tc>
          <w:tcPr>
            <w:tcW w:w="2552" w:type="dxa"/>
            <w:shd w:val="clear" w:color="auto" w:fill="C6D9F1"/>
          </w:tcPr>
          <w:p w:rsidR="00934AD6" w:rsidRPr="00DB58B7" w:rsidRDefault="00934AD6" w:rsidP="00A23B7B">
            <w:pPr>
              <w:pStyle w:val="Stitr2"/>
              <w:ind w:left="0"/>
              <w:jc w:val="both"/>
              <w:rPr>
                <w:rFonts w:ascii="Comic Sans MS" w:hAnsi="Comic Sans MS" w:cs="Comic Sans MS"/>
                <w:b/>
                <w:bCs/>
                <w:i/>
                <w:iCs/>
              </w:rPr>
            </w:pPr>
            <w:r w:rsidRPr="00DB58B7">
              <w:rPr>
                <w:rFonts w:ascii="Comic Sans MS" w:hAnsi="Comic Sans MS" w:cs="Comic Sans MS"/>
                <w:b/>
                <w:bCs/>
                <w:i/>
                <w:iCs/>
              </w:rPr>
              <w:t>Intitulé</w:t>
            </w:r>
          </w:p>
        </w:tc>
        <w:tc>
          <w:tcPr>
            <w:tcW w:w="6946" w:type="dxa"/>
            <w:shd w:val="clear" w:color="auto" w:fill="C6D9F1"/>
          </w:tcPr>
          <w:p w:rsidR="00934AD6" w:rsidRPr="00DB58B7" w:rsidRDefault="00934AD6" w:rsidP="00A23B7B">
            <w:pPr>
              <w:pStyle w:val="Stitr2"/>
              <w:ind w:left="0"/>
              <w:jc w:val="both"/>
              <w:rPr>
                <w:rFonts w:ascii="Comic Sans MS" w:hAnsi="Comic Sans MS" w:cs="Comic Sans MS"/>
                <w:b/>
                <w:bCs/>
                <w:i/>
                <w:iCs/>
              </w:rPr>
            </w:pPr>
            <w:r w:rsidRPr="00DB58B7">
              <w:rPr>
                <w:rFonts w:ascii="Comic Sans MS" w:hAnsi="Comic Sans MS" w:cs="Comic Sans MS"/>
                <w:b/>
                <w:bCs/>
                <w:i/>
                <w:iCs/>
              </w:rPr>
              <w:t>Description du poste de travail</w:t>
            </w:r>
          </w:p>
        </w:tc>
      </w:tr>
      <w:tr w:rsidR="00934AD6" w:rsidRPr="005243B6">
        <w:trPr>
          <w:trHeight w:val="563"/>
        </w:trPr>
        <w:tc>
          <w:tcPr>
            <w:tcW w:w="2552" w:type="dxa"/>
          </w:tcPr>
          <w:p w:rsidR="00934AD6" w:rsidRPr="00DB58B7" w:rsidRDefault="00934AD6" w:rsidP="00A23B7B">
            <w:pPr>
              <w:pStyle w:val="Stitr2"/>
              <w:ind w:left="0"/>
              <w:rPr>
                <w:rFonts w:ascii="Comic Sans MS" w:hAnsi="Comic Sans MS" w:cs="Comic Sans MS"/>
                <w:i/>
                <w:iCs/>
              </w:rPr>
            </w:pPr>
            <w:r w:rsidRPr="00DB58B7">
              <w:rPr>
                <w:rFonts w:ascii="Comic Sans MS" w:hAnsi="Comic Sans MS" w:cs="Comic Sans MS"/>
                <w:i/>
                <w:iCs/>
              </w:rPr>
              <w:t>Moins de 21 ans</w:t>
            </w:r>
          </w:p>
        </w:tc>
        <w:tc>
          <w:tcPr>
            <w:tcW w:w="6946" w:type="dxa"/>
          </w:tcPr>
          <w:p w:rsidR="00934AD6" w:rsidRPr="00DB58B7" w:rsidRDefault="00934AD6" w:rsidP="00A23B7B">
            <w:pPr>
              <w:pStyle w:val="Stitr2"/>
              <w:ind w:left="0"/>
              <w:rPr>
                <w:rFonts w:ascii="Comic Sans MS" w:hAnsi="Comic Sans MS" w:cs="Comic Sans MS"/>
                <w:i/>
                <w:iCs/>
              </w:rPr>
            </w:pPr>
            <w:r w:rsidRPr="00DB58B7">
              <w:rPr>
                <w:rFonts w:ascii="Comic Sans MS" w:hAnsi="Comic Sans MS" w:cs="Comic Sans MS"/>
                <w:i/>
                <w:iCs/>
              </w:rPr>
              <w:t>Tous les travailleurs de moins de 21 ans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Protection de la maternité</w:t>
            </w:r>
          </w:p>
        </w:tc>
        <w:tc>
          <w:tcPr>
            <w:tcW w:w="6946" w:type="dxa"/>
          </w:tcPr>
          <w:p w:rsidR="00934AD6" w:rsidRPr="00DB58B7" w:rsidRDefault="00934AD6" w:rsidP="00A23B7B">
            <w:pPr>
              <w:pStyle w:val="Stitr2"/>
              <w:ind w:left="0"/>
              <w:rPr>
                <w:rFonts w:ascii="Comic Sans MS" w:hAnsi="Comic Sans MS" w:cs="Comic Sans MS"/>
                <w:i/>
                <w:iCs/>
              </w:rPr>
            </w:pPr>
            <w:r w:rsidRPr="00DB58B7">
              <w:rPr>
                <w:rFonts w:ascii="Comic Sans MS" w:hAnsi="Comic Sans MS" w:cs="Comic Sans MS"/>
                <w:i/>
                <w:iCs/>
              </w:rPr>
              <w:t>Dans tous les secteurs du Département :</w:t>
            </w:r>
          </w:p>
          <w:p w:rsidR="00934AD6" w:rsidRPr="00DB58B7" w:rsidRDefault="00934AD6" w:rsidP="00A23B7B">
            <w:pPr>
              <w:pStyle w:val="Stitr2"/>
              <w:ind w:left="0"/>
              <w:rPr>
                <w:rFonts w:ascii="Comic Sans MS" w:hAnsi="Comic Sans MS" w:cs="Comic Sans MS"/>
                <w:i/>
                <w:iCs/>
              </w:rPr>
            </w:pP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Le personnel médical et paramédical ;</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Les travailleuses sociales ;</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Educatrices ;</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Personnel chargé du triage de linge sale (ne concerne que le linge de corps et les draps de lit, pas les uniformes ni les vêtements de travail). ;</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Personnel chargé du nettoyage des toilettes et/ou débouchage des égouts.</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Personnel des cuisines ;</w:t>
            </w:r>
          </w:p>
          <w:p w:rsidR="00934AD6" w:rsidRPr="00DB58B7" w:rsidRDefault="00934AD6" w:rsidP="00DC0C1A">
            <w:pPr>
              <w:pStyle w:val="Stitr2"/>
              <w:numPr>
                <w:ilvl w:val="0"/>
                <w:numId w:val="59"/>
              </w:numPr>
              <w:rPr>
                <w:rFonts w:ascii="Comic Sans MS" w:hAnsi="Comic Sans MS" w:cs="Comic Sans MS"/>
                <w:i/>
                <w:iCs/>
              </w:rPr>
            </w:pPr>
            <w:r w:rsidRPr="00DB58B7">
              <w:rPr>
                <w:rFonts w:ascii="Comic Sans MS" w:hAnsi="Comic Sans MS" w:cs="Comic Sans MS"/>
                <w:i/>
                <w:iCs/>
              </w:rPr>
              <w:t>Personnel chargé de la manutention manuelle du 7</w:t>
            </w:r>
            <w:r w:rsidRPr="00DB58B7">
              <w:rPr>
                <w:rFonts w:ascii="Comic Sans MS" w:hAnsi="Comic Sans MS" w:cs="Comic Sans MS"/>
                <w:i/>
                <w:iCs/>
                <w:vertAlign w:val="superscript"/>
              </w:rPr>
              <w:t>ème</w:t>
            </w:r>
            <w:r w:rsidRPr="00DB58B7">
              <w:rPr>
                <w:rFonts w:ascii="Comic Sans MS" w:hAnsi="Comic Sans MS" w:cs="Comic Sans MS"/>
                <w:i/>
                <w:iCs/>
              </w:rPr>
              <w:t xml:space="preserve"> au 9</w:t>
            </w:r>
            <w:r w:rsidRPr="00DB58B7">
              <w:rPr>
                <w:rFonts w:ascii="Comic Sans MS" w:hAnsi="Comic Sans MS" w:cs="Comic Sans MS"/>
                <w:i/>
                <w:iCs/>
                <w:vertAlign w:val="superscript"/>
              </w:rPr>
              <w:t>ème</w:t>
            </w:r>
            <w:r w:rsidRPr="00DB58B7">
              <w:rPr>
                <w:rFonts w:ascii="Comic Sans MS" w:hAnsi="Comic Sans MS" w:cs="Comic Sans MS"/>
                <w:i/>
                <w:iCs/>
              </w:rPr>
              <w:t xml:space="preserve"> mois de la grossesse et bibliothécaires devant transporter des charges ;</w:t>
            </w:r>
          </w:p>
          <w:p w:rsidR="00934AD6" w:rsidRPr="002F225D" w:rsidRDefault="00934AD6" w:rsidP="002F225D">
            <w:pPr>
              <w:pStyle w:val="Stitr2"/>
              <w:numPr>
                <w:ilvl w:val="0"/>
                <w:numId w:val="59"/>
              </w:numPr>
              <w:rPr>
                <w:rFonts w:ascii="Comic Sans MS" w:hAnsi="Comic Sans MS" w:cs="Comic Sans MS"/>
                <w:i/>
                <w:iCs/>
              </w:rPr>
            </w:pPr>
            <w:r w:rsidRPr="00DB58B7">
              <w:rPr>
                <w:rFonts w:ascii="Comic Sans MS" w:hAnsi="Comic Sans MS" w:cs="Comic Sans MS"/>
                <w:i/>
                <w:iCs/>
              </w:rPr>
              <w:t>Personnel chargé de la conduite des véhicules ;</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Handicapés</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Tous les travailleurs handicapés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Aliments</w:t>
            </w:r>
          </w:p>
        </w:tc>
        <w:tc>
          <w:tcPr>
            <w:tcW w:w="6946" w:type="dxa"/>
          </w:tcPr>
          <w:p w:rsidR="00934AD6" w:rsidRPr="00DB58B7" w:rsidRDefault="00934AD6" w:rsidP="00DC0C1A">
            <w:pPr>
              <w:pStyle w:val="Stitr2"/>
              <w:numPr>
                <w:ilvl w:val="0"/>
                <w:numId w:val="60"/>
              </w:numPr>
              <w:rPr>
                <w:rFonts w:ascii="Comic Sans MS" w:hAnsi="Comic Sans MS" w:cs="Comic Sans MS"/>
                <w:i/>
                <w:iCs/>
              </w:rPr>
            </w:pPr>
            <w:r w:rsidRPr="00DB58B7">
              <w:rPr>
                <w:rFonts w:ascii="Comic Sans MS" w:hAnsi="Comic Sans MS" w:cs="Comic Sans MS"/>
                <w:i/>
                <w:iCs/>
              </w:rPr>
              <w:t>Tous les travailleurs en contact avec les denrées alimentaires (quelle que soit la durée de ce contact) ;</w:t>
            </w:r>
          </w:p>
          <w:p w:rsidR="00934AD6" w:rsidRPr="00DB58B7" w:rsidRDefault="00934AD6" w:rsidP="00DC0C1A">
            <w:pPr>
              <w:pStyle w:val="Stitr2"/>
              <w:numPr>
                <w:ilvl w:val="0"/>
                <w:numId w:val="60"/>
              </w:numPr>
              <w:rPr>
                <w:rFonts w:ascii="Comic Sans MS" w:hAnsi="Comic Sans MS" w:cs="Comic Sans MS"/>
                <w:i/>
                <w:iCs/>
              </w:rPr>
            </w:pPr>
            <w:r w:rsidRPr="00DB58B7">
              <w:rPr>
                <w:rFonts w:ascii="Comic Sans MS" w:hAnsi="Comic Sans MS" w:cs="Comic Sans MS"/>
                <w:i/>
                <w:iCs/>
              </w:rPr>
              <w:t>Personnel des cuisines, cafétérias ;</w:t>
            </w:r>
          </w:p>
          <w:p w:rsidR="00934AD6" w:rsidRPr="00DB58B7" w:rsidRDefault="00934AD6" w:rsidP="00DC0C1A">
            <w:pPr>
              <w:pStyle w:val="Stitr2"/>
              <w:numPr>
                <w:ilvl w:val="0"/>
                <w:numId w:val="60"/>
              </w:numPr>
              <w:rPr>
                <w:rFonts w:ascii="Comic Sans MS" w:hAnsi="Comic Sans MS" w:cs="Comic Sans MS"/>
                <w:i/>
                <w:iCs/>
              </w:rPr>
            </w:pPr>
            <w:r w:rsidRPr="00DB58B7">
              <w:rPr>
                <w:rFonts w:ascii="Comic Sans MS" w:hAnsi="Comic Sans MS" w:cs="Comic Sans MS"/>
                <w:i/>
                <w:iCs/>
              </w:rPr>
              <w:t>Personnel distribuant les aliments.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Sécurité</w:t>
            </w:r>
          </w:p>
        </w:tc>
        <w:tc>
          <w:tcPr>
            <w:tcW w:w="6946" w:type="dxa"/>
          </w:tcPr>
          <w:p w:rsidR="00934AD6" w:rsidRPr="00DB58B7" w:rsidRDefault="00934AD6" w:rsidP="00DC0C1A">
            <w:pPr>
              <w:pStyle w:val="Stitr2"/>
              <w:ind w:left="284" w:hanging="284"/>
              <w:rPr>
                <w:rFonts w:ascii="Comic Sans MS" w:hAnsi="Comic Sans MS" w:cs="Comic Sans MS"/>
                <w:i/>
                <w:iCs/>
              </w:rPr>
            </w:pPr>
            <w:r w:rsidRPr="00DB58B7">
              <w:rPr>
                <w:rFonts w:ascii="Comic Sans MS" w:hAnsi="Comic Sans MS" w:cs="Comic Sans MS"/>
                <w:i/>
                <w:iCs/>
              </w:rPr>
              <w:t>Les travailleurs occupant un « poste de sécurité » : c’est-à-dire un poste de travail impliquant la conduite d’un véhicule à moteur de toute autre machine pouvant mettre en danger la sécurité d’un autre (ou d’autres) travailleur(s) de la Communauté française à l’exception des chauffeurs repris sous le poste « Sélection médicale ».</w:t>
            </w:r>
          </w:p>
          <w:p w:rsidR="00934AD6" w:rsidRPr="00DB58B7" w:rsidRDefault="00934AD6" w:rsidP="00DC0C1A">
            <w:pPr>
              <w:pStyle w:val="Stitr2"/>
              <w:ind w:left="284" w:hanging="284"/>
              <w:rPr>
                <w:rFonts w:ascii="Comic Sans MS" w:hAnsi="Comic Sans MS" w:cs="Comic Sans MS"/>
                <w:i/>
                <w:iCs/>
              </w:rPr>
            </w:pPr>
            <w:r>
              <w:rPr>
                <w:rFonts w:ascii="Comic Sans MS" w:hAnsi="Comic Sans MS" w:cs="Comic Sans MS"/>
                <w:i/>
                <w:iCs/>
              </w:rPr>
              <w:t>Par exemples :</w:t>
            </w:r>
          </w:p>
          <w:p w:rsidR="00934AD6" w:rsidRPr="00DB58B7" w:rsidRDefault="00934AD6" w:rsidP="00A23B7B">
            <w:pPr>
              <w:pStyle w:val="Stitr2"/>
              <w:numPr>
                <w:ilvl w:val="0"/>
                <w:numId w:val="60"/>
              </w:numPr>
              <w:rPr>
                <w:rFonts w:ascii="Comic Sans MS" w:hAnsi="Comic Sans MS" w:cs="Comic Sans MS"/>
                <w:i/>
                <w:iCs/>
              </w:rPr>
            </w:pPr>
            <w:r w:rsidRPr="00DB58B7">
              <w:rPr>
                <w:rFonts w:ascii="Comic Sans MS" w:hAnsi="Comic Sans MS" w:cs="Comic Sans MS"/>
                <w:i/>
                <w:iCs/>
              </w:rPr>
              <w:t>Tous les agents autorisés à utiliser des véhicules de l’Administration, même sur terrain privé ;</w:t>
            </w:r>
          </w:p>
        </w:tc>
      </w:tr>
    </w:tbl>
    <w:tbl>
      <w:tblPr>
        <w:tblpPr w:leftFromText="141" w:rightFromText="141" w:vertAnchor="text" w:tblpY="-17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Pr="00132F17" w:rsidRDefault="00934AD6" w:rsidP="00DC0C1A">
      <w:pPr>
        <w:spacing w:after="0" w:line="300" w:lineRule="atLeast"/>
        <w:jc w:val="both"/>
        <w:rPr>
          <w:rFonts w:ascii="Comic Sans MS" w:hAnsi="Comic Sans MS" w:cs="Comic Sans MS"/>
          <w:i/>
          <w:iCs/>
          <w:sz w:val="24"/>
          <w:szCs w:val="24"/>
          <w:lang w:eastAsia="fr-BE"/>
        </w:rPr>
      </w:pPr>
    </w:p>
    <w:p w:rsidR="00934AD6" w:rsidRDefault="00934AD6" w:rsidP="008D52C7">
      <w:pPr>
        <w:spacing w:after="0"/>
        <w:jc w:val="both"/>
        <w:rPr>
          <w:rFonts w:ascii="Comic Sans MS" w:hAnsi="Comic Sans MS" w:cs="Comic Sans MS"/>
          <w:i/>
          <w:iCs/>
          <w:sz w:val="24"/>
          <w:szCs w:val="24"/>
          <w:lang w:eastAsia="fr-FR"/>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6946"/>
      </w:tblGrid>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Sélection médicale</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Tous les chauffeurs effectuant des transports, par route, de personnes (un convoyeur suffit).</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Soignant</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infirmier et soignant des institutions de la Communauté française, des laboratoires d’analyse et garderie d’enfants.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Risques biologiques</w:t>
            </w:r>
          </w:p>
        </w:tc>
        <w:tc>
          <w:tcPr>
            <w:tcW w:w="6946" w:type="dxa"/>
          </w:tcPr>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Dans tous les secteurs du Département :</w:t>
            </w:r>
          </w:p>
          <w:p w:rsidR="00934AD6" w:rsidRPr="00DB58B7" w:rsidRDefault="00934AD6" w:rsidP="00DC0C1A">
            <w:pPr>
              <w:pStyle w:val="Stitr2"/>
              <w:ind w:left="0"/>
              <w:jc w:val="both"/>
              <w:rPr>
                <w:rFonts w:ascii="Comic Sans MS" w:hAnsi="Comic Sans MS" w:cs="Comic Sans MS"/>
                <w:i/>
                <w:iCs/>
              </w:rPr>
            </w:pPr>
          </w:p>
          <w:p w:rsidR="00934AD6" w:rsidRPr="00DB58B7" w:rsidRDefault="00934AD6" w:rsidP="00DC0C1A">
            <w:pPr>
              <w:pStyle w:val="Stitr2"/>
              <w:numPr>
                <w:ilvl w:val="0"/>
                <w:numId w:val="61"/>
              </w:numPr>
              <w:rPr>
                <w:rFonts w:ascii="Comic Sans MS" w:hAnsi="Comic Sans MS" w:cs="Comic Sans MS"/>
                <w:i/>
                <w:iCs/>
              </w:rPr>
            </w:pPr>
            <w:r w:rsidRPr="00DB58B7">
              <w:rPr>
                <w:rFonts w:ascii="Comic Sans MS" w:hAnsi="Comic Sans MS" w:cs="Comic Sans MS"/>
                <w:i/>
                <w:iCs/>
              </w:rPr>
              <w:t>Le personnel médical et paramédical.</w:t>
            </w:r>
          </w:p>
          <w:p w:rsidR="00934AD6" w:rsidRPr="00DB58B7" w:rsidRDefault="00934AD6" w:rsidP="00DC0C1A">
            <w:pPr>
              <w:pStyle w:val="Stitr2"/>
              <w:numPr>
                <w:ilvl w:val="0"/>
                <w:numId w:val="61"/>
              </w:numPr>
              <w:rPr>
                <w:rFonts w:ascii="Comic Sans MS" w:hAnsi="Comic Sans MS" w:cs="Comic Sans MS"/>
                <w:i/>
                <w:iCs/>
              </w:rPr>
            </w:pPr>
            <w:r w:rsidRPr="00DB58B7">
              <w:rPr>
                <w:rFonts w:ascii="Comic Sans MS" w:hAnsi="Comic Sans MS" w:cs="Comic Sans MS"/>
                <w:i/>
                <w:iCs/>
              </w:rPr>
              <w:t>Les travailleurs sociaux.</w:t>
            </w:r>
          </w:p>
          <w:p w:rsidR="00934AD6" w:rsidRPr="00DB58B7" w:rsidRDefault="00934AD6" w:rsidP="00DC0C1A">
            <w:pPr>
              <w:pStyle w:val="Stitr2"/>
              <w:numPr>
                <w:ilvl w:val="0"/>
                <w:numId w:val="61"/>
              </w:numPr>
              <w:rPr>
                <w:rFonts w:ascii="Comic Sans MS" w:hAnsi="Comic Sans MS" w:cs="Comic Sans MS"/>
                <w:i/>
                <w:iCs/>
              </w:rPr>
            </w:pPr>
            <w:r w:rsidRPr="00DB58B7">
              <w:rPr>
                <w:rFonts w:ascii="Comic Sans MS" w:hAnsi="Comic Sans MS" w:cs="Comic Sans MS"/>
                <w:i/>
                <w:iCs/>
              </w:rPr>
              <w:t>Personnel chargé du triage de linge sale.</w:t>
            </w:r>
          </w:p>
          <w:p w:rsidR="00934AD6" w:rsidRPr="00DB58B7" w:rsidRDefault="00934AD6" w:rsidP="00DC0C1A">
            <w:pPr>
              <w:pStyle w:val="Stitr2"/>
              <w:numPr>
                <w:ilvl w:val="0"/>
                <w:numId w:val="61"/>
              </w:numPr>
              <w:rPr>
                <w:rFonts w:ascii="Comic Sans MS" w:hAnsi="Comic Sans MS" w:cs="Comic Sans MS"/>
                <w:i/>
                <w:iCs/>
              </w:rPr>
            </w:pPr>
            <w:r w:rsidRPr="00DB58B7">
              <w:rPr>
                <w:rFonts w:ascii="Comic Sans MS" w:hAnsi="Comic Sans MS" w:cs="Comic Sans MS"/>
                <w:i/>
                <w:iCs/>
              </w:rPr>
              <w:t>Personnel chargé du nettoyage des toilettes et/ou débouchage des égouts.</w:t>
            </w:r>
          </w:p>
          <w:p w:rsidR="00934AD6" w:rsidRPr="00DB58B7" w:rsidRDefault="00934AD6" w:rsidP="00DC0C1A">
            <w:pPr>
              <w:pStyle w:val="Stitr2"/>
              <w:numPr>
                <w:ilvl w:val="0"/>
                <w:numId w:val="61"/>
              </w:numPr>
              <w:rPr>
                <w:rFonts w:ascii="Comic Sans MS" w:hAnsi="Comic Sans MS" w:cs="Comic Sans MS"/>
                <w:i/>
                <w:iCs/>
              </w:rPr>
            </w:pPr>
            <w:r w:rsidRPr="00DB58B7">
              <w:rPr>
                <w:rFonts w:ascii="Comic Sans MS" w:hAnsi="Comic Sans MS" w:cs="Comic Sans MS"/>
                <w:i/>
                <w:iCs/>
              </w:rPr>
              <w:t>Personnel chargé de travaux de jardinage.</w:t>
            </w:r>
          </w:p>
          <w:p w:rsidR="00934AD6" w:rsidRPr="00DB58B7" w:rsidRDefault="00934AD6" w:rsidP="00DC0C1A">
            <w:pPr>
              <w:pStyle w:val="Stitr2"/>
              <w:ind w:left="0"/>
              <w:jc w:val="both"/>
              <w:rPr>
                <w:rFonts w:ascii="Comic Sans MS" w:hAnsi="Comic Sans MS" w:cs="Comic Sans MS"/>
                <w:i/>
                <w:iCs/>
              </w:rPr>
            </w:pP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Mesures complémentaires applicables dans les IPPJ :</w:t>
            </w:r>
          </w:p>
          <w:p w:rsidR="00934AD6" w:rsidRPr="00DB58B7" w:rsidRDefault="00934AD6" w:rsidP="00DC0C1A">
            <w:pPr>
              <w:pStyle w:val="Stitr2"/>
              <w:ind w:left="0"/>
              <w:jc w:val="both"/>
              <w:rPr>
                <w:rFonts w:ascii="Comic Sans MS" w:hAnsi="Comic Sans MS" w:cs="Comic Sans MS"/>
                <w:i/>
                <w:iCs/>
              </w:rPr>
            </w:pP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 Educateurs et éducatrices.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Asbeste</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séjournant dans des lieux où de la poussière d’amiante est (a été) présente dans l’atmosphère.</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Bruit</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exposé au bruit dépassant 85dB A.</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Manutention</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chargé de la manutention des pièces pondéreuses.</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Ecran</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utilisant un équipement à écran de visualisation de façon habituelle et pendant une partie non négligeable (4h de travail sur écrans) de leur temps de travail normal.</w:t>
            </w:r>
          </w:p>
        </w:tc>
      </w:tr>
      <w:tr w:rsidR="00934AD6" w:rsidRPr="005243B6">
        <w:tc>
          <w:tcPr>
            <w:tcW w:w="2552"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Nettoyage</w:t>
            </w:r>
          </w:p>
        </w:tc>
        <w:tc>
          <w:tcPr>
            <w:tcW w:w="6946" w:type="dxa"/>
          </w:tcPr>
          <w:p w:rsidR="00934AD6" w:rsidRPr="00DB58B7" w:rsidRDefault="00934AD6" w:rsidP="00A23B7B">
            <w:pPr>
              <w:pStyle w:val="Stitr2"/>
              <w:ind w:left="0"/>
              <w:jc w:val="both"/>
              <w:rPr>
                <w:rFonts w:ascii="Comic Sans MS" w:hAnsi="Comic Sans MS" w:cs="Comic Sans MS"/>
                <w:i/>
                <w:iCs/>
              </w:rPr>
            </w:pPr>
            <w:r w:rsidRPr="00DB58B7">
              <w:rPr>
                <w:rFonts w:ascii="Comic Sans MS" w:hAnsi="Comic Sans MS" w:cs="Comic Sans MS"/>
                <w:i/>
                <w:iCs/>
              </w:rPr>
              <w:t>Le personnel chargé du nettoyage des locaux.</w:t>
            </w:r>
          </w:p>
        </w:tc>
      </w:tr>
    </w:tbl>
    <w:p w:rsidR="00934AD6" w:rsidRDefault="00934AD6" w:rsidP="008D52C7">
      <w:pPr>
        <w:spacing w:after="0"/>
        <w:jc w:val="both"/>
        <w:rPr>
          <w:rFonts w:ascii="Comic Sans MS" w:hAnsi="Comic Sans MS" w:cs="Comic Sans MS"/>
          <w:i/>
          <w:iCs/>
          <w:sz w:val="24"/>
          <w:szCs w:val="24"/>
          <w:lang w:eastAsia="fr-FR"/>
        </w:rPr>
      </w:pPr>
    </w:p>
    <w:p w:rsidR="00934AD6" w:rsidRDefault="00934AD6" w:rsidP="008D52C7">
      <w:pPr>
        <w:spacing w:after="0"/>
        <w:jc w:val="both"/>
        <w:rPr>
          <w:rFonts w:ascii="Comic Sans MS" w:hAnsi="Comic Sans MS" w:cs="Comic Sans MS"/>
          <w:i/>
          <w:iCs/>
          <w:sz w:val="24"/>
          <w:szCs w:val="24"/>
          <w:lang w:eastAsia="fr-FR"/>
        </w:rPr>
      </w:pPr>
    </w:p>
    <w:p w:rsidR="00934AD6" w:rsidRDefault="00934AD6" w:rsidP="002F225D">
      <w:pPr>
        <w:spacing w:after="0"/>
        <w:jc w:val="center"/>
        <w:rPr>
          <w:rFonts w:ascii="Comic Sans MS" w:hAnsi="Comic Sans MS" w:cs="Comic Sans MS"/>
          <w:i/>
          <w:iCs/>
          <w:sz w:val="24"/>
          <w:szCs w:val="24"/>
          <w:lang w:eastAsia="fr-FR"/>
        </w:rPr>
      </w:pPr>
      <w:r w:rsidRPr="005243B6">
        <w:rPr>
          <w:rFonts w:ascii="Comic Sans MS" w:hAnsi="Comic Sans MS" w:cs="Comic Sans MS"/>
          <w:i/>
          <w:iCs/>
          <w:noProof/>
          <w:sz w:val="24"/>
          <w:szCs w:val="24"/>
          <w:lang w:val="en-US"/>
        </w:rPr>
        <w:pict>
          <v:shape id="Image 221" o:spid="_x0000_i1134" type="#_x0000_t75" style="width:120pt;height:103.8pt;visibility:visible">
            <v:imagedata r:id="rId163" o:title=""/>
          </v:shape>
        </w:pict>
      </w:r>
    </w:p>
    <w:p w:rsidR="00934AD6" w:rsidRDefault="00934AD6">
      <w:pPr>
        <w:rPr>
          <w:rFonts w:ascii="Comic Sans MS" w:hAnsi="Comic Sans MS" w:cs="Comic Sans MS"/>
          <w:i/>
          <w:iCs/>
          <w:sz w:val="24"/>
          <w:szCs w:val="24"/>
          <w:lang w:eastAsia="fr-FR"/>
        </w:rPr>
      </w:pPr>
      <w:r>
        <w:rPr>
          <w:rFonts w:ascii="Comic Sans MS" w:hAnsi="Comic Sans MS" w:cs="Comic Sans MS"/>
          <w:i/>
          <w:iCs/>
          <w:sz w:val="24"/>
          <w:szCs w:val="24"/>
          <w:lang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Pr="00DB58B7" w:rsidRDefault="00934AD6" w:rsidP="00DC0C1A">
      <w:pPr>
        <w:pStyle w:val="Heading2"/>
        <w:spacing w:before="0" w:after="0"/>
        <w:jc w:val="both"/>
        <w:rPr>
          <w:rFonts w:ascii="Comic Sans MS" w:hAnsi="Comic Sans MS" w:cs="Comic Sans MS"/>
          <w:i/>
          <w:iCs/>
        </w:rPr>
      </w:pPr>
      <w:bookmarkStart w:id="354" w:name="_Toc116119097"/>
      <w:bookmarkStart w:id="355" w:name="_Toc116198252"/>
      <w:bookmarkStart w:id="356" w:name="_Toc116199439"/>
      <w:bookmarkStart w:id="357" w:name="_Toc116201255"/>
      <w:bookmarkStart w:id="358" w:name="_Toc116275792"/>
      <w:bookmarkStart w:id="359" w:name="_Toc116361457"/>
      <w:bookmarkStart w:id="360" w:name="_Toc128194129"/>
      <w:r>
        <w:rPr>
          <w:rFonts w:ascii="Comic Sans MS" w:hAnsi="Comic Sans MS" w:cs="Comic Sans MS"/>
          <w:i/>
          <w:iCs/>
        </w:rPr>
        <w:t>34.4.</w:t>
      </w:r>
      <w:r w:rsidRPr="00DB58B7">
        <w:rPr>
          <w:rFonts w:ascii="Comic Sans MS" w:hAnsi="Comic Sans MS" w:cs="Comic Sans MS"/>
          <w:i/>
          <w:iCs/>
        </w:rPr>
        <w:tab/>
        <w:t>Liste des substances et pesticides utilisés par le personnel.</w:t>
      </w:r>
      <w:bookmarkEnd w:id="354"/>
      <w:bookmarkEnd w:id="355"/>
      <w:bookmarkEnd w:id="356"/>
      <w:bookmarkEnd w:id="357"/>
      <w:bookmarkEnd w:id="358"/>
      <w:bookmarkEnd w:id="359"/>
      <w:bookmarkEnd w:id="360"/>
    </w:p>
    <w:p w:rsidR="00934AD6" w:rsidRPr="00DB58B7" w:rsidRDefault="00934AD6" w:rsidP="00DC0C1A">
      <w:pPr>
        <w:pStyle w:val="Stitr2"/>
        <w:jc w:val="both"/>
        <w:rPr>
          <w:rFonts w:ascii="Comic Sans MS" w:hAnsi="Comic Sans MS" w:cs="Comic Sans MS"/>
          <w:i/>
          <w:iCs/>
        </w:rPr>
      </w:pPr>
      <w:r w:rsidRPr="00DB58B7">
        <w:rPr>
          <w:rFonts w:ascii="Comic Sans MS" w:hAnsi="Comic Sans MS" w:cs="Comic Sans MS"/>
          <w:i/>
          <w:iCs/>
        </w:rPr>
        <w:t>Ce document reprendra les informations</w:t>
      </w:r>
      <w:r>
        <w:rPr>
          <w:rFonts w:ascii="Comic Sans MS" w:hAnsi="Comic Sans MS" w:cs="Comic Sans MS"/>
          <w:i/>
          <w:iCs/>
        </w:rPr>
        <w:t xml:space="preserve"> suivantes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L’identification complète du produit (nom, numéro ou toute autre donnée)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L’usage du produit : (exemples : colle, peinture, pesticide…)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Type de conditionnement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Le nom du fournisseur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Le nom du fabricant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La consommation annuelle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Le mode d’utilisation : (exemples : pulvérisation, étalement à la brosse, épandage, etc) ;</w:t>
      </w:r>
    </w:p>
    <w:p w:rsidR="00934AD6" w:rsidRPr="00DB58B7" w:rsidRDefault="00934AD6" w:rsidP="00DC0C1A">
      <w:pPr>
        <w:pStyle w:val="Stitr2"/>
        <w:numPr>
          <w:ilvl w:val="0"/>
          <w:numId w:val="63"/>
        </w:numPr>
        <w:jc w:val="both"/>
        <w:rPr>
          <w:rFonts w:ascii="Comic Sans MS" w:hAnsi="Comic Sans MS" w:cs="Comic Sans MS"/>
          <w:i/>
          <w:iCs/>
        </w:rPr>
      </w:pPr>
      <w:r w:rsidRPr="00DB58B7">
        <w:rPr>
          <w:rFonts w:ascii="Comic Sans MS" w:hAnsi="Comic Sans MS" w:cs="Comic Sans MS"/>
          <w:i/>
          <w:iCs/>
        </w:rPr>
        <w:t>La copie de la fiche de sécurité et de santé</w:t>
      </w: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Si le produit est utilisé sous plusieurs types de conditionnement, prévoir une fiche par type de conditionnement.</w:t>
      </w: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Ce document sera mis à jour lors de chaque approvisionnement et sera tenu à la disposition du Médecin du Travail. Une copie de ce registre ainsi que de ses mises à jour sera transmise au Médecin du Travail compétent.</w:t>
      </w:r>
    </w:p>
    <w:p w:rsidR="00934AD6" w:rsidRPr="00DB58B7" w:rsidRDefault="00934AD6" w:rsidP="00DC0C1A">
      <w:pPr>
        <w:pStyle w:val="Stitr2"/>
        <w:jc w:val="both"/>
        <w:rPr>
          <w:rFonts w:ascii="Comic Sans MS" w:hAnsi="Comic Sans MS" w:cs="Comic Sans MS"/>
          <w:i/>
          <w:iCs/>
        </w:rPr>
      </w:pPr>
    </w:p>
    <w:p w:rsidR="00934AD6" w:rsidRPr="00DB58B7" w:rsidRDefault="00934AD6" w:rsidP="00DC0C1A">
      <w:pPr>
        <w:pStyle w:val="Stitr2"/>
        <w:jc w:val="both"/>
        <w:rPr>
          <w:rFonts w:ascii="Comic Sans MS" w:hAnsi="Comic Sans MS" w:cs="Comic Sans MS"/>
          <w:b/>
          <w:bCs/>
          <w:i/>
          <w:iCs/>
        </w:rPr>
      </w:pPr>
      <w:r w:rsidRPr="00DB58B7">
        <w:rPr>
          <w:rFonts w:ascii="Comic Sans MS" w:hAnsi="Comic Sans MS" w:cs="Comic Sans MS"/>
          <w:b/>
          <w:bCs/>
          <w:i/>
          <w:iCs/>
        </w:rPr>
        <w:t>Pour mémoire :</w:t>
      </w: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Les produits d’entretien et les substances chimiques doivent être stockés et étiquetés conformément aux dispositions du RGPT et au Code du Bien-être au Travail.</w:t>
      </w:r>
    </w:p>
    <w:p w:rsidR="00934AD6" w:rsidRPr="00DB58B7" w:rsidRDefault="00934AD6" w:rsidP="00DC0C1A">
      <w:pPr>
        <w:pStyle w:val="Stitr2"/>
        <w:numPr>
          <w:ilvl w:val="0"/>
          <w:numId w:val="62"/>
        </w:numPr>
        <w:jc w:val="both"/>
        <w:rPr>
          <w:rFonts w:ascii="Comic Sans MS" w:hAnsi="Comic Sans MS" w:cs="Comic Sans MS"/>
          <w:i/>
          <w:iCs/>
        </w:rPr>
      </w:pPr>
      <w:r w:rsidRPr="00DB58B7">
        <w:rPr>
          <w:rFonts w:ascii="Comic Sans MS" w:hAnsi="Comic Sans MS" w:cs="Comic Sans MS"/>
          <w:i/>
          <w:iCs/>
        </w:rPr>
        <w:t>Tous les produits doivent être accompagnés d’une « Fiche de données de sécurité ». Ces documents doivent être communiqués au personnel.</w:t>
      </w:r>
    </w:p>
    <w:p w:rsidR="00934AD6" w:rsidRPr="00DB58B7" w:rsidRDefault="00934AD6" w:rsidP="00DC0C1A">
      <w:pPr>
        <w:pStyle w:val="Stitr2"/>
        <w:numPr>
          <w:ilvl w:val="0"/>
          <w:numId w:val="62"/>
        </w:numPr>
        <w:jc w:val="both"/>
        <w:rPr>
          <w:rFonts w:ascii="Comic Sans MS" w:hAnsi="Comic Sans MS" w:cs="Comic Sans MS"/>
          <w:i/>
          <w:iCs/>
        </w:rPr>
      </w:pPr>
      <w:r w:rsidRPr="00DB58B7">
        <w:rPr>
          <w:rFonts w:ascii="Comic Sans MS" w:hAnsi="Comic Sans MS" w:cs="Comic Sans MS"/>
          <w:i/>
          <w:iCs/>
        </w:rPr>
        <w:t xml:space="preserve">Les produits non étiquetés et (ou) non accompagnés de la fiche de données de sécurité </w:t>
      </w:r>
      <w:r w:rsidRPr="00DB58B7">
        <w:rPr>
          <w:rFonts w:ascii="Comic Sans MS" w:hAnsi="Comic Sans MS" w:cs="Comic Sans MS"/>
          <w:b/>
          <w:bCs/>
          <w:i/>
          <w:iCs/>
        </w:rPr>
        <w:t>doivent être refusés lors de leur livraison.</w:t>
      </w:r>
    </w:p>
    <w:p w:rsidR="00934AD6" w:rsidRPr="00DB58B7" w:rsidRDefault="00934AD6" w:rsidP="00DC0C1A">
      <w:pPr>
        <w:pStyle w:val="Stitr2"/>
        <w:numPr>
          <w:ilvl w:val="0"/>
          <w:numId w:val="62"/>
        </w:numPr>
        <w:jc w:val="both"/>
        <w:rPr>
          <w:rFonts w:ascii="Comic Sans MS" w:hAnsi="Comic Sans MS" w:cs="Comic Sans MS"/>
          <w:i/>
          <w:iCs/>
        </w:rPr>
      </w:pPr>
      <w:r w:rsidRPr="00DB58B7">
        <w:rPr>
          <w:rFonts w:ascii="Comic Sans MS" w:hAnsi="Comic Sans MS" w:cs="Comic Sans MS"/>
          <w:i/>
          <w:iCs/>
        </w:rPr>
        <w:t>Le local de stockage des produits d’entretien doit être efficacement ventilé.</w:t>
      </w:r>
    </w:p>
    <w:p w:rsidR="00934AD6" w:rsidRPr="00DB58B7" w:rsidRDefault="00934AD6" w:rsidP="00DC0C1A">
      <w:pPr>
        <w:pStyle w:val="Stitr2"/>
        <w:ind w:left="0"/>
        <w:jc w:val="both"/>
        <w:rPr>
          <w:rFonts w:ascii="Comic Sans MS" w:hAnsi="Comic Sans MS" w:cs="Comic Sans MS"/>
          <w:i/>
          <w:iCs/>
        </w:rPr>
      </w:pPr>
      <w:r w:rsidRPr="00DB58B7">
        <w:rPr>
          <w:rFonts w:ascii="Comic Sans MS" w:hAnsi="Comic Sans MS" w:cs="Comic Sans MS"/>
          <w:i/>
          <w:iCs/>
        </w:rPr>
        <w:t>L’attention des responsables des services « achats » est attirée sur le fait que certains produits et substances vendus dans le commerce de détail non spécialisé pour les fournitures d’entreprises ne sont pas étiquetés conformément aux dispositions légales.</w:t>
      </w:r>
    </w:p>
    <w:p w:rsidR="00934AD6" w:rsidRDefault="00934AD6" w:rsidP="008D52C7">
      <w:pPr>
        <w:spacing w:after="0"/>
        <w:jc w:val="both"/>
        <w:rPr>
          <w:rFonts w:ascii="Comic Sans MS" w:hAnsi="Comic Sans MS" w:cs="Comic Sans MS"/>
          <w:i/>
          <w:iCs/>
          <w:sz w:val="24"/>
          <w:szCs w:val="24"/>
          <w:lang w:val="fr-FR" w:eastAsia="fr-FR"/>
        </w:rPr>
      </w:pPr>
    </w:p>
    <w:p w:rsidR="00934AD6" w:rsidRDefault="00934AD6" w:rsidP="008D52C7">
      <w:pPr>
        <w:spacing w:after="0"/>
        <w:jc w:val="both"/>
        <w:rPr>
          <w:rFonts w:ascii="Comic Sans MS" w:hAnsi="Comic Sans MS" w:cs="Comic Sans MS"/>
          <w:i/>
          <w:iCs/>
          <w:sz w:val="24"/>
          <w:szCs w:val="24"/>
          <w:lang w:val="fr-FR" w:eastAsia="fr-FR"/>
        </w:rPr>
      </w:pPr>
    </w:p>
    <w:p w:rsidR="00934AD6" w:rsidRDefault="00934AD6" w:rsidP="004F0F30">
      <w:pPr>
        <w:spacing w:after="0"/>
        <w:jc w:val="center"/>
        <w:rPr>
          <w:rFonts w:ascii="Comic Sans MS" w:hAnsi="Comic Sans MS" w:cs="Comic Sans MS"/>
          <w:i/>
          <w:iCs/>
          <w:sz w:val="24"/>
          <w:szCs w:val="24"/>
          <w:lang w:val="fr-FR" w:eastAsia="fr-FR"/>
        </w:rPr>
      </w:pPr>
      <w:r w:rsidRPr="005243B6">
        <w:rPr>
          <w:noProof/>
          <w:color w:val="0000FF"/>
          <w:lang w:val="en-US"/>
        </w:rPr>
        <w:pict>
          <v:shape id="Image 222" o:spid="_x0000_i1135" type="#_x0000_t75" style="width:89.4pt;height:102.6pt;visibility:visible">
            <v:imagedata r:id="rId164" o:title=""/>
          </v:shape>
        </w:pict>
      </w:r>
    </w:p>
    <w:p w:rsidR="00934AD6" w:rsidRDefault="00934AD6">
      <w:pPr>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28"/>
                <w:szCs w:val="28"/>
              </w:rPr>
            </w:pPr>
            <w:r w:rsidRPr="005243B6">
              <w:rPr>
                <w:rFonts w:ascii="Comic Sans MS" w:hAnsi="Comic Sans MS" w:cs="Comic Sans MS"/>
                <w:i/>
                <w:iCs/>
                <w:sz w:val="28"/>
                <w:szCs w:val="28"/>
              </w:rPr>
              <w:t>34. MEDECINE DU TRAVAIL.</w:t>
            </w:r>
          </w:p>
        </w:tc>
      </w:tr>
    </w:tbl>
    <w:p w:rsidR="00934AD6" w:rsidRPr="00DB58B7" w:rsidRDefault="00934AD6" w:rsidP="00DC0C1A">
      <w:pPr>
        <w:pStyle w:val="Heading2"/>
        <w:ind w:left="0" w:firstLine="0"/>
        <w:jc w:val="both"/>
        <w:rPr>
          <w:rFonts w:ascii="Comic Sans MS" w:hAnsi="Comic Sans MS" w:cs="Comic Sans MS"/>
          <w:i/>
          <w:iCs/>
        </w:rPr>
      </w:pPr>
      <w:bookmarkStart w:id="361" w:name="_Toc116119099"/>
      <w:bookmarkStart w:id="362" w:name="_Toc116198254"/>
      <w:bookmarkStart w:id="363" w:name="_Toc116199441"/>
      <w:bookmarkStart w:id="364" w:name="_Toc116201257"/>
      <w:bookmarkStart w:id="365" w:name="_Toc116275794"/>
      <w:bookmarkStart w:id="366" w:name="_Toc116361459"/>
      <w:bookmarkStart w:id="367" w:name="_Toc128194131"/>
      <w:r>
        <w:rPr>
          <w:rFonts w:ascii="Comic Sans MS" w:hAnsi="Comic Sans MS" w:cs="Comic Sans MS"/>
          <w:i/>
          <w:iCs/>
        </w:rPr>
        <w:t>34.5.</w:t>
      </w:r>
      <w:r w:rsidRPr="00DB58B7">
        <w:rPr>
          <w:rFonts w:ascii="Comic Sans MS" w:hAnsi="Comic Sans MS" w:cs="Comic Sans MS"/>
          <w:i/>
          <w:iCs/>
        </w:rPr>
        <w:tab/>
        <w:t>Identification du personnel pouvant être soumis aux examens médicaux périodiques et vaccinations prévues par le RGPT.</w:t>
      </w:r>
      <w:bookmarkEnd w:id="361"/>
      <w:bookmarkEnd w:id="362"/>
      <w:bookmarkEnd w:id="363"/>
      <w:bookmarkEnd w:id="364"/>
      <w:bookmarkEnd w:id="365"/>
      <w:bookmarkEnd w:id="366"/>
      <w:bookmarkEnd w:id="367"/>
    </w:p>
    <w:p w:rsidR="00934AD6" w:rsidRPr="00DB58B7" w:rsidRDefault="00934AD6" w:rsidP="00DC0C1A">
      <w:pPr>
        <w:pStyle w:val="Stitr2"/>
        <w:tabs>
          <w:tab w:val="left" w:leader="dot" w:pos="10206"/>
        </w:tabs>
        <w:jc w:val="both"/>
        <w:rPr>
          <w:rFonts w:ascii="Comic Sans MS" w:hAnsi="Comic Sans MS" w:cs="Comic Sans MS"/>
          <w:i/>
          <w:iCs/>
        </w:rPr>
      </w:pPr>
      <w:r w:rsidRPr="00DB58B7">
        <w:rPr>
          <w:rFonts w:ascii="Comic Sans MS" w:hAnsi="Comic Sans MS" w:cs="Comic Sans MS"/>
          <w:i/>
          <w:iCs/>
        </w:rPr>
        <w:t xml:space="preserve">Direction générale : </w:t>
      </w:r>
      <w:r>
        <w:rPr>
          <w:rFonts w:ascii="Comic Sans MS" w:hAnsi="Comic Sans MS" w:cs="Comic Sans MS"/>
          <w:i/>
          <w:iCs/>
        </w:rPr>
        <w:t>…………………………………………………………………………</w:t>
      </w:r>
    </w:p>
    <w:p w:rsidR="00934AD6" w:rsidRPr="00DB58B7" w:rsidRDefault="00934AD6" w:rsidP="00DC0C1A">
      <w:pPr>
        <w:pStyle w:val="Stitr2"/>
        <w:tabs>
          <w:tab w:val="left" w:leader="dot" w:pos="10206"/>
        </w:tabs>
        <w:spacing w:after="120"/>
        <w:jc w:val="both"/>
        <w:rPr>
          <w:rFonts w:ascii="Comic Sans MS" w:hAnsi="Comic Sans MS" w:cs="Comic Sans MS"/>
          <w:i/>
          <w:iCs/>
        </w:rPr>
      </w:pPr>
      <w:r w:rsidRPr="00DB58B7">
        <w:rPr>
          <w:rFonts w:ascii="Comic Sans MS" w:hAnsi="Comic Sans MS" w:cs="Comic Sans MS"/>
          <w:i/>
          <w:iCs/>
        </w:rPr>
        <w:t xml:space="preserve">Service : </w:t>
      </w:r>
      <w:r>
        <w:rPr>
          <w:rFonts w:ascii="Comic Sans MS" w:hAnsi="Comic Sans MS" w:cs="Comic Sans MS"/>
          <w:i/>
          <w:iCs/>
        </w:rPr>
        <w:t>…………………………………………………………………………………………….</w:t>
      </w:r>
    </w:p>
    <w:tbl>
      <w:tblPr>
        <w:tblpPr w:leftFromText="141" w:rightFromText="141" w:vertAnchor="text" w:horzAnchor="margin" w:tblpY="158"/>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1"/>
        <w:gridCol w:w="337"/>
        <w:gridCol w:w="337"/>
        <w:gridCol w:w="337"/>
        <w:gridCol w:w="337"/>
        <w:gridCol w:w="336"/>
        <w:gridCol w:w="336"/>
        <w:gridCol w:w="336"/>
        <w:gridCol w:w="336"/>
        <w:gridCol w:w="336"/>
        <w:gridCol w:w="336"/>
        <w:gridCol w:w="336"/>
        <w:gridCol w:w="336"/>
        <w:gridCol w:w="336"/>
        <w:gridCol w:w="336"/>
        <w:gridCol w:w="336"/>
        <w:gridCol w:w="336"/>
        <w:gridCol w:w="336"/>
        <w:gridCol w:w="336"/>
        <w:gridCol w:w="336"/>
      </w:tblGrid>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Nettoyage</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Ecran</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Bruit</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Risques biologiques</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Sélection médicale</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Sécurité</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Aliments</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Protection de la maternité</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c>
          <w:tcPr>
            <w:tcW w:w="3291" w:type="dxa"/>
            <w:tcBorders>
              <w:bottom w:val="single" w:sz="12" w:space="0" w:color="auto"/>
              <w:right w:val="single" w:sz="12" w:space="0" w:color="auto"/>
            </w:tcBorders>
          </w:tcPr>
          <w:p w:rsidR="00934AD6" w:rsidRPr="00DB58B7" w:rsidRDefault="00934AD6" w:rsidP="00DC0C1A">
            <w:pPr>
              <w:pStyle w:val="Stitr2"/>
              <w:tabs>
                <w:tab w:val="left" w:leader="dot" w:pos="10206"/>
              </w:tabs>
              <w:ind w:left="0"/>
              <w:rPr>
                <w:rFonts w:ascii="Comic Sans MS" w:hAnsi="Comic Sans MS" w:cs="Comic Sans MS"/>
                <w:i/>
                <w:iCs/>
                <w:sz w:val="22"/>
                <w:szCs w:val="22"/>
              </w:rPr>
            </w:pPr>
            <w:r w:rsidRPr="00DB58B7">
              <w:rPr>
                <w:rFonts w:ascii="Comic Sans MS" w:hAnsi="Comic Sans MS" w:cs="Comic Sans MS"/>
                <w:i/>
                <w:iCs/>
                <w:sz w:val="22"/>
                <w:szCs w:val="22"/>
              </w:rPr>
              <w:t>Moins de 21 ans</w:t>
            </w:r>
          </w:p>
        </w:tc>
        <w:tc>
          <w:tcPr>
            <w:tcW w:w="337" w:type="dxa"/>
            <w:tcBorders>
              <w:left w:val="single" w:sz="12" w:space="0" w:color="auto"/>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bottom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rPr>
          <w:trHeight w:val="567"/>
        </w:trPr>
        <w:tc>
          <w:tcPr>
            <w:tcW w:w="3291" w:type="dxa"/>
            <w:tcBorders>
              <w:top w:val="single" w:sz="12" w:space="0" w:color="auto"/>
              <w:righ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r>
              <w:rPr>
                <w:rFonts w:ascii="Comic Sans MS" w:hAnsi="Comic Sans MS" w:cs="Comic Sans MS"/>
                <w:i/>
                <w:iCs/>
              </w:rPr>
              <w:t xml:space="preserve">Matricule </w:t>
            </w:r>
          </w:p>
        </w:tc>
        <w:tc>
          <w:tcPr>
            <w:tcW w:w="337" w:type="dxa"/>
            <w:tcBorders>
              <w:top w:val="single" w:sz="12" w:space="0" w:color="auto"/>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Borders>
              <w:top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rPr>
          <w:trHeight w:val="567"/>
        </w:trPr>
        <w:tc>
          <w:tcPr>
            <w:tcW w:w="3291" w:type="dxa"/>
            <w:tcBorders>
              <w:righ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r w:rsidRPr="00DB58B7">
              <w:rPr>
                <w:rFonts w:ascii="Comic Sans MS" w:hAnsi="Comic Sans MS" w:cs="Comic Sans MS"/>
                <w:i/>
                <w:iCs/>
              </w:rPr>
              <w:t>Prénom</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r w:rsidR="00934AD6" w:rsidRPr="005243B6">
        <w:trPr>
          <w:trHeight w:val="1134"/>
        </w:trPr>
        <w:tc>
          <w:tcPr>
            <w:tcW w:w="3291" w:type="dxa"/>
            <w:tcBorders>
              <w:righ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r w:rsidRPr="00DB58B7">
              <w:rPr>
                <w:rFonts w:ascii="Comic Sans MS" w:hAnsi="Comic Sans MS" w:cs="Comic Sans MS"/>
                <w:i/>
                <w:iCs/>
              </w:rPr>
              <w:t>Nom</w:t>
            </w:r>
          </w:p>
        </w:tc>
        <w:tc>
          <w:tcPr>
            <w:tcW w:w="337" w:type="dxa"/>
            <w:tcBorders>
              <w:left w:val="single" w:sz="12" w:space="0" w:color="auto"/>
            </w:tcBorders>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7"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c>
          <w:tcPr>
            <w:tcW w:w="336" w:type="dxa"/>
          </w:tcPr>
          <w:p w:rsidR="00934AD6" w:rsidRPr="00DB58B7" w:rsidRDefault="00934AD6" w:rsidP="00DC0C1A">
            <w:pPr>
              <w:pStyle w:val="Stitr2"/>
              <w:tabs>
                <w:tab w:val="left" w:leader="dot" w:pos="10206"/>
              </w:tabs>
              <w:ind w:left="0"/>
              <w:jc w:val="both"/>
              <w:rPr>
                <w:rFonts w:ascii="Comic Sans MS" w:hAnsi="Comic Sans MS" w:cs="Comic Sans MS"/>
                <w:i/>
                <w:iCs/>
              </w:rPr>
            </w:pPr>
          </w:p>
        </w:tc>
      </w:tr>
    </w:tbl>
    <w:p w:rsidR="00934AD6" w:rsidRPr="00DB58B7" w:rsidRDefault="00934AD6" w:rsidP="004F0F30">
      <w:pPr>
        <w:pStyle w:val="Heading2"/>
        <w:ind w:left="0" w:firstLine="0"/>
        <w:jc w:val="both"/>
        <w:rPr>
          <w:rFonts w:ascii="Comic Sans MS" w:hAnsi="Comic Sans MS" w:cs="Comic Sans MS"/>
          <w:i/>
          <w:iCs/>
        </w:rPr>
      </w:pPr>
      <w:bookmarkStart w:id="368" w:name="_Toc116119101"/>
      <w:bookmarkStart w:id="369" w:name="_Toc116198256"/>
      <w:bookmarkStart w:id="370" w:name="_Toc116199443"/>
      <w:bookmarkStart w:id="371" w:name="_Toc116201259"/>
      <w:bookmarkStart w:id="372" w:name="_Toc116275796"/>
      <w:bookmarkStart w:id="373" w:name="_Toc116361461"/>
      <w:bookmarkStart w:id="374" w:name="_Toc128194133"/>
      <w:r>
        <w:rPr>
          <w:rFonts w:ascii="Comic Sans MS" w:hAnsi="Comic Sans MS" w:cs="Comic Sans MS"/>
          <w:i/>
          <w:iCs/>
        </w:rPr>
        <w:t>34.6</w:t>
      </w:r>
      <w:r w:rsidRPr="00DB58B7">
        <w:rPr>
          <w:rFonts w:ascii="Comic Sans MS" w:hAnsi="Comic Sans MS" w:cs="Comic Sans MS"/>
          <w:i/>
          <w:iCs/>
        </w:rPr>
        <w:tab/>
        <w:t>Visite du Médecin du Travail en l’établissement</w:t>
      </w:r>
      <w:bookmarkEnd w:id="368"/>
      <w:bookmarkEnd w:id="369"/>
      <w:bookmarkEnd w:id="370"/>
      <w:bookmarkEnd w:id="371"/>
      <w:bookmarkEnd w:id="372"/>
      <w:bookmarkEnd w:id="373"/>
      <w:bookmarkEnd w:id="374"/>
    </w:p>
    <w:p w:rsidR="00934AD6" w:rsidRPr="00DB58B7" w:rsidRDefault="00934AD6" w:rsidP="004F0F30">
      <w:pPr>
        <w:pStyle w:val="Stitr2"/>
        <w:ind w:left="0"/>
        <w:jc w:val="both"/>
        <w:rPr>
          <w:rFonts w:ascii="Comic Sans MS" w:hAnsi="Comic Sans MS" w:cs="Comic Sans MS"/>
          <w:i/>
          <w:iCs/>
        </w:rPr>
      </w:pPr>
      <w:r w:rsidRPr="00DB58B7">
        <w:rPr>
          <w:rFonts w:ascii="Comic Sans MS" w:hAnsi="Comic Sans MS" w:cs="Comic Sans MS"/>
          <w:i/>
          <w:iCs/>
        </w:rPr>
        <w:t>Le Médecin du Travail doit viser le registre de sécurité.</w:t>
      </w:r>
    </w:p>
    <w:p w:rsidR="00934AD6" w:rsidRPr="00DB58B7" w:rsidRDefault="00934AD6" w:rsidP="004F0F30">
      <w:pPr>
        <w:pStyle w:val="Stitr2"/>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2878"/>
        <w:gridCol w:w="2878"/>
        <w:gridCol w:w="2519"/>
      </w:tblGrid>
      <w:tr w:rsidR="00934AD6" w:rsidRPr="005243B6">
        <w:tc>
          <w:tcPr>
            <w:tcW w:w="1223" w:type="dxa"/>
            <w:shd w:val="clear" w:color="auto" w:fill="C6D9F1"/>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Date</w:t>
            </w:r>
          </w:p>
        </w:tc>
        <w:tc>
          <w:tcPr>
            <w:tcW w:w="2878" w:type="dxa"/>
            <w:shd w:val="clear" w:color="auto" w:fill="C6D9F1"/>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Nom du Médecin du Travail et n° du rapport</w:t>
            </w:r>
          </w:p>
        </w:tc>
        <w:tc>
          <w:tcPr>
            <w:tcW w:w="2878" w:type="dxa"/>
            <w:shd w:val="clear" w:color="auto" w:fill="C6D9F1"/>
          </w:tcPr>
          <w:p w:rsidR="00934AD6" w:rsidRPr="004F0F30" w:rsidRDefault="00934AD6" w:rsidP="00A23B7B">
            <w:pPr>
              <w:pStyle w:val="Stitr2"/>
              <w:ind w:left="34" w:hanging="34"/>
              <w:rPr>
                <w:rFonts w:ascii="Comic Sans MS" w:hAnsi="Comic Sans MS" w:cs="Comic Sans MS"/>
                <w:i/>
                <w:iCs/>
              </w:rPr>
            </w:pPr>
            <w:r w:rsidRPr="004F0F30">
              <w:rPr>
                <w:rFonts w:ascii="Comic Sans MS" w:hAnsi="Comic Sans MS" w:cs="Comic Sans MS"/>
                <w:i/>
                <w:iCs/>
              </w:rPr>
              <w:t>Remarques</w:t>
            </w:r>
          </w:p>
        </w:tc>
        <w:tc>
          <w:tcPr>
            <w:tcW w:w="2519" w:type="dxa"/>
            <w:shd w:val="clear" w:color="auto" w:fill="C6D9F1"/>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Mesures prises + date</w:t>
            </w:r>
          </w:p>
        </w:tc>
      </w:tr>
      <w:tr w:rsidR="00934AD6" w:rsidRPr="005243B6">
        <w:trPr>
          <w:trHeight w:val="454"/>
        </w:trPr>
        <w:tc>
          <w:tcPr>
            <w:tcW w:w="1223"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519"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519"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519"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519"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223"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878" w:type="dxa"/>
          </w:tcPr>
          <w:p w:rsidR="00934AD6" w:rsidRPr="00DB58B7" w:rsidRDefault="00934AD6" w:rsidP="00A23B7B">
            <w:pPr>
              <w:pStyle w:val="Stitr2"/>
              <w:ind w:left="0"/>
              <w:jc w:val="both"/>
              <w:rPr>
                <w:rFonts w:ascii="Comic Sans MS" w:hAnsi="Comic Sans MS" w:cs="Comic Sans MS"/>
                <w:i/>
                <w:iCs/>
              </w:rPr>
            </w:pPr>
          </w:p>
        </w:tc>
        <w:tc>
          <w:tcPr>
            <w:tcW w:w="2519" w:type="dxa"/>
          </w:tcPr>
          <w:p w:rsidR="00934AD6" w:rsidRPr="00DB58B7" w:rsidRDefault="00934AD6" w:rsidP="00A23B7B">
            <w:pPr>
              <w:pStyle w:val="Stitr2"/>
              <w:ind w:left="0"/>
              <w:jc w:val="both"/>
              <w:rPr>
                <w:rFonts w:ascii="Comic Sans MS" w:hAnsi="Comic Sans MS" w:cs="Comic Sans MS"/>
                <w:i/>
                <w:iCs/>
              </w:rPr>
            </w:pPr>
          </w:p>
        </w:tc>
      </w:tr>
    </w:tbl>
    <w:p w:rsidR="00934AD6" w:rsidRDefault="00934AD6" w:rsidP="004F0F30">
      <w:pPr>
        <w:pStyle w:val="Stitr2"/>
        <w:ind w:left="0"/>
        <w:jc w:val="both"/>
        <w:rPr>
          <w:rFonts w:ascii="Comic Sans MS" w:hAnsi="Comic Sans MS" w:cs="Comic Sans MS"/>
          <w:i/>
          <w:iCs/>
        </w:rPr>
      </w:pPr>
    </w:p>
    <w:p w:rsidR="00934AD6" w:rsidRDefault="00934AD6" w:rsidP="004F0F30">
      <w:pPr>
        <w:pStyle w:val="Stitr2"/>
        <w:ind w:left="0"/>
        <w:jc w:val="both"/>
        <w:rPr>
          <w:rFonts w:ascii="Comic Sans MS" w:hAnsi="Comic Sans MS" w:cs="Comic Sans MS"/>
          <w:i/>
          <w:iCs/>
        </w:rPr>
      </w:pPr>
      <w:r w:rsidRPr="00DB58B7">
        <w:rPr>
          <w:rFonts w:ascii="Comic Sans MS" w:hAnsi="Comic Sans MS" w:cs="Comic Sans MS"/>
          <w:i/>
          <w:iCs/>
        </w:rPr>
        <w:t>Annexer ci-après la copie du dernier rapport de visite du Médecin du Travail.</w:t>
      </w:r>
    </w:p>
    <w:p w:rsidR="00934AD6" w:rsidRPr="00DB58B7" w:rsidRDefault="00934AD6" w:rsidP="004F0F30">
      <w:pPr>
        <w:pStyle w:val="Stitr2"/>
        <w:ind w:left="0"/>
        <w:jc w:val="both"/>
        <w:rPr>
          <w:rFonts w:ascii="Comic Sans MS" w:hAnsi="Comic Sans MS" w:cs="Comic Sans MS"/>
          <w:i/>
          <w:iCs/>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35. VISAS D’AUTORITÉS.</w:t>
            </w:r>
          </w:p>
        </w:tc>
      </w:tr>
    </w:tbl>
    <w:p w:rsidR="00934AD6" w:rsidRPr="00DB58B7" w:rsidRDefault="00934AD6" w:rsidP="004F0F30">
      <w:pPr>
        <w:pStyle w:val="Heading2"/>
        <w:ind w:left="0" w:firstLine="0"/>
        <w:jc w:val="both"/>
        <w:rPr>
          <w:rFonts w:ascii="Comic Sans MS" w:hAnsi="Comic Sans MS" w:cs="Comic Sans MS"/>
          <w:i/>
          <w:iCs/>
        </w:rPr>
      </w:pPr>
      <w:bookmarkStart w:id="375" w:name="_Toc116119103"/>
      <w:bookmarkStart w:id="376" w:name="_Toc116198258"/>
      <w:bookmarkStart w:id="377" w:name="_Toc116199445"/>
      <w:bookmarkStart w:id="378" w:name="_Toc116201261"/>
      <w:bookmarkStart w:id="379" w:name="_Toc116275798"/>
      <w:bookmarkStart w:id="380" w:name="_Toc116361463"/>
      <w:bookmarkStart w:id="381" w:name="_Toc116361737"/>
      <w:bookmarkStart w:id="382" w:name="_Toc128194135"/>
      <w:r>
        <w:rPr>
          <w:rFonts w:ascii="Comic Sans MS" w:hAnsi="Comic Sans MS" w:cs="Comic Sans MS"/>
          <w:i/>
          <w:iCs/>
        </w:rPr>
        <w:t xml:space="preserve">35.1 </w:t>
      </w:r>
      <w:r w:rsidRPr="00DB58B7">
        <w:rPr>
          <w:rFonts w:ascii="Comic Sans MS" w:hAnsi="Comic Sans MS" w:cs="Comic Sans MS"/>
          <w:i/>
          <w:iCs/>
        </w:rPr>
        <w:t>Remarques formulées par une autorité compétente (Médecine du Travail, SIPPT, Inspection du Travail, Police de l’environnement, Service Régional d’Incendie, Bourgmestre, etc.)</w:t>
      </w:r>
      <w:bookmarkEnd w:id="375"/>
      <w:bookmarkEnd w:id="376"/>
      <w:bookmarkEnd w:id="377"/>
      <w:bookmarkEnd w:id="378"/>
      <w:bookmarkEnd w:id="379"/>
      <w:bookmarkEnd w:id="380"/>
      <w:bookmarkEnd w:id="381"/>
      <w:bookmarkEnd w:id="382"/>
    </w:p>
    <w:p w:rsidR="00934AD6" w:rsidRPr="00DB58B7" w:rsidRDefault="00934AD6" w:rsidP="004F0F30">
      <w:pPr>
        <w:pStyle w:val="Stitr2"/>
        <w:jc w:val="both"/>
        <w:rPr>
          <w:rFonts w:ascii="Comic Sans MS" w:hAnsi="Comic Sans MS" w:cs="Comic Sans MS"/>
          <w:i/>
          <w:iCs/>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9"/>
        <w:gridCol w:w="2773"/>
        <w:gridCol w:w="2773"/>
        <w:gridCol w:w="2773"/>
      </w:tblGrid>
      <w:tr w:rsidR="00934AD6" w:rsidRPr="005243B6">
        <w:tc>
          <w:tcPr>
            <w:tcW w:w="1179" w:type="dxa"/>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Date</w:t>
            </w:r>
          </w:p>
        </w:tc>
        <w:tc>
          <w:tcPr>
            <w:tcW w:w="2773" w:type="dxa"/>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Autorité, nom et signature</w:t>
            </w:r>
          </w:p>
        </w:tc>
        <w:tc>
          <w:tcPr>
            <w:tcW w:w="2773" w:type="dxa"/>
          </w:tcPr>
          <w:p w:rsidR="00934AD6" w:rsidRPr="004F0F30" w:rsidRDefault="00934AD6" w:rsidP="00A23B7B">
            <w:pPr>
              <w:pStyle w:val="Stitr2"/>
              <w:ind w:left="34" w:hanging="34"/>
              <w:rPr>
                <w:rFonts w:ascii="Comic Sans MS" w:hAnsi="Comic Sans MS" w:cs="Comic Sans MS"/>
                <w:i/>
                <w:iCs/>
              </w:rPr>
            </w:pPr>
            <w:r w:rsidRPr="004F0F30">
              <w:rPr>
                <w:rFonts w:ascii="Comic Sans MS" w:hAnsi="Comic Sans MS" w:cs="Comic Sans MS"/>
                <w:i/>
                <w:iCs/>
              </w:rPr>
              <w:t>Remarques formulées</w:t>
            </w:r>
          </w:p>
        </w:tc>
        <w:tc>
          <w:tcPr>
            <w:tcW w:w="2773" w:type="dxa"/>
          </w:tcPr>
          <w:p w:rsidR="00934AD6" w:rsidRPr="004F0F30" w:rsidRDefault="00934AD6" w:rsidP="00A23B7B">
            <w:pPr>
              <w:pStyle w:val="Stitr2"/>
              <w:ind w:left="0"/>
              <w:rPr>
                <w:rFonts w:ascii="Comic Sans MS" w:hAnsi="Comic Sans MS" w:cs="Comic Sans MS"/>
                <w:i/>
                <w:iCs/>
              </w:rPr>
            </w:pPr>
            <w:r w:rsidRPr="004F0F30">
              <w:rPr>
                <w:rFonts w:ascii="Comic Sans MS" w:hAnsi="Comic Sans MS" w:cs="Comic Sans MS"/>
                <w:i/>
                <w:iCs/>
              </w:rPr>
              <w:t>Mesures prises + date</w:t>
            </w: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r w:rsidR="00934AD6" w:rsidRPr="005243B6">
        <w:trPr>
          <w:trHeight w:val="454"/>
        </w:trPr>
        <w:tc>
          <w:tcPr>
            <w:tcW w:w="1179"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c>
          <w:tcPr>
            <w:tcW w:w="2773" w:type="dxa"/>
          </w:tcPr>
          <w:p w:rsidR="00934AD6" w:rsidRPr="00DB58B7" w:rsidRDefault="00934AD6" w:rsidP="00A23B7B">
            <w:pPr>
              <w:pStyle w:val="Stitr2"/>
              <w:ind w:left="0"/>
              <w:jc w:val="both"/>
              <w:rPr>
                <w:rFonts w:ascii="Comic Sans MS" w:hAnsi="Comic Sans MS" w:cs="Comic Sans MS"/>
                <w:i/>
                <w:iCs/>
              </w:rPr>
            </w:pPr>
          </w:p>
        </w:tc>
      </w:tr>
    </w:tbl>
    <w:p w:rsidR="00934AD6" w:rsidRPr="00DB58B7" w:rsidRDefault="00934AD6" w:rsidP="004F0F30">
      <w:pPr>
        <w:pStyle w:val="Stitr2"/>
        <w:ind w:left="0"/>
        <w:jc w:val="both"/>
        <w:rPr>
          <w:rFonts w:ascii="Comic Sans MS" w:hAnsi="Comic Sans MS" w:cs="Comic Sans MS"/>
          <w:i/>
          <w:iCs/>
        </w:rPr>
      </w:pPr>
    </w:p>
    <w:p w:rsidR="00934AD6" w:rsidRDefault="00934AD6" w:rsidP="002F225D">
      <w:pPr>
        <w:spacing w:after="0"/>
        <w:rPr>
          <w:noProof/>
          <w:color w:val="0000FF"/>
          <w:lang w:eastAsia="fr-BE"/>
        </w:rPr>
      </w:pPr>
    </w:p>
    <w:p w:rsidR="00934AD6" w:rsidRDefault="00934AD6" w:rsidP="004F0F30">
      <w:pPr>
        <w:spacing w:after="0"/>
        <w:jc w:val="center"/>
        <w:rPr>
          <w:noProof/>
          <w:color w:val="0000FF"/>
          <w:lang w:eastAsia="fr-BE"/>
        </w:rPr>
      </w:pPr>
      <w:r w:rsidRPr="005243B6">
        <w:rPr>
          <w:noProof/>
          <w:color w:val="0000FF"/>
          <w:lang w:val="en-US"/>
        </w:rPr>
        <w:pict>
          <v:shape id="Image 223" o:spid="_x0000_i1136" type="#_x0000_t75" style="width:58.2pt;height:78pt;visibility:visible">
            <v:imagedata r:id="rId165" o:title=""/>
          </v:shape>
        </w:pict>
      </w:r>
    </w:p>
    <w:p w:rsidR="00934AD6" w:rsidRDefault="00934AD6">
      <w:pPr>
        <w:rPr>
          <w:rFonts w:ascii="Comic Sans MS" w:hAnsi="Comic Sans MS" w:cs="Comic Sans MS"/>
          <w:i/>
          <w:iCs/>
          <w:sz w:val="24"/>
          <w:szCs w:val="24"/>
          <w:lang w:val="fr-FR" w:eastAsia="fr-FR"/>
        </w:rPr>
      </w:pPr>
      <w:r>
        <w:rPr>
          <w:rFonts w:ascii="Comic Sans MS" w:hAnsi="Comic Sans MS" w:cs="Comic Sans MS"/>
          <w:i/>
          <w:iC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36. PLAN GLOBAL DE PREVENTION.</w:t>
            </w:r>
          </w:p>
        </w:tc>
      </w:tr>
    </w:tbl>
    <w:p w:rsidR="00934AD6" w:rsidRDefault="00934AD6" w:rsidP="0008498F">
      <w:pPr>
        <w:spacing w:after="0"/>
        <w:jc w:val="both"/>
        <w:rPr>
          <w:rFonts w:ascii="Comic Sans MS" w:hAnsi="Comic Sans MS" w:cs="Comic Sans MS"/>
          <w:i/>
          <w:iC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Pr="0008498F" w:rsidRDefault="00934AD6" w:rsidP="002157A5">
      <w:pPr>
        <w:jc w:val="center"/>
        <w:rPr>
          <w:rFonts w:ascii="Comic Sans MS" w:hAnsi="Comic Sans MS" w:cs="Comic Sans MS"/>
          <w:sz w:val="24"/>
          <w:szCs w:val="24"/>
          <w:lang w:val="fr-FR" w:eastAsia="fr-FR"/>
        </w:rPr>
      </w:pPr>
      <w:r w:rsidRPr="005243B6">
        <w:rPr>
          <w:rFonts w:ascii="Comic Sans MS" w:hAnsi="Comic Sans MS" w:cs="Comic Sans MS"/>
          <w:i/>
          <w:iCs/>
          <w:noProof/>
          <w:sz w:val="24"/>
          <w:szCs w:val="24"/>
          <w:lang w:val="en-US"/>
        </w:rPr>
        <w:pict>
          <v:shape id="Image 13" o:spid="_x0000_i1137" type="#_x0000_t75" style="width:302.4pt;height:400.2pt;visibility:visible">
            <v:imagedata r:id="rId166" o:title=""/>
          </v:shape>
        </w:pict>
      </w:r>
    </w:p>
    <w:p w:rsidR="00934AD6" w:rsidRPr="0008498F" w:rsidRDefault="00934AD6" w:rsidP="0008498F">
      <w:pPr>
        <w:rPr>
          <w:rFonts w:ascii="Comic Sans MS" w:hAnsi="Comic Sans MS" w:cs="Comic Sans M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Default="00934AD6" w:rsidP="0008498F">
      <w:pPr>
        <w:tabs>
          <w:tab w:val="left" w:pos="2445"/>
        </w:tabs>
        <w:rPr>
          <w:rFonts w:ascii="Comic Sans MS" w:hAnsi="Comic Sans MS" w:cs="Comic Sans MS"/>
          <w:sz w:val="24"/>
          <w:szCs w:val="24"/>
          <w:lang w:val="fr-FR" w:eastAsia="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37. PLAN ANNUEL D’ACTION.</w:t>
            </w:r>
          </w:p>
        </w:tc>
      </w:tr>
    </w:tbl>
    <w:p w:rsidR="00934AD6" w:rsidRDefault="00934AD6" w:rsidP="002157A5">
      <w:pPr>
        <w:tabs>
          <w:tab w:val="left" w:pos="2445"/>
        </w:tabs>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14" o:spid="_x0000_i1138" type="#_x0000_t75" style="width:238.2pt;height:237.6pt;visibility:visible">
            <v:imagedata r:id="rId167" o:title=""/>
          </v:shape>
        </w:pict>
      </w:r>
    </w:p>
    <w:p w:rsidR="00934AD6" w:rsidRDefault="00934AD6" w:rsidP="002157A5">
      <w:pPr>
        <w:tabs>
          <w:tab w:val="left" w:pos="2445"/>
        </w:tabs>
        <w:jc w:val="center"/>
        <w:rPr>
          <w:rFonts w:ascii="Comic Sans MS" w:hAnsi="Comic Sans MS" w:cs="Comic Sans MS"/>
          <w:sz w:val="24"/>
          <w:szCs w:val="24"/>
          <w:lang w:val="fr-FR" w:eastAsia="fr-FR"/>
        </w:rPr>
      </w:pPr>
    </w:p>
    <w:p w:rsidR="00934AD6" w:rsidRDefault="00934AD6" w:rsidP="002157A5">
      <w:pPr>
        <w:tabs>
          <w:tab w:val="left" w:pos="2445"/>
        </w:tabs>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17" o:spid="_x0000_i1139" type="#_x0000_t75" style="width:238.8pt;height:237.6pt;visibility:visible">
            <v:imagedata r:id="rId168" o:title=""/>
          </v:shape>
        </w:pict>
      </w:r>
    </w:p>
    <w:p w:rsidR="00934AD6" w:rsidRDefault="00934AD6" w:rsidP="002157A5">
      <w:pPr>
        <w:tabs>
          <w:tab w:val="left" w:pos="2445"/>
        </w:tabs>
        <w:jc w:val="center"/>
        <w:rPr>
          <w:rFonts w:ascii="Comic Sans MS" w:hAnsi="Comic Sans MS" w:cs="Comic Sans MS"/>
          <w:sz w:val="24"/>
          <w:szCs w:val="24"/>
          <w:lang w:val="fr-FR" w:eastAsia="fr-FR"/>
        </w:rPr>
      </w:pPr>
    </w:p>
    <w:p w:rsidR="00934AD6" w:rsidRPr="0008498F" w:rsidRDefault="00934AD6" w:rsidP="0008498F">
      <w:pPr>
        <w:rPr>
          <w:rFonts w:ascii="Comic Sans MS" w:hAnsi="Comic Sans MS" w:cs="Comic Sans MS"/>
          <w:sz w:val="24"/>
          <w:szCs w:val="24"/>
          <w:lang w:val="fr-FR" w:eastAsia="fr-FR"/>
        </w:rPr>
      </w:pPr>
    </w:p>
    <w:p w:rsidR="00934AD6" w:rsidRDefault="00934AD6">
      <w:pPr>
        <w:rPr>
          <w:rFonts w:ascii="Comic Sans MS" w:hAnsi="Comic Sans MS" w:cs="Comic Sans MS"/>
          <w:sz w:val="24"/>
          <w:szCs w:val="24"/>
          <w:lang w:val="fr-FR" w:eastAsia="fr-FR"/>
        </w:rPr>
      </w:pPr>
      <w:r>
        <w:rPr>
          <w:rFonts w:ascii="Comic Sans MS" w:hAnsi="Comic Sans MS" w:cs="Comic Sans M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38. R.O.I.et LISTE DU PERSONNEL et des ELEVES.</w:t>
            </w:r>
          </w:p>
        </w:tc>
      </w:tr>
    </w:tbl>
    <w:p w:rsidR="00934AD6" w:rsidRPr="0008498F" w:rsidRDefault="00934AD6" w:rsidP="0008498F">
      <w:pPr>
        <w:tabs>
          <w:tab w:val="left" w:pos="1950"/>
        </w:tabs>
        <w:rPr>
          <w:rFonts w:ascii="Comic Sans MS" w:hAnsi="Comic Sans MS" w:cs="Comic Sans MS"/>
          <w:sz w:val="24"/>
          <w:szCs w:val="24"/>
          <w:lang w:val="fr-FR" w:eastAsia="fr-FR"/>
        </w:rPr>
      </w:pPr>
      <w:r>
        <w:rPr>
          <w:rFonts w:ascii="Comic Sans MS" w:hAnsi="Comic Sans MS" w:cs="Comic Sans MS"/>
          <w:sz w:val="24"/>
          <w:szCs w:val="24"/>
          <w:lang w:val="fr-FR" w:eastAsia="fr-FR"/>
        </w:rPr>
        <w:tab/>
      </w:r>
    </w:p>
    <w:p w:rsidR="00934AD6" w:rsidRDefault="00934AD6" w:rsidP="002157A5">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18" o:spid="_x0000_i1140" type="#_x0000_t75" style="width:135.6pt;height:2in;visibility:visible">
            <v:imagedata r:id="rId169" o:title=""/>
          </v:shape>
        </w:pict>
      </w:r>
    </w:p>
    <w:p w:rsidR="00934AD6" w:rsidRDefault="00934AD6" w:rsidP="002157A5">
      <w:pPr>
        <w:jc w:val="center"/>
        <w:rPr>
          <w:rFonts w:ascii="Comic Sans MS" w:hAnsi="Comic Sans MS" w:cs="Comic Sans MS"/>
          <w:sz w:val="24"/>
          <w:szCs w:val="24"/>
          <w:lang w:val="fr-FR" w:eastAsia="fr-FR"/>
        </w:rPr>
      </w:pPr>
    </w:p>
    <w:p w:rsidR="00934AD6" w:rsidRDefault="00934AD6" w:rsidP="002157A5">
      <w:pPr>
        <w:jc w:val="center"/>
        <w:rPr>
          <w:rFonts w:ascii="Comic Sans MS" w:hAnsi="Comic Sans MS" w:cs="Comic Sans MS"/>
          <w:sz w:val="24"/>
          <w:szCs w:val="24"/>
          <w:lang w:val="fr-FR" w:eastAsia="fr-FR"/>
        </w:rPr>
      </w:pPr>
    </w:p>
    <w:p w:rsidR="00934AD6" w:rsidRPr="0008498F" w:rsidRDefault="00934AD6" w:rsidP="002157A5">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19" o:spid="_x0000_i1141" type="#_x0000_t75" style="width:4in;height:290.4pt;visibility:visible">
            <v:imagedata r:id="rId170" o:title=""/>
          </v:shape>
        </w:pict>
      </w:r>
    </w:p>
    <w:p w:rsidR="00934AD6" w:rsidRPr="0008498F" w:rsidRDefault="00934AD6" w:rsidP="0008498F">
      <w:pPr>
        <w:rPr>
          <w:rFonts w:ascii="Comic Sans MS" w:hAnsi="Comic Sans MS" w:cs="Comic Sans MS"/>
          <w:sz w:val="24"/>
          <w:szCs w:val="24"/>
          <w:lang w:val="fr-FR" w:eastAsia="fr-FR"/>
        </w:rPr>
      </w:pPr>
    </w:p>
    <w:p w:rsidR="00934AD6" w:rsidRDefault="00934AD6">
      <w:pPr>
        <w:rPr>
          <w:rFonts w:ascii="Comic Sans MS" w:hAnsi="Comic Sans MS" w:cs="Comic Sans MS"/>
          <w:sz w:val="24"/>
          <w:szCs w:val="24"/>
          <w:lang w:val="fr-FR" w:eastAsia="fr-FR"/>
        </w:rPr>
      </w:pPr>
      <w:r>
        <w:rPr>
          <w:rFonts w:ascii="Comic Sans MS" w:hAnsi="Comic Sans MS" w:cs="Comic Sans M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39. RAPPORT DU CONSEILLER EN PREVENTION.</w:t>
            </w:r>
          </w:p>
        </w:tc>
      </w:tr>
    </w:tbl>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226" o:spid="_x0000_i1142" type="#_x0000_t75" style="width:4in;height:361.2pt;visibility:visible">
            <v:imagedata r:id="rId171" o:title=""/>
          </v:shape>
        </w:pict>
      </w: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pPr>
        <w:rPr>
          <w:rFonts w:ascii="Comic Sans MS" w:hAnsi="Comic Sans MS" w:cs="Comic Sans MS"/>
          <w:sz w:val="24"/>
          <w:szCs w:val="24"/>
          <w:lang w:val="fr-FR" w:eastAsia="fr-FR"/>
        </w:rPr>
      </w:pPr>
      <w:r>
        <w:rPr>
          <w:rFonts w:ascii="Comic Sans MS" w:hAnsi="Comic Sans MS" w:cs="Comic Sans M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40. REGLEMENT DE TRAVAIL.</w:t>
            </w:r>
          </w:p>
        </w:tc>
      </w:tr>
    </w:tbl>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227" o:spid="_x0000_i1143" type="#_x0000_t75" style="width:190.8pt;height:180.6pt;visibility:visible">
            <v:imagedata r:id="rId172" o:title=""/>
          </v:shape>
        </w:pict>
      </w:r>
    </w:p>
    <w:p w:rsidR="00934AD6" w:rsidRDefault="00934AD6" w:rsidP="0008498F">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228" o:spid="_x0000_i1144" type="#_x0000_t75" style="width:262.2pt;height:330pt;visibility:visible">
            <v:imagedata r:id="rId173" o:title=""/>
          </v:shape>
        </w:pict>
      </w:r>
    </w:p>
    <w:p w:rsidR="00934AD6" w:rsidRDefault="00934AD6">
      <w:pPr>
        <w:rPr>
          <w:rFonts w:ascii="Comic Sans MS" w:hAnsi="Comic Sans MS" w:cs="Comic Sans MS"/>
          <w:sz w:val="24"/>
          <w:szCs w:val="24"/>
          <w:lang w:val="fr-FR" w:eastAsia="fr-FR"/>
        </w:rPr>
      </w:pPr>
      <w:r>
        <w:rPr>
          <w:rFonts w:ascii="Comic Sans MS" w:hAnsi="Comic Sans MS" w:cs="Comic Sans MS"/>
          <w:sz w:val="24"/>
          <w:szCs w:val="24"/>
          <w:lang w:val="fr-FR" w:eastAsia="fr-FR"/>
        </w:rPr>
        <w:br w:type="page"/>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41. REGISTRE DES PRODUITS DANGEREUX.</w:t>
            </w:r>
          </w:p>
        </w:tc>
      </w:tr>
    </w:tbl>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229" o:spid="_x0000_i1145" type="#_x0000_t75" style="width:175.2pt;height:262.8pt;visibility:visible">
            <v:imagedata r:id="rId174" o:title=""/>
          </v:shape>
        </w:pict>
      </w:r>
    </w:p>
    <w:p w:rsidR="00934AD6" w:rsidRDefault="00934AD6" w:rsidP="0008498F">
      <w:pPr>
        <w:jc w:val="center"/>
        <w:rPr>
          <w:rFonts w:ascii="Comic Sans MS" w:hAnsi="Comic Sans MS" w:cs="Comic Sans MS"/>
          <w:sz w:val="24"/>
          <w:szCs w:val="24"/>
          <w:lang w:val="fr-FR" w:eastAsia="fr-FR"/>
        </w:rPr>
      </w:pPr>
      <w:r w:rsidRPr="005243B6">
        <w:rPr>
          <w:rFonts w:ascii="Comic Sans MS" w:hAnsi="Comic Sans MS" w:cs="Comic Sans MS"/>
          <w:noProof/>
          <w:sz w:val="24"/>
          <w:szCs w:val="24"/>
          <w:lang w:val="en-US"/>
        </w:rPr>
        <w:pict>
          <v:shape id="Image 138" o:spid="_x0000_i1146" type="#_x0000_t75" style="width:240.6pt;height:231pt;visibility:visible">
            <v:imagedata r:id="rId175" o:title=""/>
          </v:shape>
        </w:pict>
      </w:r>
    </w:p>
    <w:p w:rsidR="00934AD6" w:rsidRPr="002F225D" w:rsidRDefault="00934AD6" w:rsidP="002F225D">
      <w:pPr>
        <w:rPr>
          <w:rFonts w:ascii="Comic Sans MS" w:hAnsi="Comic Sans MS" w:cs="Comic Sans MS"/>
          <w:i/>
          <w:iCs/>
          <w:sz w:val="24"/>
          <w:szCs w:val="24"/>
          <w:lang w:val="fr-FR" w:eastAsia="fr-FR"/>
        </w:rPr>
      </w:pPr>
      <w:r w:rsidRPr="002F225D">
        <w:rPr>
          <w:rFonts w:ascii="Comic Sans MS" w:hAnsi="Comic Sans MS" w:cs="Comic Sans MS"/>
          <w:i/>
          <w:iCs/>
          <w:sz w:val="24"/>
          <w:szCs w:val="24"/>
          <w:lang w:val="fr-FR" w:eastAsia="fr-FR"/>
        </w:rPr>
        <w:t>Voir la circulaire n° 1541 du 12 juillet 2006.</w:t>
      </w:r>
    </w:p>
    <w:p w:rsidR="00934AD6" w:rsidRDefault="00934AD6" w:rsidP="0008498F">
      <w:pPr>
        <w:jc w:val="center"/>
        <w:rPr>
          <w:rFonts w:ascii="Comic Sans MS" w:hAnsi="Comic Sans MS" w:cs="Comic Sans MS"/>
          <w:sz w:val="24"/>
          <w:szCs w:val="24"/>
          <w:lang w:val="fr-FR" w:eastAsia="fr-FR"/>
        </w:rPr>
      </w:pPr>
    </w:p>
    <w:p w:rsidR="00934AD6" w:rsidRDefault="00934AD6" w:rsidP="0008498F">
      <w:pPr>
        <w:jc w:val="center"/>
        <w:rPr>
          <w:rFonts w:ascii="Comic Sans MS" w:hAnsi="Comic Sans MS" w:cs="Comic Sans MS"/>
          <w:sz w:val="24"/>
          <w:szCs w:val="24"/>
          <w:lang w:val="fr-FR" w:eastAsia="fr-FR"/>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9552"/>
      </w:tblGrid>
      <w:tr w:rsidR="00934AD6" w:rsidRPr="005243B6">
        <w:trPr>
          <w:trHeight w:val="567"/>
        </w:trPr>
        <w:tc>
          <w:tcPr>
            <w:tcW w:w="9552" w:type="dxa"/>
            <w:shd w:val="clear" w:color="auto" w:fill="548DD4"/>
            <w:vAlign w:val="center"/>
          </w:tcPr>
          <w:p w:rsidR="00934AD6" w:rsidRPr="005243B6" w:rsidRDefault="00934AD6" w:rsidP="005243B6">
            <w:pPr>
              <w:tabs>
                <w:tab w:val="left" w:pos="2475"/>
              </w:tabs>
              <w:spacing w:after="0" w:line="240" w:lineRule="auto"/>
              <w:jc w:val="center"/>
              <w:rPr>
                <w:rFonts w:ascii="Comic Sans MS" w:hAnsi="Comic Sans MS" w:cs="Comic Sans MS"/>
                <w:i/>
                <w:iCs/>
                <w:sz w:val="40"/>
                <w:szCs w:val="40"/>
              </w:rPr>
            </w:pPr>
            <w:r w:rsidRPr="005243B6">
              <w:rPr>
                <w:rFonts w:ascii="Comic Sans MS" w:hAnsi="Comic Sans MS" w:cs="Comic Sans MS"/>
                <w:i/>
                <w:iCs/>
                <w:sz w:val="40"/>
                <w:szCs w:val="40"/>
              </w:rPr>
              <w:t>42. CIRCULAIRES OU DOCUMENTS À CONSULTER.</w:t>
            </w:r>
          </w:p>
        </w:tc>
      </w:tr>
    </w:tbl>
    <w:p w:rsidR="00934AD6" w:rsidRPr="00A32FAD" w:rsidRDefault="00934AD6" w:rsidP="00A32FAD">
      <w:pPr>
        <w:rPr>
          <w:rFonts w:ascii="Comic Sans MS" w:hAnsi="Comic Sans MS" w:cs="Comic Sans MS"/>
          <w:i/>
          <w:iCs/>
        </w:rPr>
      </w:pPr>
      <w:r w:rsidRPr="00A32FAD">
        <w:rPr>
          <w:rFonts w:ascii="Comic Sans MS" w:hAnsi="Comic Sans MS" w:cs="Comic Sans MS"/>
          <w:i/>
          <w:iCs/>
        </w:rPr>
        <w:t>Liste non exhaustive que vous pourrez compléter par vos propres investigations.</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A.R. du 27 mars 1998 relatif au Service interne pour la Protection et la Prévoyance au travail (S.I.P.P.)</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Ce document permet de voir dans quelle catégorie d’entreprise votre école ou votre PO se situe. Il n’est pas indispensable d’imprimer le document mais savoir qu’il existe !</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La liste des documents requis par l’Inspection de la Communauté française en cas de visite du vérificateur en matière de sécurité, d’hygiène et de salubrité</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Cette liste doit être imprimée et figurer en bonne place dans votre registre afin de savoir ce que le vérificateur de la Communauté française peut vérifier !</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 xml:space="preserve">Arrêté ministériel du 22 janvier 2004 relatif aux modalités de notification dans la chaîne alimentaire. </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Uniquement à consulter si vous produisez les repas dans votre école.</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Fil conducteur pour la validité du système d’autocontrôle des cuisines de collectivité</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en vigueur au 31 mars 2008.</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Ce document est utile et sera imprimé si votre école produit les repas sans passer par une société agréée qui utilise vos installations ou vous fournit les repas.</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Note LGS du 20 juillet 2012 S.J./2012/19 Cl.070804 « application de la réglementation bien être, sécurité et salubrité</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Ce document est un rappel d’une série d’obligation le document « Registre de sécurité » en version light ou plus détaillée apporte une réponse concrète à la problématique.</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Dossier H.A.C.C.P (Hazards, Analysis, Critical, Control Points) de la Communauté française</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Dossier intéressant sur une série de points de contrôle et de dangers qu’il faut analyser si vous vous lancez dans la production des repas pour votre école. La lecture du dossier est instructive même si vous ne faites que délivrer des repas.</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Réglementation relative à l’exploitation des aires de jeux (Service public fédéral Economie, PME, Classes moyennes 02/12/2003)</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Imprimer la note. Indispensable si votre école exploite une aire de jeux</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Le manuel de sécurité des aires de jeux</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Réglementation, check lists, description d’une bonne aire de jeux, questions-réponses.</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Une foule de renseignements sur 200 pages. A faire lire à ceux qui souhaitent qu’une aire de jeux soit installée dans l’école avant de commencer  les travaux !</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Le guide de concertation DEPARIS à l’usage des écoles</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L’outil à imprimer si vous vous lancez dans une analyse dynamique de risques.</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Notice « Soins d’urgence en attendant l’arrivée du médecin dans l’école »</w:t>
      </w:r>
    </w:p>
    <w:p w:rsidR="00934AD6" w:rsidRPr="00A32FAD" w:rsidRDefault="00934AD6" w:rsidP="00A32FAD">
      <w:pPr>
        <w:ind w:left="708"/>
        <w:rPr>
          <w:rFonts w:ascii="Comic Sans MS" w:hAnsi="Comic Sans MS" w:cs="Comic Sans MS"/>
          <w:i/>
          <w:iCs/>
        </w:rPr>
      </w:pPr>
      <w:r w:rsidRPr="00A32FAD">
        <w:rPr>
          <w:rFonts w:ascii="Comic Sans MS" w:hAnsi="Comic Sans MS" w:cs="Comic Sans MS"/>
          <w:i/>
          <w:iCs/>
        </w:rPr>
        <w:t>Imprimer la note rédigée et la distribue aux enseignants</w:t>
      </w:r>
    </w:p>
    <w:p w:rsidR="00934AD6" w:rsidRPr="00A32FAD" w:rsidRDefault="00934AD6" w:rsidP="00A32FAD">
      <w:pPr>
        <w:numPr>
          <w:ilvl w:val="0"/>
          <w:numId w:val="64"/>
        </w:numPr>
        <w:spacing w:after="0" w:line="240" w:lineRule="auto"/>
        <w:rPr>
          <w:rFonts w:ascii="Comic Sans MS" w:hAnsi="Comic Sans MS" w:cs="Comic Sans MS"/>
          <w:i/>
          <w:iCs/>
        </w:rPr>
      </w:pPr>
      <w:r w:rsidRPr="00A32FAD">
        <w:rPr>
          <w:rFonts w:ascii="Comic Sans MS" w:hAnsi="Comic Sans MS" w:cs="Comic Sans MS"/>
          <w:i/>
          <w:iCs/>
        </w:rPr>
        <w:t>Mesures de sécurité à prendre en cas de manifestations diverses dans l’école. Dossier Communauté française</w:t>
      </w:r>
    </w:p>
    <w:p w:rsidR="00934AD6" w:rsidRDefault="00934AD6" w:rsidP="00A32FAD">
      <w:pPr>
        <w:ind w:left="708"/>
        <w:rPr>
          <w:rFonts w:ascii="Comic Sans MS" w:hAnsi="Comic Sans MS" w:cs="Comic Sans MS"/>
          <w:i/>
          <w:iCs/>
        </w:rPr>
      </w:pPr>
      <w:r w:rsidRPr="00A32FAD">
        <w:rPr>
          <w:rFonts w:ascii="Comic Sans MS" w:hAnsi="Comic Sans MS" w:cs="Comic Sans MS"/>
          <w:i/>
          <w:iCs/>
        </w:rPr>
        <w:t>Dossier à imprimer et à consulter si votre école souhaite organiser une activité extraordinaire. Très intéressant surtout dans le cas d’équipes imaginatives et toujours à la recherche de manifestations innovantes.</w:t>
      </w: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Default="00934AD6" w:rsidP="00A32FAD">
      <w:pPr>
        <w:ind w:left="708"/>
        <w:rPr>
          <w:rFonts w:ascii="Comic Sans MS" w:hAnsi="Comic Sans MS" w:cs="Comic Sans MS"/>
          <w:i/>
          <w:iCs/>
        </w:rPr>
      </w:pPr>
    </w:p>
    <w:p w:rsidR="00934AD6" w:rsidRPr="00A32FAD" w:rsidRDefault="00934AD6" w:rsidP="00A32FAD">
      <w:pPr>
        <w:ind w:left="708"/>
        <w:rPr>
          <w:rFonts w:ascii="Comic Sans MS" w:hAnsi="Comic Sans MS" w:cs="Comic Sans MS"/>
          <w:i/>
          <w:iCs/>
        </w:rPr>
      </w:pPr>
      <w:r>
        <w:rPr>
          <w:rFonts w:ascii="Comic Sans MS" w:hAnsi="Comic Sans MS" w:cs="Comic Sans MS"/>
          <w:i/>
          <w:iCs/>
        </w:rPr>
        <w:t xml:space="preserve">Pour tous renseignements </w:t>
      </w:r>
      <w:hyperlink r:id="rId176" w:history="1">
        <w:r w:rsidRPr="00D768CA">
          <w:rPr>
            <w:rStyle w:val="Hyperlink"/>
            <w:rFonts w:ascii="Comic Sans MS" w:hAnsi="Comic Sans MS" w:cs="Comic Sans MS"/>
            <w:i/>
            <w:iCs/>
          </w:rPr>
          <w:t>paulus.jean-louis@hotmail.fr</w:t>
        </w:r>
      </w:hyperlink>
      <w:r>
        <w:rPr>
          <w:rFonts w:ascii="Comic Sans MS" w:hAnsi="Comic Sans MS" w:cs="Comic Sans MS"/>
          <w:i/>
          <w:iCs/>
        </w:rPr>
        <w:t xml:space="preserve"> </w:t>
      </w:r>
    </w:p>
    <w:sectPr w:rsidR="00934AD6" w:rsidRPr="00A32FAD" w:rsidSect="00C4201D">
      <w:pgSz w:w="11906" w:h="16838" w:code="9"/>
      <w:pgMar w:top="1134" w:right="991" w:bottom="1134" w:left="1247" w:header="567" w:footer="567" w:gutter="0"/>
      <w:pgBorders w:offsetFrom="page">
        <w:top w:val="single" w:sz="12" w:space="24" w:color="95B3D7"/>
        <w:left w:val="single" w:sz="12" w:space="24" w:color="95B3D7"/>
        <w:bottom w:val="single" w:sz="12" w:space="24" w:color="95B3D7"/>
        <w:right w:val="single" w:sz="12" w:space="24" w:color="95B3D7"/>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4AD6" w:rsidRDefault="00934AD6" w:rsidP="0071686A">
      <w:pPr>
        <w:spacing w:after="0" w:line="240" w:lineRule="auto"/>
      </w:pPr>
      <w:r>
        <w:separator/>
      </w:r>
    </w:p>
  </w:endnote>
  <w:endnote w:type="continuationSeparator" w:id="1">
    <w:p w:rsidR="00934AD6" w:rsidRDefault="00934AD6" w:rsidP="00716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D6" w:rsidRPr="00E50F08" w:rsidRDefault="00934AD6" w:rsidP="00C208B2">
    <w:r>
      <w:t xml:space="preserve">                      </w:t>
    </w:r>
    <w:r>
      <w:rPr>
        <w:noProof/>
        <w:lang w:eastAsia="fr-BE"/>
      </w:rPr>
      <w:t xml:space="preserve">                         </w:t>
    </w:r>
    <w:r>
      <w:t xml:space="preserve">                                              </w:t>
    </w:r>
  </w:p>
  <w:p w:rsidR="00934AD6" w:rsidRPr="00C208B2" w:rsidRDefault="00934AD6" w:rsidP="005243B6">
    <w:pPr>
      <w:pStyle w:val="Footer"/>
      <w:pBdr>
        <w:top w:val="thinThickSmallGap" w:sz="24" w:space="1" w:color="622423"/>
      </w:pBdr>
      <w:tabs>
        <w:tab w:val="clear" w:pos="4536"/>
        <w:tab w:val="clear" w:pos="9072"/>
        <w:tab w:val="right" w:pos="9667"/>
      </w:tabs>
      <w:rPr>
        <w:rFonts w:ascii="Comic Sans MS" w:hAnsi="Comic Sans MS" w:cs="Comic Sans MS"/>
        <w:sz w:val="20"/>
        <w:szCs w:val="20"/>
      </w:rPr>
    </w:pPr>
    <w:r w:rsidRPr="00C208B2">
      <w:rPr>
        <w:rFonts w:ascii="Comic Sans MS" w:hAnsi="Comic Sans MS" w:cs="Comic Sans MS"/>
        <w:sz w:val="20"/>
        <w:szCs w:val="20"/>
      </w:rPr>
      <w:t>Paulus jean-louis</w:t>
    </w:r>
    <w:r w:rsidRPr="00C208B2">
      <w:rPr>
        <w:rFonts w:ascii="Comic Sans MS" w:hAnsi="Comic Sans MS" w:cs="Comic Sans MS"/>
        <w:sz w:val="20"/>
        <w:szCs w:val="20"/>
        <w:lang w:val="fr-FR"/>
      </w:rPr>
      <w:tab/>
      <w:t xml:space="preserve">Page </w:t>
    </w:r>
    <w:r w:rsidRPr="00C208B2">
      <w:rPr>
        <w:rFonts w:ascii="Comic Sans MS" w:hAnsi="Comic Sans MS" w:cs="Comic Sans MS"/>
        <w:sz w:val="20"/>
        <w:szCs w:val="20"/>
      </w:rPr>
      <w:fldChar w:fldCharType="begin"/>
    </w:r>
    <w:r w:rsidRPr="00C208B2">
      <w:rPr>
        <w:rFonts w:ascii="Comic Sans MS" w:hAnsi="Comic Sans MS" w:cs="Comic Sans MS"/>
        <w:sz w:val="20"/>
        <w:szCs w:val="20"/>
      </w:rPr>
      <w:instrText>PAGE   \* MERGEFORMAT</w:instrText>
    </w:r>
    <w:r w:rsidRPr="00C208B2">
      <w:rPr>
        <w:rFonts w:ascii="Comic Sans MS" w:hAnsi="Comic Sans MS" w:cs="Comic Sans MS"/>
        <w:sz w:val="20"/>
        <w:szCs w:val="20"/>
      </w:rPr>
      <w:fldChar w:fldCharType="separate"/>
    </w:r>
    <w:r w:rsidRPr="00C53320">
      <w:rPr>
        <w:rFonts w:ascii="Comic Sans MS" w:hAnsi="Comic Sans MS" w:cs="Comic Sans MS"/>
        <w:noProof/>
        <w:sz w:val="20"/>
        <w:szCs w:val="20"/>
        <w:lang w:val="fr-FR"/>
      </w:rPr>
      <w:t>147</w:t>
    </w:r>
    <w:r w:rsidRPr="00C208B2">
      <w:rPr>
        <w:rFonts w:ascii="Comic Sans MS" w:hAnsi="Comic Sans MS" w:cs="Comic Sans MS"/>
        <w:sz w:val="20"/>
        <w:szCs w:val="20"/>
      </w:rPr>
      <w:fldChar w:fldCharType="end"/>
    </w:r>
  </w:p>
  <w:p w:rsidR="00934AD6" w:rsidRPr="00C208B2" w:rsidRDefault="00934AD6">
    <w:pPr>
      <w:pStyle w:val="Footer"/>
      <w:rPr>
        <w:rFonts w:ascii="Comic Sans MS" w:hAnsi="Comic Sans MS" w:cs="Comic Sans MS"/>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4AD6" w:rsidRDefault="00934AD6" w:rsidP="0071686A">
      <w:pPr>
        <w:spacing w:after="0" w:line="240" w:lineRule="auto"/>
      </w:pPr>
      <w:r>
        <w:separator/>
      </w:r>
    </w:p>
  </w:footnote>
  <w:footnote w:type="continuationSeparator" w:id="1">
    <w:p w:rsidR="00934AD6" w:rsidRDefault="00934AD6" w:rsidP="007168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7D30B6"/>
    <w:multiLevelType w:val="hybridMultilevel"/>
    <w:tmpl w:val="6024D982"/>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
    <w:nsid w:val="03895D52"/>
    <w:multiLevelType w:val="hybridMultilevel"/>
    <w:tmpl w:val="32FC4E56"/>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
    <w:nsid w:val="049756B1"/>
    <w:multiLevelType w:val="hybridMultilevel"/>
    <w:tmpl w:val="30302FF2"/>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
    <w:nsid w:val="06B91859"/>
    <w:multiLevelType w:val="hybridMultilevel"/>
    <w:tmpl w:val="90A47712"/>
    <w:lvl w:ilvl="0" w:tplc="080C000B">
      <w:start w:val="1"/>
      <w:numFmt w:val="bullet"/>
      <w:lvlText w:val=""/>
      <w:lvlJc w:val="left"/>
      <w:pPr>
        <w:ind w:left="795" w:hanging="360"/>
      </w:pPr>
      <w:rPr>
        <w:rFonts w:ascii="Wingdings" w:hAnsi="Wingdings" w:cs="Wingdings" w:hint="default"/>
      </w:rPr>
    </w:lvl>
    <w:lvl w:ilvl="1" w:tplc="080C0003">
      <w:start w:val="1"/>
      <w:numFmt w:val="bullet"/>
      <w:lvlText w:val="o"/>
      <w:lvlJc w:val="left"/>
      <w:pPr>
        <w:ind w:left="1515" w:hanging="360"/>
      </w:pPr>
      <w:rPr>
        <w:rFonts w:ascii="Courier New" w:hAnsi="Courier New" w:cs="Courier New" w:hint="default"/>
      </w:rPr>
    </w:lvl>
    <w:lvl w:ilvl="2" w:tplc="080C0005">
      <w:start w:val="1"/>
      <w:numFmt w:val="bullet"/>
      <w:lvlText w:val=""/>
      <w:lvlJc w:val="left"/>
      <w:pPr>
        <w:ind w:left="2235" w:hanging="360"/>
      </w:pPr>
      <w:rPr>
        <w:rFonts w:ascii="Wingdings" w:hAnsi="Wingdings" w:cs="Wingdings" w:hint="default"/>
      </w:rPr>
    </w:lvl>
    <w:lvl w:ilvl="3" w:tplc="080C0001">
      <w:start w:val="1"/>
      <w:numFmt w:val="bullet"/>
      <w:lvlText w:val=""/>
      <w:lvlJc w:val="left"/>
      <w:pPr>
        <w:ind w:left="2955" w:hanging="360"/>
      </w:pPr>
      <w:rPr>
        <w:rFonts w:ascii="Symbol" w:hAnsi="Symbol" w:cs="Symbol" w:hint="default"/>
      </w:rPr>
    </w:lvl>
    <w:lvl w:ilvl="4" w:tplc="080C0003">
      <w:start w:val="1"/>
      <w:numFmt w:val="bullet"/>
      <w:lvlText w:val="o"/>
      <w:lvlJc w:val="left"/>
      <w:pPr>
        <w:ind w:left="3675" w:hanging="360"/>
      </w:pPr>
      <w:rPr>
        <w:rFonts w:ascii="Courier New" w:hAnsi="Courier New" w:cs="Courier New" w:hint="default"/>
      </w:rPr>
    </w:lvl>
    <w:lvl w:ilvl="5" w:tplc="080C0005">
      <w:start w:val="1"/>
      <w:numFmt w:val="bullet"/>
      <w:lvlText w:val=""/>
      <w:lvlJc w:val="left"/>
      <w:pPr>
        <w:ind w:left="4395" w:hanging="360"/>
      </w:pPr>
      <w:rPr>
        <w:rFonts w:ascii="Wingdings" w:hAnsi="Wingdings" w:cs="Wingdings" w:hint="default"/>
      </w:rPr>
    </w:lvl>
    <w:lvl w:ilvl="6" w:tplc="080C0001">
      <w:start w:val="1"/>
      <w:numFmt w:val="bullet"/>
      <w:lvlText w:val=""/>
      <w:lvlJc w:val="left"/>
      <w:pPr>
        <w:ind w:left="5115" w:hanging="360"/>
      </w:pPr>
      <w:rPr>
        <w:rFonts w:ascii="Symbol" w:hAnsi="Symbol" w:cs="Symbol" w:hint="default"/>
      </w:rPr>
    </w:lvl>
    <w:lvl w:ilvl="7" w:tplc="080C0003">
      <w:start w:val="1"/>
      <w:numFmt w:val="bullet"/>
      <w:lvlText w:val="o"/>
      <w:lvlJc w:val="left"/>
      <w:pPr>
        <w:ind w:left="5835" w:hanging="360"/>
      </w:pPr>
      <w:rPr>
        <w:rFonts w:ascii="Courier New" w:hAnsi="Courier New" w:cs="Courier New" w:hint="default"/>
      </w:rPr>
    </w:lvl>
    <w:lvl w:ilvl="8" w:tplc="080C0005">
      <w:start w:val="1"/>
      <w:numFmt w:val="bullet"/>
      <w:lvlText w:val=""/>
      <w:lvlJc w:val="left"/>
      <w:pPr>
        <w:ind w:left="6555" w:hanging="360"/>
      </w:pPr>
      <w:rPr>
        <w:rFonts w:ascii="Wingdings" w:hAnsi="Wingdings" w:cs="Wingdings" w:hint="default"/>
      </w:rPr>
    </w:lvl>
  </w:abstractNum>
  <w:abstractNum w:abstractNumId="5">
    <w:nsid w:val="06F92B91"/>
    <w:multiLevelType w:val="hybridMultilevel"/>
    <w:tmpl w:val="15722D7C"/>
    <w:lvl w:ilvl="0" w:tplc="080C000B">
      <w:start w:val="1"/>
      <w:numFmt w:val="bullet"/>
      <w:lvlText w:val=""/>
      <w:lvlJc w:val="left"/>
      <w:pPr>
        <w:ind w:left="1230" w:hanging="360"/>
      </w:pPr>
      <w:rPr>
        <w:rFonts w:ascii="Wingdings" w:hAnsi="Wingdings" w:cs="Wingdings" w:hint="default"/>
      </w:rPr>
    </w:lvl>
    <w:lvl w:ilvl="1" w:tplc="080C0003">
      <w:start w:val="1"/>
      <w:numFmt w:val="bullet"/>
      <w:lvlText w:val="o"/>
      <w:lvlJc w:val="left"/>
      <w:pPr>
        <w:ind w:left="1950" w:hanging="360"/>
      </w:pPr>
      <w:rPr>
        <w:rFonts w:ascii="Courier New" w:hAnsi="Courier New" w:cs="Courier New" w:hint="default"/>
      </w:rPr>
    </w:lvl>
    <w:lvl w:ilvl="2" w:tplc="080C0005">
      <w:start w:val="1"/>
      <w:numFmt w:val="bullet"/>
      <w:lvlText w:val=""/>
      <w:lvlJc w:val="left"/>
      <w:pPr>
        <w:ind w:left="2670" w:hanging="360"/>
      </w:pPr>
      <w:rPr>
        <w:rFonts w:ascii="Wingdings" w:hAnsi="Wingdings" w:cs="Wingdings" w:hint="default"/>
      </w:rPr>
    </w:lvl>
    <w:lvl w:ilvl="3" w:tplc="080C0001">
      <w:start w:val="1"/>
      <w:numFmt w:val="bullet"/>
      <w:lvlText w:val=""/>
      <w:lvlJc w:val="left"/>
      <w:pPr>
        <w:ind w:left="3390" w:hanging="360"/>
      </w:pPr>
      <w:rPr>
        <w:rFonts w:ascii="Symbol" w:hAnsi="Symbol" w:cs="Symbol" w:hint="default"/>
      </w:rPr>
    </w:lvl>
    <w:lvl w:ilvl="4" w:tplc="080C0003">
      <w:start w:val="1"/>
      <w:numFmt w:val="bullet"/>
      <w:lvlText w:val="o"/>
      <w:lvlJc w:val="left"/>
      <w:pPr>
        <w:ind w:left="4110" w:hanging="360"/>
      </w:pPr>
      <w:rPr>
        <w:rFonts w:ascii="Courier New" w:hAnsi="Courier New" w:cs="Courier New" w:hint="default"/>
      </w:rPr>
    </w:lvl>
    <w:lvl w:ilvl="5" w:tplc="080C0005">
      <w:start w:val="1"/>
      <w:numFmt w:val="bullet"/>
      <w:lvlText w:val=""/>
      <w:lvlJc w:val="left"/>
      <w:pPr>
        <w:ind w:left="4830" w:hanging="360"/>
      </w:pPr>
      <w:rPr>
        <w:rFonts w:ascii="Wingdings" w:hAnsi="Wingdings" w:cs="Wingdings" w:hint="default"/>
      </w:rPr>
    </w:lvl>
    <w:lvl w:ilvl="6" w:tplc="080C0001">
      <w:start w:val="1"/>
      <w:numFmt w:val="bullet"/>
      <w:lvlText w:val=""/>
      <w:lvlJc w:val="left"/>
      <w:pPr>
        <w:ind w:left="5550" w:hanging="360"/>
      </w:pPr>
      <w:rPr>
        <w:rFonts w:ascii="Symbol" w:hAnsi="Symbol" w:cs="Symbol" w:hint="default"/>
      </w:rPr>
    </w:lvl>
    <w:lvl w:ilvl="7" w:tplc="080C0003">
      <w:start w:val="1"/>
      <w:numFmt w:val="bullet"/>
      <w:lvlText w:val="o"/>
      <w:lvlJc w:val="left"/>
      <w:pPr>
        <w:ind w:left="6270" w:hanging="360"/>
      </w:pPr>
      <w:rPr>
        <w:rFonts w:ascii="Courier New" w:hAnsi="Courier New" w:cs="Courier New" w:hint="default"/>
      </w:rPr>
    </w:lvl>
    <w:lvl w:ilvl="8" w:tplc="080C0005">
      <w:start w:val="1"/>
      <w:numFmt w:val="bullet"/>
      <w:lvlText w:val=""/>
      <w:lvlJc w:val="left"/>
      <w:pPr>
        <w:ind w:left="6990" w:hanging="360"/>
      </w:pPr>
      <w:rPr>
        <w:rFonts w:ascii="Wingdings" w:hAnsi="Wingdings" w:cs="Wingdings" w:hint="default"/>
      </w:rPr>
    </w:lvl>
  </w:abstractNum>
  <w:abstractNum w:abstractNumId="6">
    <w:nsid w:val="07F158B2"/>
    <w:multiLevelType w:val="hybridMultilevel"/>
    <w:tmpl w:val="F7BCAFAC"/>
    <w:lvl w:ilvl="0" w:tplc="080C0009">
      <w:start w:val="1"/>
      <w:numFmt w:val="bullet"/>
      <w:lvlText w:val=""/>
      <w:lvlJc w:val="left"/>
      <w:pPr>
        <w:ind w:left="1095" w:hanging="360"/>
      </w:pPr>
      <w:rPr>
        <w:rFonts w:ascii="Wingdings" w:hAnsi="Wingdings" w:cs="Wingdings" w:hint="default"/>
      </w:rPr>
    </w:lvl>
    <w:lvl w:ilvl="1" w:tplc="080C0003">
      <w:start w:val="1"/>
      <w:numFmt w:val="bullet"/>
      <w:lvlText w:val="o"/>
      <w:lvlJc w:val="left"/>
      <w:pPr>
        <w:ind w:left="1815" w:hanging="360"/>
      </w:pPr>
      <w:rPr>
        <w:rFonts w:ascii="Courier New" w:hAnsi="Courier New" w:cs="Courier New" w:hint="default"/>
      </w:rPr>
    </w:lvl>
    <w:lvl w:ilvl="2" w:tplc="080C0005">
      <w:start w:val="1"/>
      <w:numFmt w:val="bullet"/>
      <w:lvlText w:val=""/>
      <w:lvlJc w:val="left"/>
      <w:pPr>
        <w:ind w:left="2535" w:hanging="360"/>
      </w:pPr>
      <w:rPr>
        <w:rFonts w:ascii="Wingdings" w:hAnsi="Wingdings" w:cs="Wingdings" w:hint="default"/>
      </w:rPr>
    </w:lvl>
    <w:lvl w:ilvl="3" w:tplc="080C0001">
      <w:start w:val="1"/>
      <w:numFmt w:val="bullet"/>
      <w:lvlText w:val=""/>
      <w:lvlJc w:val="left"/>
      <w:pPr>
        <w:ind w:left="3255" w:hanging="360"/>
      </w:pPr>
      <w:rPr>
        <w:rFonts w:ascii="Symbol" w:hAnsi="Symbol" w:cs="Symbol" w:hint="default"/>
      </w:rPr>
    </w:lvl>
    <w:lvl w:ilvl="4" w:tplc="080C0003">
      <w:start w:val="1"/>
      <w:numFmt w:val="bullet"/>
      <w:lvlText w:val="o"/>
      <w:lvlJc w:val="left"/>
      <w:pPr>
        <w:ind w:left="3975" w:hanging="360"/>
      </w:pPr>
      <w:rPr>
        <w:rFonts w:ascii="Courier New" w:hAnsi="Courier New" w:cs="Courier New" w:hint="default"/>
      </w:rPr>
    </w:lvl>
    <w:lvl w:ilvl="5" w:tplc="080C0005">
      <w:start w:val="1"/>
      <w:numFmt w:val="bullet"/>
      <w:lvlText w:val=""/>
      <w:lvlJc w:val="left"/>
      <w:pPr>
        <w:ind w:left="4695" w:hanging="360"/>
      </w:pPr>
      <w:rPr>
        <w:rFonts w:ascii="Wingdings" w:hAnsi="Wingdings" w:cs="Wingdings" w:hint="default"/>
      </w:rPr>
    </w:lvl>
    <w:lvl w:ilvl="6" w:tplc="080C0001">
      <w:start w:val="1"/>
      <w:numFmt w:val="bullet"/>
      <w:lvlText w:val=""/>
      <w:lvlJc w:val="left"/>
      <w:pPr>
        <w:ind w:left="5415" w:hanging="360"/>
      </w:pPr>
      <w:rPr>
        <w:rFonts w:ascii="Symbol" w:hAnsi="Symbol" w:cs="Symbol" w:hint="default"/>
      </w:rPr>
    </w:lvl>
    <w:lvl w:ilvl="7" w:tplc="080C0003">
      <w:start w:val="1"/>
      <w:numFmt w:val="bullet"/>
      <w:lvlText w:val="o"/>
      <w:lvlJc w:val="left"/>
      <w:pPr>
        <w:ind w:left="6135" w:hanging="360"/>
      </w:pPr>
      <w:rPr>
        <w:rFonts w:ascii="Courier New" w:hAnsi="Courier New" w:cs="Courier New" w:hint="default"/>
      </w:rPr>
    </w:lvl>
    <w:lvl w:ilvl="8" w:tplc="080C0005">
      <w:start w:val="1"/>
      <w:numFmt w:val="bullet"/>
      <w:lvlText w:val=""/>
      <w:lvlJc w:val="left"/>
      <w:pPr>
        <w:ind w:left="6855" w:hanging="360"/>
      </w:pPr>
      <w:rPr>
        <w:rFonts w:ascii="Wingdings" w:hAnsi="Wingdings" w:cs="Wingdings" w:hint="default"/>
      </w:rPr>
    </w:lvl>
  </w:abstractNum>
  <w:abstractNum w:abstractNumId="7">
    <w:nsid w:val="09966D3B"/>
    <w:multiLevelType w:val="multilevel"/>
    <w:tmpl w:val="093809E0"/>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45572A"/>
    <w:multiLevelType w:val="hybridMultilevel"/>
    <w:tmpl w:val="15165C1A"/>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nsid w:val="0D0E1564"/>
    <w:multiLevelType w:val="multilevel"/>
    <w:tmpl w:val="CA0A7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A201A3"/>
    <w:multiLevelType w:val="hybridMultilevel"/>
    <w:tmpl w:val="FDBEF436"/>
    <w:lvl w:ilvl="0" w:tplc="080C0001">
      <w:start w:val="1"/>
      <w:numFmt w:val="bullet"/>
      <w:lvlText w:val=""/>
      <w:lvlJc w:val="left"/>
      <w:pPr>
        <w:ind w:left="720" w:hanging="360"/>
      </w:pPr>
      <w:rPr>
        <w:rFonts w:ascii="Symbol" w:hAnsi="Symbol" w:cs="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1">
    <w:nsid w:val="10792CD2"/>
    <w:multiLevelType w:val="multilevel"/>
    <w:tmpl w:val="77F21C7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2">
    <w:nsid w:val="10CA50F6"/>
    <w:multiLevelType w:val="multilevel"/>
    <w:tmpl w:val="48A67780"/>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3">
    <w:nsid w:val="143B582F"/>
    <w:multiLevelType w:val="hybridMultilevel"/>
    <w:tmpl w:val="6FEACDE4"/>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4">
    <w:nsid w:val="15BF6888"/>
    <w:multiLevelType w:val="singleLevel"/>
    <w:tmpl w:val="01BCEE14"/>
    <w:lvl w:ilvl="0">
      <w:start w:val="1"/>
      <w:numFmt w:val="lowerLetter"/>
      <w:lvlText w:val="%1)"/>
      <w:lvlJc w:val="left"/>
      <w:pPr>
        <w:tabs>
          <w:tab w:val="num" w:pos="1800"/>
        </w:tabs>
        <w:ind w:left="1800" w:hanging="360"/>
      </w:pPr>
      <w:rPr>
        <w:rFonts w:hint="default"/>
      </w:rPr>
    </w:lvl>
  </w:abstractNum>
  <w:abstractNum w:abstractNumId="15">
    <w:nsid w:val="16C54029"/>
    <w:multiLevelType w:val="hybridMultilevel"/>
    <w:tmpl w:val="338034DE"/>
    <w:lvl w:ilvl="0" w:tplc="080C0009">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16">
    <w:nsid w:val="198D5CD8"/>
    <w:multiLevelType w:val="multilevel"/>
    <w:tmpl w:val="46827A66"/>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7">
    <w:nsid w:val="1A28213F"/>
    <w:multiLevelType w:val="hybridMultilevel"/>
    <w:tmpl w:val="6DC48CEC"/>
    <w:lvl w:ilvl="0" w:tplc="080C000B">
      <w:start w:val="1"/>
      <w:numFmt w:val="bullet"/>
      <w:lvlText w:val=""/>
      <w:lvlJc w:val="left"/>
      <w:pPr>
        <w:ind w:left="794" w:hanging="284"/>
      </w:pPr>
      <w:rPr>
        <w:rFonts w:ascii="Wingdings" w:hAnsi="Wingdings" w:cs="Wingdings"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18">
    <w:nsid w:val="1ACB1C53"/>
    <w:multiLevelType w:val="multilevel"/>
    <w:tmpl w:val="926E125E"/>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9">
    <w:nsid w:val="1D6B4AF7"/>
    <w:multiLevelType w:val="multilevel"/>
    <w:tmpl w:val="36AEFD66"/>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20">
    <w:nsid w:val="21574D70"/>
    <w:multiLevelType w:val="hybridMultilevel"/>
    <w:tmpl w:val="488CA15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1">
    <w:nsid w:val="219E6DB9"/>
    <w:multiLevelType w:val="hybridMultilevel"/>
    <w:tmpl w:val="6694946A"/>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2">
    <w:nsid w:val="2265239B"/>
    <w:multiLevelType w:val="hybridMultilevel"/>
    <w:tmpl w:val="5D82B160"/>
    <w:lvl w:ilvl="0" w:tplc="080C000B">
      <w:start w:val="1"/>
      <w:numFmt w:val="bullet"/>
      <w:lvlText w:val=""/>
      <w:lvlJc w:val="left"/>
      <w:pPr>
        <w:tabs>
          <w:tab w:val="num" w:pos="1230"/>
        </w:tabs>
        <w:ind w:left="1230" w:hanging="360"/>
      </w:pPr>
      <w:rPr>
        <w:rFonts w:ascii="Wingdings" w:hAnsi="Wingdings" w:cs="Wingdings"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23">
    <w:nsid w:val="23DB5168"/>
    <w:multiLevelType w:val="hybridMultilevel"/>
    <w:tmpl w:val="779AB0CE"/>
    <w:lvl w:ilvl="0" w:tplc="00000000">
      <w:start w:val="1"/>
      <w:numFmt w:val="bullet"/>
      <w:lvlText w:val="-"/>
      <w:legacy w:legacy="1" w:legacySpace="0" w:legacyIndent="284"/>
      <w:lvlJc w:val="left"/>
      <w:pPr>
        <w:ind w:left="794" w:hanging="284"/>
      </w:pPr>
      <w:rPr>
        <w:rFonts w:ascii="Symbol" w:hAnsi="Symbol" w:cs="Symbol"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24">
    <w:nsid w:val="256D100D"/>
    <w:multiLevelType w:val="hybridMultilevel"/>
    <w:tmpl w:val="D77AFA2A"/>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5">
    <w:nsid w:val="2A303E67"/>
    <w:multiLevelType w:val="hybridMultilevel"/>
    <w:tmpl w:val="9FAE4720"/>
    <w:lvl w:ilvl="0" w:tplc="00000000">
      <w:start w:val="1"/>
      <w:numFmt w:val="bullet"/>
      <w:lvlText w:val="-"/>
      <w:legacy w:legacy="1" w:legacySpace="0" w:legacyIndent="284"/>
      <w:lvlJc w:val="left"/>
      <w:pPr>
        <w:ind w:left="284" w:hanging="284"/>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6">
    <w:nsid w:val="2B4948A7"/>
    <w:multiLevelType w:val="hybridMultilevel"/>
    <w:tmpl w:val="07D60138"/>
    <w:lvl w:ilvl="0" w:tplc="080C000B">
      <w:start w:val="1"/>
      <w:numFmt w:val="bullet"/>
      <w:lvlText w:val=""/>
      <w:lvlJc w:val="left"/>
      <w:pPr>
        <w:ind w:left="1230" w:hanging="360"/>
      </w:pPr>
      <w:rPr>
        <w:rFonts w:ascii="Wingdings" w:hAnsi="Wingdings" w:cs="Wingdings" w:hint="default"/>
      </w:rPr>
    </w:lvl>
    <w:lvl w:ilvl="1" w:tplc="080C0003">
      <w:start w:val="1"/>
      <w:numFmt w:val="bullet"/>
      <w:lvlText w:val="o"/>
      <w:lvlJc w:val="left"/>
      <w:pPr>
        <w:ind w:left="1950" w:hanging="360"/>
      </w:pPr>
      <w:rPr>
        <w:rFonts w:ascii="Courier New" w:hAnsi="Courier New" w:cs="Courier New" w:hint="default"/>
      </w:rPr>
    </w:lvl>
    <w:lvl w:ilvl="2" w:tplc="080C0005">
      <w:start w:val="1"/>
      <w:numFmt w:val="bullet"/>
      <w:lvlText w:val=""/>
      <w:lvlJc w:val="left"/>
      <w:pPr>
        <w:ind w:left="2670" w:hanging="360"/>
      </w:pPr>
      <w:rPr>
        <w:rFonts w:ascii="Wingdings" w:hAnsi="Wingdings" w:cs="Wingdings" w:hint="default"/>
      </w:rPr>
    </w:lvl>
    <w:lvl w:ilvl="3" w:tplc="080C0001">
      <w:start w:val="1"/>
      <w:numFmt w:val="bullet"/>
      <w:lvlText w:val=""/>
      <w:lvlJc w:val="left"/>
      <w:pPr>
        <w:ind w:left="3390" w:hanging="360"/>
      </w:pPr>
      <w:rPr>
        <w:rFonts w:ascii="Symbol" w:hAnsi="Symbol" w:cs="Symbol" w:hint="default"/>
      </w:rPr>
    </w:lvl>
    <w:lvl w:ilvl="4" w:tplc="080C0003">
      <w:start w:val="1"/>
      <w:numFmt w:val="bullet"/>
      <w:lvlText w:val="o"/>
      <w:lvlJc w:val="left"/>
      <w:pPr>
        <w:ind w:left="4110" w:hanging="360"/>
      </w:pPr>
      <w:rPr>
        <w:rFonts w:ascii="Courier New" w:hAnsi="Courier New" w:cs="Courier New" w:hint="default"/>
      </w:rPr>
    </w:lvl>
    <w:lvl w:ilvl="5" w:tplc="080C0005">
      <w:start w:val="1"/>
      <w:numFmt w:val="bullet"/>
      <w:lvlText w:val=""/>
      <w:lvlJc w:val="left"/>
      <w:pPr>
        <w:ind w:left="4830" w:hanging="360"/>
      </w:pPr>
      <w:rPr>
        <w:rFonts w:ascii="Wingdings" w:hAnsi="Wingdings" w:cs="Wingdings" w:hint="default"/>
      </w:rPr>
    </w:lvl>
    <w:lvl w:ilvl="6" w:tplc="080C0001">
      <w:start w:val="1"/>
      <w:numFmt w:val="bullet"/>
      <w:lvlText w:val=""/>
      <w:lvlJc w:val="left"/>
      <w:pPr>
        <w:ind w:left="5550" w:hanging="360"/>
      </w:pPr>
      <w:rPr>
        <w:rFonts w:ascii="Symbol" w:hAnsi="Symbol" w:cs="Symbol" w:hint="default"/>
      </w:rPr>
    </w:lvl>
    <w:lvl w:ilvl="7" w:tplc="080C0003">
      <w:start w:val="1"/>
      <w:numFmt w:val="bullet"/>
      <w:lvlText w:val="o"/>
      <w:lvlJc w:val="left"/>
      <w:pPr>
        <w:ind w:left="6270" w:hanging="360"/>
      </w:pPr>
      <w:rPr>
        <w:rFonts w:ascii="Courier New" w:hAnsi="Courier New" w:cs="Courier New" w:hint="default"/>
      </w:rPr>
    </w:lvl>
    <w:lvl w:ilvl="8" w:tplc="080C0005">
      <w:start w:val="1"/>
      <w:numFmt w:val="bullet"/>
      <w:lvlText w:val=""/>
      <w:lvlJc w:val="left"/>
      <w:pPr>
        <w:ind w:left="6990" w:hanging="360"/>
      </w:pPr>
      <w:rPr>
        <w:rFonts w:ascii="Wingdings" w:hAnsi="Wingdings" w:cs="Wingdings" w:hint="default"/>
      </w:rPr>
    </w:lvl>
  </w:abstractNum>
  <w:abstractNum w:abstractNumId="27">
    <w:nsid w:val="2D8D24DC"/>
    <w:multiLevelType w:val="multilevel"/>
    <w:tmpl w:val="78E2E9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2E5F3789"/>
    <w:multiLevelType w:val="hybridMultilevel"/>
    <w:tmpl w:val="7D047B88"/>
    <w:lvl w:ilvl="0" w:tplc="080C0009">
      <w:start w:val="1"/>
      <w:numFmt w:val="bullet"/>
      <w:lvlText w:val=""/>
      <w:lvlJc w:val="left"/>
      <w:pPr>
        <w:ind w:left="795" w:hanging="360"/>
      </w:pPr>
      <w:rPr>
        <w:rFonts w:ascii="Wingdings" w:hAnsi="Wingdings" w:cs="Wingdings" w:hint="default"/>
      </w:rPr>
    </w:lvl>
    <w:lvl w:ilvl="1" w:tplc="080C0003">
      <w:start w:val="1"/>
      <w:numFmt w:val="bullet"/>
      <w:lvlText w:val="o"/>
      <w:lvlJc w:val="left"/>
      <w:pPr>
        <w:ind w:left="1515" w:hanging="360"/>
      </w:pPr>
      <w:rPr>
        <w:rFonts w:ascii="Courier New" w:hAnsi="Courier New" w:cs="Courier New" w:hint="default"/>
      </w:rPr>
    </w:lvl>
    <w:lvl w:ilvl="2" w:tplc="080C0005">
      <w:start w:val="1"/>
      <w:numFmt w:val="bullet"/>
      <w:lvlText w:val=""/>
      <w:lvlJc w:val="left"/>
      <w:pPr>
        <w:ind w:left="2235" w:hanging="360"/>
      </w:pPr>
      <w:rPr>
        <w:rFonts w:ascii="Wingdings" w:hAnsi="Wingdings" w:cs="Wingdings" w:hint="default"/>
      </w:rPr>
    </w:lvl>
    <w:lvl w:ilvl="3" w:tplc="080C0001">
      <w:start w:val="1"/>
      <w:numFmt w:val="bullet"/>
      <w:lvlText w:val=""/>
      <w:lvlJc w:val="left"/>
      <w:pPr>
        <w:ind w:left="2955" w:hanging="360"/>
      </w:pPr>
      <w:rPr>
        <w:rFonts w:ascii="Symbol" w:hAnsi="Symbol" w:cs="Symbol" w:hint="default"/>
      </w:rPr>
    </w:lvl>
    <w:lvl w:ilvl="4" w:tplc="080C0003">
      <w:start w:val="1"/>
      <w:numFmt w:val="bullet"/>
      <w:lvlText w:val="o"/>
      <w:lvlJc w:val="left"/>
      <w:pPr>
        <w:ind w:left="3675" w:hanging="360"/>
      </w:pPr>
      <w:rPr>
        <w:rFonts w:ascii="Courier New" w:hAnsi="Courier New" w:cs="Courier New" w:hint="default"/>
      </w:rPr>
    </w:lvl>
    <w:lvl w:ilvl="5" w:tplc="080C0005">
      <w:start w:val="1"/>
      <w:numFmt w:val="bullet"/>
      <w:lvlText w:val=""/>
      <w:lvlJc w:val="left"/>
      <w:pPr>
        <w:ind w:left="4395" w:hanging="360"/>
      </w:pPr>
      <w:rPr>
        <w:rFonts w:ascii="Wingdings" w:hAnsi="Wingdings" w:cs="Wingdings" w:hint="default"/>
      </w:rPr>
    </w:lvl>
    <w:lvl w:ilvl="6" w:tplc="080C0001">
      <w:start w:val="1"/>
      <w:numFmt w:val="bullet"/>
      <w:lvlText w:val=""/>
      <w:lvlJc w:val="left"/>
      <w:pPr>
        <w:ind w:left="5115" w:hanging="360"/>
      </w:pPr>
      <w:rPr>
        <w:rFonts w:ascii="Symbol" w:hAnsi="Symbol" w:cs="Symbol" w:hint="default"/>
      </w:rPr>
    </w:lvl>
    <w:lvl w:ilvl="7" w:tplc="080C0003">
      <w:start w:val="1"/>
      <w:numFmt w:val="bullet"/>
      <w:lvlText w:val="o"/>
      <w:lvlJc w:val="left"/>
      <w:pPr>
        <w:ind w:left="5835" w:hanging="360"/>
      </w:pPr>
      <w:rPr>
        <w:rFonts w:ascii="Courier New" w:hAnsi="Courier New" w:cs="Courier New" w:hint="default"/>
      </w:rPr>
    </w:lvl>
    <w:lvl w:ilvl="8" w:tplc="080C0005">
      <w:start w:val="1"/>
      <w:numFmt w:val="bullet"/>
      <w:lvlText w:val=""/>
      <w:lvlJc w:val="left"/>
      <w:pPr>
        <w:ind w:left="6555" w:hanging="360"/>
      </w:pPr>
      <w:rPr>
        <w:rFonts w:ascii="Wingdings" w:hAnsi="Wingdings" w:cs="Wingdings" w:hint="default"/>
      </w:rPr>
    </w:lvl>
  </w:abstractNum>
  <w:abstractNum w:abstractNumId="29">
    <w:nsid w:val="2FE64277"/>
    <w:multiLevelType w:val="hybridMultilevel"/>
    <w:tmpl w:val="DA8E1550"/>
    <w:lvl w:ilvl="0" w:tplc="080C000B">
      <w:start w:val="1"/>
      <w:numFmt w:val="bullet"/>
      <w:lvlText w:val=""/>
      <w:lvlJc w:val="left"/>
      <w:pPr>
        <w:ind w:left="720" w:hanging="360"/>
      </w:pPr>
      <w:rPr>
        <w:rFonts w:ascii="Wingdings" w:hAnsi="Wingdings" w:cs="Wingdings" w:hint="default"/>
      </w:rPr>
    </w:lvl>
    <w:lvl w:ilvl="1" w:tplc="080C000B">
      <w:start w:val="1"/>
      <w:numFmt w:val="bullet"/>
      <w:lvlText w:val=""/>
      <w:lvlJc w:val="left"/>
      <w:pPr>
        <w:ind w:left="1530" w:hanging="450"/>
      </w:pPr>
      <w:rPr>
        <w:rFonts w:ascii="Wingdings" w:hAnsi="Wingdings" w:cs="Wingdings"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0">
    <w:nsid w:val="3021126B"/>
    <w:multiLevelType w:val="hybridMultilevel"/>
    <w:tmpl w:val="510EECD0"/>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1">
    <w:nsid w:val="32EA7CDA"/>
    <w:multiLevelType w:val="singleLevel"/>
    <w:tmpl w:val="BAA83CAE"/>
    <w:lvl w:ilvl="0">
      <w:numFmt w:val="bullet"/>
      <w:lvlText w:val="-"/>
      <w:lvlJc w:val="left"/>
      <w:pPr>
        <w:tabs>
          <w:tab w:val="num" w:pos="1440"/>
        </w:tabs>
        <w:ind w:left="1440" w:hanging="360"/>
      </w:pPr>
      <w:rPr>
        <w:rFonts w:ascii="Times New Roman" w:hAnsi="Times New Roman" w:cs="Times New Roman" w:hint="default"/>
      </w:rPr>
    </w:lvl>
  </w:abstractNum>
  <w:abstractNum w:abstractNumId="32">
    <w:nsid w:val="32FD4207"/>
    <w:multiLevelType w:val="hybridMultilevel"/>
    <w:tmpl w:val="289400B2"/>
    <w:lvl w:ilvl="0" w:tplc="080C000B">
      <w:start w:val="1"/>
      <w:numFmt w:val="bullet"/>
      <w:lvlText w:val=""/>
      <w:lvlJc w:val="left"/>
      <w:pPr>
        <w:ind w:left="720" w:hanging="360"/>
      </w:pPr>
      <w:rPr>
        <w:rFonts w:ascii="Wingdings" w:hAnsi="Wingdings" w:cs="Wingdings" w:hint="default"/>
      </w:rPr>
    </w:lvl>
    <w:lvl w:ilvl="1" w:tplc="080C000B">
      <w:start w:val="1"/>
      <w:numFmt w:val="bullet"/>
      <w:lvlText w:val=""/>
      <w:lvlJc w:val="left"/>
      <w:pPr>
        <w:ind w:left="1440" w:hanging="360"/>
      </w:pPr>
      <w:rPr>
        <w:rFonts w:ascii="Wingdings" w:hAnsi="Wingdings" w:cs="Wingdings"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3">
    <w:nsid w:val="35DB4EC5"/>
    <w:multiLevelType w:val="hybridMultilevel"/>
    <w:tmpl w:val="E42ADF9C"/>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4">
    <w:nsid w:val="37237BA8"/>
    <w:multiLevelType w:val="hybridMultilevel"/>
    <w:tmpl w:val="689C8322"/>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35">
    <w:nsid w:val="37BA29BD"/>
    <w:multiLevelType w:val="multilevel"/>
    <w:tmpl w:val="C644996C"/>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36">
    <w:nsid w:val="37E345E4"/>
    <w:multiLevelType w:val="hybridMultilevel"/>
    <w:tmpl w:val="E9B8BF68"/>
    <w:lvl w:ilvl="0" w:tplc="080C000B">
      <w:start w:val="1"/>
      <w:numFmt w:val="bullet"/>
      <w:lvlText w:val=""/>
      <w:lvlJc w:val="left"/>
      <w:pPr>
        <w:tabs>
          <w:tab w:val="num" w:pos="1230"/>
        </w:tabs>
        <w:ind w:left="1230" w:hanging="360"/>
      </w:pPr>
      <w:rPr>
        <w:rFonts w:ascii="Wingdings" w:hAnsi="Wingdings" w:cs="Wingdings"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37">
    <w:nsid w:val="3CF2616E"/>
    <w:multiLevelType w:val="multilevel"/>
    <w:tmpl w:val="EEBEA866"/>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1"/>
      <w:numFmt w:val="bullet"/>
      <w:lvlText w:val="-"/>
      <w:lvlJc w:val="left"/>
      <w:pPr>
        <w:ind w:left="2160" w:hanging="360"/>
      </w:pPr>
      <w:rPr>
        <w:rFonts w:ascii="Comic Sans MS" w:eastAsia="Times New Roman" w:hAnsi="Comic Sans MS" w:hint="default"/>
      </w:rPr>
    </w:lvl>
    <w:lvl w:ilvl="3">
      <w:start w:val="1"/>
      <w:numFmt w:val="decimal"/>
      <w:lvlText w:val="%4."/>
      <w:lvlJc w:val="left"/>
      <w:pPr>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38">
    <w:nsid w:val="3D1C0EB9"/>
    <w:multiLevelType w:val="hybridMultilevel"/>
    <w:tmpl w:val="E18AEE1C"/>
    <w:lvl w:ilvl="0" w:tplc="00000000">
      <w:start w:val="1"/>
      <w:numFmt w:val="bullet"/>
      <w:lvlText w:val="-"/>
      <w:legacy w:legacy="1" w:legacySpace="0" w:legacyIndent="284"/>
      <w:lvlJc w:val="left"/>
      <w:pPr>
        <w:ind w:left="284" w:hanging="284"/>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9">
    <w:nsid w:val="3D9C4847"/>
    <w:multiLevelType w:val="hybridMultilevel"/>
    <w:tmpl w:val="7F14A538"/>
    <w:lvl w:ilvl="0" w:tplc="080C0009">
      <w:start w:val="1"/>
      <w:numFmt w:val="bullet"/>
      <w:lvlText w:val=""/>
      <w:lvlJc w:val="left"/>
      <w:pPr>
        <w:ind w:left="795" w:hanging="360"/>
      </w:pPr>
      <w:rPr>
        <w:rFonts w:ascii="Wingdings" w:hAnsi="Wingdings" w:cs="Wingdings" w:hint="default"/>
      </w:rPr>
    </w:lvl>
    <w:lvl w:ilvl="1" w:tplc="080C0003">
      <w:start w:val="1"/>
      <w:numFmt w:val="bullet"/>
      <w:lvlText w:val="o"/>
      <w:lvlJc w:val="left"/>
      <w:pPr>
        <w:ind w:left="1515" w:hanging="360"/>
      </w:pPr>
      <w:rPr>
        <w:rFonts w:ascii="Courier New" w:hAnsi="Courier New" w:cs="Courier New" w:hint="default"/>
      </w:rPr>
    </w:lvl>
    <w:lvl w:ilvl="2" w:tplc="080C0005">
      <w:start w:val="1"/>
      <w:numFmt w:val="bullet"/>
      <w:lvlText w:val=""/>
      <w:lvlJc w:val="left"/>
      <w:pPr>
        <w:ind w:left="2235" w:hanging="360"/>
      </w:pPr>
      <w:rPr>
        <w:rFonts w:ascii="Wingdings" w:hAnsi="Wingdings" w:cs="Wingdings" w:hint="default"/>
      </w:rPr>
    </w:lvl>
    <w:lvl w:ilvl="3" w:tplc="080C0001">
      <w:start w:val="1"/>
      <w:numFmt w:val="bullet"/>
      <w:lvlText w:val=""/>
      <w:lvlJc w:val="left"/>
      <w:pPr>
        <w:ind w:left="2955" w:hanging="360"/>
      </w:pPr>
      <w:rPr>
        <w:rFonts w:ascii="Symbol" w:hAnsi="Symbol" w:cs="Symbol" w:hint="default"/>
      </w:rPr>
    </w:lvl>
    <w:lvl w:ilvl="4" w:tplc="080C0003">
      <w:start w:val="1"/>
      <w:numFmt w:val="bullet"/>
      <w:lvlText w:val="o"/>
      <w:lvlJc w:val="left"/>
      <w:pPr>
        <w:ind w:left="3675" w:hanging="360"/>
      </w:pPr>
      <w:rPr>
        <w:rFonts w:ascii="Courier New" w:hAnsi="Courier New" w:cs="Courier New" w:hint="default"/>
      </w:rPr>
    </w:lvl>
    <w:lvl w:ilvl="5" w:tplc="080C0005">
      <w:start w:val="1"/>
      <w:numFmt w:val="bullet"/>
      <w:lvlText w:val=""/>
      <w:lvlJc w:val="left"/>
      <w:pPr>
        <w:ind w:left="4395" w:hanging="360"/>
      </w:pPr>
      <w:rPr>
        <w:rFonts w:ascii="Wingdings" w:hAnsi="Wingdings" w:cs="Wingdings" w:hint="default"/>
      </w:rPr>
    </w:lvl>
    <w:lvl w:ilvl="6" w:tplc="080C0001">
      <w:start w:val="1"/>
      <w:numFmt w:val="bullet"/>
      <w:lvlText w:val=""/>
      <w:lvlJc w:val="left"/>
      <w:pPr>
        <w:ind w:left="5115" w:hanging="360"/>
      </w:pPr>
      <w:rPr>
        <w:rFonts w:ascii="Symbol" w:hAnsi="Symbol" w:cs="Symbol" w:hint="default"/>
      </w:rPr>
    </w:lvl>
    <w:lvl w:ilvl="7" w:tplc="080C0003">
      <w:start w:val="1"/>
      <w:numFmt w:val="bullet"/>
      <w:lvlText w:val="o"/>
      <w:lvlJc w:val="left"/>
      <w:pPr>
        <w:ind w:left="5835" w:hanging="360"/>
      </w:pPr>
      <w:rPr>
        <w:rFonts w:ascii="Courier New" w:hAnsi="Courier New" w:cs="Courier New" w:hint="default"/>
      </w:rPr>
    </w:lvl>
    <w:lvl w:ilvl="8" w:tplc="080C0005">
      <w:start w:val="1"/>
      <w:numFmt w:val="bullet"/>
      <w:lvlText w:val=""/>
      <w:lvlJc w:val="left"/>
      <w:pPr>
        <w:ind w:left="6555" w:hanging="360"/>
      </w:pPr>
      <w:rPr>
        <w:rFonts w:ascii="Wingdings" w:hAnsi="Wingdings" w:cs="Wingdings" w:hint="default"/>
      </w:rPr>
    </w:lvl>
  </w:abstractNum>
  <w:abstractNum w:abstractNumId="40">
    <w:nsid w:val="40610210"/>
    <w:multiLevelType w:val="hybridMultilevel"/>
    <w:tmpl w:val="14149D3A"/>
    <w:lvl w:ilvl="0" w:tplc="040C0001">
      <w:start w:val="1"/>
      <w:numFmt w:val="bullet"/>
      <w:lvlText w:val=""/>
      <w:lvlJc w:val="left"/>
      <w:pPr>
        <w:tabs>
          <w:tab w:val="num" w:pos="1230"/>
        </w:tabs>
        <w:ind w:left="1230" w:hanging="360"/>
      </w:pPr>
      <w:rPr>
        <w:rFonts w:ascii="Symbol" w:hAnsi="Symbol" w:cs="Symbol"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41">
    <w:nsid w:val="42F032FB"/>
    <w:multiLevelType w:val="hybridMultilevel"/>
    <w:tmpl w:val="06961498"/>
    <w:lvl w:ilvl="0" w:tplc="00000000">
      <w:start w:val="1"/>
      <w:numFmt w:val="bullet"/>
      <w:lvlText w:val="-"/>
      <w:legacy w:legacy="1" w:legacySpace="0" w:legacyIndent="284"/>
      <w:lvlJc w:val="left"/>
      <w:pPr>
        <w:ind w:left="284" w:hanging="284"/>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2">
    <w:nsid w:val="46DE759A"/>
    <w:multiLevelType w:val="hybridMultilevel"/>
    <w:tmpl w:val="BEE4AEB8"/>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3">
    <w:nsid w:val="48CE4BFF"/>
    <w:multiLevelType w:val="multilevel"/>
    <w:tmpl w:val="5E46F752"/>
    <w:lvl w:ilvl="0">
      <w:start w:val="1"/>
      <w:numFmt w:val="bullet"/>
      <w:lvlText w:val="o"/>
      <w:lvlJc w:val="left"/>
      <w:pPr>
        <w:tabs>
          <w:tab w:val="num" w:pos="1778"/>
        </w:tabs>
        <w:ind w:left="1778" w:hanging="360"/>
      </w:pPr>
      <w:rPr>
        <w:rFonts w:ascii="Courier New" w:hAnsi="Courier New" w:cs="Courier New" w:hint="default"/>
        <w:sz w:val="20"/>
        <w:szCs w:val="20"/>
      </w:rPr>
    </w:lvl>
    <w:lvl w:ilvl="1">
      <w:start w:val="1"/>
      <w:numFmt w:val="bullet"/>
      <w:lvlText w:val="o"/>
      <w:lvlJc w:val="left"/>
      <w:pPr>
        <w:tabs>
          <w:tab w:val="num" w:pos="2498"/>
        </w:tabs>
        <w:ind w:left="2498" w:hanging="360"/>
      </w:pPr>
      <w:rPr>
        <w:rFonts w:ascii="Courier New" w:hAnsi="Courier New" w:cs="Courier New" w:hint="default"/>
        <w:sz w:val="20"/>
        <w:szCs w:val="20"/>
      </w:rPr>
    </w:lvl>
    <w:lvl w:ilvl="2">
      <w:start w:val="1"/>
      <w:numFmt w:val="bullet"/>
      <w:lvlText w:val="o"/>
      <w:lvlJc w:val="left"/>
      <w:pPr>
        <w:tabs>
          <w:tab w:val="num" w:pos="3218"/>
        </w:tabs>
        <w:ind w:left="3218" w:hanging="360"/>
      </w:pPr>
      <w:rPr>
        <w:rFonts w:ascii="Courier New" w:hAnsi="Courier New" w:cs="Courier New" w:hint="default"/>
        <w:sz w:val="20"/>
        <w:szCs w:val="20"/>
      </w:rPr>
    </w:lvl>
    <w:lvl w:ilvl="3">
      <w:start w:val="1"/>
      <w:numFmt w:val="bullet"/>
      <w:lvlText w:val="o"/>
      <w:lvlJc w:val="left"/>
      <w:pPr>
        <w:tabs>
          <w:tab w:val="num" w:pos="3938"/>
        </w:tabs>
        <w:ind w:left="3938" w:hanging="360"/>
      </w:pPr>
      <w:rPr>
        <w:rFonts w:ascii="Courier New" w:hAnsi="Courier New" w:cs="Courier New" w:hint="default"/>
        <w:sz w:val="20"/>
        <w:szCs w:val="20"/>
      </w:rPr>
    </w:lvl>
    <w:lvl w:ilvl="4">
      <w:start w:val="1"/>
      <w:numFmt w:val="bullet"/>
      <w:lvlText w:val="o"/>
      <w:lvlJc w:val="left"/>
      <w:pPr>
        <w:tabs>
          <w:tab w:val="num" w:pos="4658"/>
        </w:tabs>
        <w:ind w:left="4658" w:hanging="360"/>
      </w:pPr>
      <w:rPr>
        <w:rFonts w:ascii="Courier New" w:hAnsi="Courier New" w:cs="Courier New" w:hint="default"/>
        <w:sz w:val="20"/>
        <w:szCs w:val="20"/>
      </w:rPr>
    </w:lvl>
    <w:lvl w:ilvl="5">
      <w:start w:val="1"/>
      <w:numFmt w:val="bullet"/>
      <w:lvlText w:val="o"/>
      <w:lvlJc w:val="left"/>
      <w:pPr>
        <w:tabs>
          <w:tab w:val="num" w:pos="5378"/>
        </w:tabs>
        <w:ind w:left="5378" w:hanging="360"/>
      </w:pPr>
      <w:rPr>
        <w:rFonts w:ascii="Courier New" w:hAnsi="Courier New" w:cs="Courier New" w:hint="default"/>
        <w:sz w:val="20"/>
        <w:szCs w:val="20"/>
      </w:rPr>
    </w:lvl>
    <w:lvl w:ilvl="6">
      <w:start w:val="1"/>
      <w:numFmt w:val="bullet"/>
      <w:lvlText w:val="o"/>
      <w:lvlJc w:val="left"/>
      <w:pPr>
        <w:tabs>
          <w:tab w:val="num" w:pos="6098"/>
        </w:tabs>
        <w:ind w:left="6098" w:hanging="360"/>
      </w:pPr>
      <w:rPr>
        <w:rFonts w:ascii="Courier New" w:hAnsi="Courier New" w:cs="Courier New" w:hint="default"/>
        <w:sz w:val="20"/>
        <w:szCs w:val="20"/>
      </w:rPr>
    </w:lvl>
    <w:lvl w:ilvl="7">
      <w:start w:val="1"/>
      <w:numFmt w:val="bullet"/>
      <w:lvlText w:val="o"/>
      <w:lvlJc w:val="left"/>
      <w:pPr>
        <w:tabs>
          <w:tab w:val="num" w:pos="6818"/>
        </w:tabs>
        <w:ind w:left="6818" w:hanging="360"/>
      </w:pPr>
      <w:rPr>
        <w:rFonts w:ascii="Courier New" w:hAnsi="Courier New" w:cs="Courier New" w:hint="default"/>
        <w:sz w:val="20"/>
        <w:szCs w:val="20"/>
      </w:rPr>
    </w:lvl>
    <w:lvl w:ilvl="8">
      <w:start w:val="1"/>
      <w:numFmt w:val="bullet"/>
      <w:lvlText w:val="o"/>
      <w:lvlJc w:val="left"/>
      <w:pPr>
        <w:tabs>
          <w:tab w:val="num" w:pos="7538"/>
        </w:tabs>
        <w:ind w:left="7538" w:hanging="360"/>
      </w:pPr>
      <w:rPr>
        <w:rFonts w:ascii="Courier New" w:hAnsi="Courier New" w:cs="Courier New" w:hint="default"/>
        <w:sz w:val="20"/>
        <w:szCs w:val="20"/>
      </w:rPr>
    </w:lvl>
  </w:abstractNum>
  <w:abstractNum w:abstractNumId="44">
    <w:nsid w:val="49730686"/>
    <w:multiLevelType w:val="hybridMultilevel"/>
    <w:tmpl w:val="5EC6255E"/>
    <w:lvl w:ilvl="0" w:tplc="040C000F">
      <w:start w:val="1"/>
      <w:numFmt w:val="decimal"/>
      <w:lvlText w:val="%1."/>
      <w:lvlJc w:val="left"/>
      <w:pPr>
        <w:tabs>
          <w:tab w:val="num" w:pos="786"/>
        </w:tabs>
        <w:ind w:left="786" w:hanging="360"/>
      </w:pPr>
      <w:rPr>
        <w:rFonts w:hint="default"/>
      </w:rPr>
    </w:lvl>
    <w:lvl w:ilvl="1" w:tplc="040C0019">
      <w:start w:val="1"/>
      <w:numFmt w:val="lowerLetter"/>
      <w:lvlText w:val="%2."/>
      <w:lvlJc w:val="left"/>
      <w:pPr>
        <w:tabs>
          <w:tab w:val="num" w:pos="1506"/>
        </w:tabs>
        <w:ind w:left="1506" w:hanging="360"/>
      </w:pPr>
    </w:lvl>
    <w:lvl w:ilvl="2" w:tplc="040C001B">
      <w:start w:val="1"/>
      <w:numFmt w:val="lowerRoman"/>
      <w:lvlText w:val="%3."/>
      <w:lvlJc w:val="right"/>
      <w:pPr>
        <w:tabs>
          <w:tab w:val="num" w:pos="2226"/>
        </w:tabs>
        <w:ind w:left="2226" w:hanging="180"/>
      </w:pPr>
    </w:lvl>
    <w:lvl w:ilvl="3" w:tplc="040C000F">
      <w:start w:val="1"/>
      <w:numFmt w:val="decimal"/>
      <w:lvlText w:val="%4."/>
      <w:lvlJc w:val="left"/>
      <w:pPr>
        <w:tabs>
          <w:tab w:val="num" w:pos="2946"/>
        </w:tabs>
        <w:ind w:left="2946" w:hanging="360"/>
      </w:pPr>
    </w:lvl>
    <w:lvl w:ilvl="4" w:tplc="040C0019">
      <w:start w:val="1"/>
      <w:numFmt w:val="lowerLetter"/>
      <w:lvlText w:val="%5."/>
      <w:lvlJc w:val="left"/>
      <w:pPr>
        <w:tabs>
          <w:tab w:val="num" w:pos="3666"/>
        </w:tabs>
        <w:ind w:left="3666" w:hanging="360"/>
      </w:pPr>
    </w:lvl>
    <w:lvl w:ilvl="5" w:tplc="040C001B">
      <w:start w:val="1"/>
      <w:numFmt w:val="lowerRoman"/>
      <w:lvlText w:val="%6."/>
      <w:lvlJc w:val="right"/>
      <w:pPr>
        <w:tabs>
          <w:tab w:val="num" w:pos="4386"/>
        </w:tabs>
        <w:ind w:left="4386" w:hanging="180"/>
      </w:pPr>
    </w:lvl>
    <w:lvl w:ilvl="6" w:tplc="040C000F">
      <w:start w:val="1"/>
      <w:numFmt w:val="decimal"/>
      <w:lvlText w:val="%7."/>
      <w:lvlJc w:val="left"/>
      <w:pPr>
        <w:tabs>
          <w:tab w:val="num" w:pos="5106"/>
        </w:tabs>
        <w:ind w:left="5106" w:hanging="360"/>
      </w:pPr>
    </w:lvl>
    <w:lvl w:ilvl="7" w:tplc="040C0019">
      <w:start w:val="1"/>
      <w:numFmt w:val="lowerLetter"/>
      <w:lvlText w:val="%8."/>
      <w:lvlJc w:val="left"/>
      <w:pPr>
        <w:tabs>
          <w:tab w:val="num" w:pos="5826"/>
        </w:tabs>
        <w:ind w:left="5826" w:hanging="360"/>
      </w:pPr>
    </w:lvl>
    <w:lvl w:ilvl="8" w:tplc="040C001B">
      <w:start w:val="1"/>
      <w:numFmt w:val="lowerRoman"/>
      <w:lvlText w:val="%9."/>
      <w:lvlJc w:val="right"/>
      <w:pPr>
        <w:tabs>
          <w:tab w:val="num" w:pos="6546"/>
        </w:tabs>
        <w:ind w:left="6546" w:hanging="180"/>
      </w:pPr>
    </w:lvl>
  </w:abstractNum>
  <w:abstractNum w:abstractNumId="45">
    <w:nsid w:val="50C569BA"/>
    <w:multiLevelType w:val="hybridMultilevel"/>
    <w:tmpl w:val="B1C6AA86"/>
    <w:lvl w:ilvl="0" w:tplc="3476F9A4">
      <w:numFmt w:val="bullet"/>
      <w:lvlText w:val="-"/>
      <w:lvlJc w:val="left"/>
      <w:pPr>
        <w:ind w:left="794" w:hanging="284"/>
      </w:pPr>
      <w:rPr>
        <w:rFonts w:ascii="Times New Roman" w:eastAsia="Times New Roman" w:hAnsi="Times New Roman"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46">
    <w:nsid w:val="51A1466E"/>
    <w:multiLevelType w:val="hybridMultilevel"/>
    <w:tmpl w:val="350A3FEC"/>
    <w:lvl w:ilvl="0" w:tplc="080C0001">
      <w:start w:val="1"/>
      <w:numFmt w:val="bullet"/>
      <w:lvlText w:val=""/>
      <w:lvlJc w:val="left"/>
      <w:pPr>
        <w:ind w:left="720" w:hanging="360"/>
      </w:pPr>
      <w:rPr>
        <w:rFonts w:ascii="Symbol" w:hAnsi="Symbol" w:cs="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7">
    <w:nsid w:val="5C48077C"/>
    <w:multiLevelType w:val="multilevel"/>
    <w:tmpl w:val="C1D20B32"/>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48">
    <w:nsid w:val="5E59372F"/>
    <w:multiLevelType w:val="hybridMultilevel"/>
    <w:tmpl w:val="9C5290C4"/>
    <w:lvl w:ilvl="0" w:tplc="5776AEAA">
      <w:numFmt w:val="bullet"/>
      <w:lvlText w:val="−"/>
      <w:lvlJc w:val="left"/>
      <w:pPr>
        <w:ind w:left="720" w:hanging="360"/>
      </w:pPr>
      <w:rPr>
        <w:rFonts w:ascii="Comic Sans MS" w:eastAsia="Times New Roman" w:hAnsi="Comic Sans M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49">
    <w:nsid w:val="620F2A68"/>
    <w:multiLevelType w:val="multilevel"/>
    <w:tmpl w:val="022EE6E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50">
    <w:nsid w:val="64A7352E"/>
    <w:multiLevelType w:val="singleLevel"/>
    <w:tmpl w:val="BAA83CAE"/>
    <w:lvl w:ilvl="0">
      <w:numFmt w:val="bullet"/>
      <w:lvlText w:val="-"/>
      <w:lvlJc w:val="left"/>
      <w:pPr>
        <w:tabs>
          <w:tab w:val="num" w:pos="1440"/>
        </w:tabs>
        <w:ind w:left="1440" w:hanging="360"/>
      </w:pPr>
      <w:rPr>
        <w:rFonts w:ascii="Times New Roman" w:hAnsi="Times New Roman" w:cs="Times New Roman" w:hint="default"/>
      </w:rPr>
    </w:lvl>
  </w:abstractNum>
  <w:abstractNum w:abstractNumId="51">
    <w:nsid w:val="67F91B9D"/>
    <w:multiLevelType w:val="hybridMultilevel"/>
    <w:tmpl w:val="17D6E1F0"/>
    <w:lvl w:ilvl="0" w:tplc="3476F9A4">
      <w:numFmt w:val="bullet"/>
      <w:lvlText w:val="-"/>
      <w:lvlJc w:val="left"/>
      <w:pPr>
        <w:tabs>
          <w:tab w:val="num" w:pos="2288"/>
        </w:tabs>
        <w:ind w:left="2288" w:hanging="360"/>
      </w:pPr>
      <w:rPr>
        <w:rFonts w:ascii="Times New Roman" w:eastAsia="Times New Roman" w:hAnsi="Times New Roman"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52">
    <w:nsid w:val="693F5EFF"/>
    <w:multiLevelType w:val="hybridMultilevel"/>
    <w:tmpl w:val="FC6EB342"/>
    <w:lvl w:ilvl="0" w:tplc="080C000B">
      <w:start w:val="1"/>
      <w:numFmt w:val="bullet"/>
      <w:lvlText w:val=""/>
      <w:lvlJc w:val="left"/>
      <w:pPr>
        <w:ind w:left="720" w:hanging="360"/>
      </w:pPr>
      <w:rPr>
        <w:rFonts w:ascii="Wingdings" w:hAnsi="Wingdings" w:cs="Wingdings" w:hint="default"/>
      </w:rPr>
    </w:lvl>
    <w:lvl w:ilvl="1" w:tplc="5776AEAA">
      <w:numFmt w:val="bullet"/>
      <w:lvlText w:val="−"/>
      <w:lvlJc w:val="left"/>
      <w:pPr>
        <w:ind w:left="1440" w:hanging="360"/>
      </w:pPr>
      <w:rPr>
        <w:rFonts w:ascii="Comic Sans MS" w:eastAsia="Times New Roman" w:hAnsi="Comic Sans MS" w:hint="default"/>
      </w:rPr>
    </w:lvl>
    <w:lvl w:ilvl="2" w:tplc="080C000B">
      <w:start w:val="1"/>
      <w:numFmt w:val="bullet"/>
      <w:lvlText w:val=""/>
      <w:lvlJc w:val="left"/>
      <w:pPr>
        <w:ind w:left="1637"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53">
    <w:nsid w:val="6A243341"/>
    <w:multiLevelType w:val="multilevel"/>
    <w:tmpl w:val="E286CAB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54">
    <w:nsid w:val="6A3C4D8D"/>
    <w:multiLevelType w:val="hybridMultilevel"/>
    <w:tmpl w:val="A16E6574"/>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55">
    <w:nsid w:val="6C97368D"/>
    <w:multiLevelType w:val="multilevel"/>
    <w:tmpl w:val="F022FA0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56">
    <w:nsid w:val="6CB11530"/>
    <w:multiLevelType w:val="hybridMultilevel"/>
    <w:tmpl w:val="2556A260"/>
    <w:lvl w:ilvl="0" w:tplc="080C000B">
      <w:start w:val="1"/>
      <w:numFmt w:val="bullet"/>
      <w:lvlText w:val=""/>
      <w:lvlJc w:val="left"/>
      <w:pPr>
        <w:ind w:left="1230" w:hanging="360"/>
      </w:pPr>
      <w:rPr>
        <w:rFonts w:ascii="Wingdings" w:hAnsi="Wingdings" w:cs="Wingdings" w:hint="default"/>
      </w:rPr>
    </w:lvl>
    <w:lvl w:ilvl="1" w:tplc="080C0003">
      <w:start w:val="1"/>
      <w:numFmt w:val="bullet"/>
      <w:lvlText w:val="o"/>
      <w:lvlJc w:val="left"/>
      <w:pPr>
        <w:ind w:left="1950" w:hanging="360"/>
      </w:pPr>
      <w:rPr>
        <w:rFonts w:ascii="Courier New" w:hAnsi="Courier New" w:cs="Courier New" w:hint="default"/>
      </w:rPr>
    </w:lvl>
    <w:lvl w:ilvl="2" w:tplc="080C0005">
      <w:start w:val="1"/>
      <w:numFmt w:val="bullet"/>
      <w:lvlText w:val=""/>
      <w:lvlJc w:val="left"/>
      <w:pPr>
        <w:ind w:left="2670" w:hanging="360"/>
      </w:pPr>
      <w:rPr>
        <w:rFonts w:ascii="Wingdings" w:hAnsi="Wingdings" w:cs="Wingdings" w:hint="default"/>
      </w:rPr>
    </w:lvl>
    <w:lvl w:ilvl="3" w:tplc="080C0001">
      <w:start w:val="1"/>
      <w:numFmt w:val="bullet"/>
      <w:lvlText w:val=""/>
      <w:lvlJc w:val="left"/>
      <w:pPr>
        <w:ind w:left="3390" w:hanging="360"/>
      </w:pPr>
      <w:rPr>
        <w:rFonts w:ascii="Symbol" w:hAnsi="Symbol" w:cs="Symbol" w:hint="default"/>
      </w:rPr>
    </w:lvl>
    <w:lvl w:ilvl="4" w:tplc="080C0003">
      <w:start w:val="1"/>
      <w:numFmt w:val="bullet"/>
      <w:lvlText w:val="o"/>
      <w:lvlJc w:val="left"/>
      <w:pPr>
        <w:ind w:left="4110" w:hanging="360"/>
      </w:pPr>
      <w:rPr>
        <w:rFonts w:ascii="Courier New" w:hAnsi="Courier New" w:cs="Courier New" w:hint="default"/>
      </w:rPr>
    </w:lvl>
    <w:lvl w:ilvl="5" w:tplc="080C0005">
      <w:start w:val="1"/>
      <w:numFmt w:val="bullet"/>
      <w:lvlText w:val=""/>
      <w:lvlJc w:val="left"/>
      <w:pPr>
        <w:ind w:left="4830" w:hanging="360"/>
      </w:pPr>
      <w:rPr>
        <w:rFonts w:ascii="Wingdings" w:hAnsi="Wingdings" w:cs="Wingdings" w:hint="default"/>
      </w:rPr>
    </w:lvl>
    <w:lvl w:ilvl="6" w:tplc="080C0001">
      <w:start w:val="1"/>
      <w:numFmt w:val="bullet"/>
      <w:lvlText w:val=""/>
      <w:lvlJc w:val="left"/>
      <w:pPr>
        <w:ind w:left="5550" w:hanging="360"/>
      </w:pPr>
      <w:rPr>
        <w:rFonts w:ascii="Symbol" w:hAnsi="Symbol" w:cs="Symbol" w:hint="default"/>
      </w:rPr>
    </w:lvl>
    <w:lvl w:ilvl="7" w:tplc="080C0003">
      <w:start w:val="1"/>
      <w:numFmt w:val="bullet"/>
      <w:lvlText w:val="o"/>
      <w:lvlJc w:val="left"/>
      <w:pPr>
        <w:ind w:left="6270" w:hanging="360"/>
      </w:pPr>
      <w:rPr>
        <w:rFonts w:ascii="Courier New" w:hAnsi="Courier New" w:cs="Courier New" w:hint="default"/>
      </w:rPr>
    </w:lvl>
    <w:lvl w:ilvl="8" w:tplc="080C0005">
      <w:start w:val="1"/>
      <w:numFmt w:val="bullet"/>
      <w:lvlText w:val=""/>
      <w:lvlJc w:val="left"/>
      <w:pPr>
        <w:ind w:left="6990" w:hanging="360"/>
      </w:pPr>
      <w:rPr>
        <w:rFonts w:ascii="Wingdings" w:hAnsi="Wingdings" w:cs="Wingdings" w:hint="default"/>
      </w:rPr>
    </w:lvl>
  </w:abstractNum>
  <w:abstractNum w:abstractNumId="57">
    <w:nsid w:val="70C8712A"/>
    <w:multiLevelType w:val="multilevel"/>
    <w:tmpl w:val="312257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nsid w:val="767F3785"/>
    <w:multiLevelType w:val="hybridMultilevel"/>
    <w:tmpl w:val="61E298F6"/>
    <w:lvl w:ilvl="0" w:tplc="080C000B">
      <w:start w:val="1"/>
      <w:numFmt w:val="bullet"/>
      <w:lvlText w:val=""/>
      <w:lvlJc w:val="left"/>
      <w:pPr>
        <w:ind w:left="795" w:hanging="360"/>
      </w:pPr>
      <w:rPr>
        <w:rFonts w:ascii="Wingdings" w:hAnsi="Wingdings" w:cs="Wingdings" w:hint="default"/>
      </w:rPr>
    </w:lvl>
    <w:lvl w:ilvl="1" w:tplc="080C000B">
      <w:start w:val="1"/>
      <w:numFmt w:val="bullet"/>
      <w:lvlText w:val=""/>
      <w:lvlJc w:val="left"/>
      <w:pPr>
        <w:ind w:left="1710" w:hanging="555"/>
      </w:pPr>
      <w:rPr>
        <w:rFonts w:ascii="Wingdings" w:hAnsi="Wingdings" w:cs="Wingdings" w:hint="default"/>
      </w:rPr>
    </w:lvl>
    <w:lvl w:ilvl="2" w:tplc="080C0005">
      <w:start w:val="1"/>
      <w:numFmt w:val="bullet"/>
      <w:lvlText w:val=""/>
      <w:lvlJc w:val="left"/>
      <w:pPr>
        <w:ind w:left="2235" w:hanging="360"/>
      </w:pPr>
      <w:rPr>
        <w:rFonts w:ascii="Wingdings" w:hAnsi="Wingdings" w:cs="Wingdings" w:hint="default"/>
      </w:rPr>
    </w:lvl>
    <w:lvl w:ilvl="3" w:tplc="080C0001">
      <w:start w:val="1"/>
      <w:numFmt w:val="bullet"/>
      <w:lvlText w:val=""/>
      <w:lvlJc w:val="left"/>
      <w:pPr>
        <w:ind w:left="2955" w:hanging="360"/>
      </w:pPr>
      <w:rPr>
        <w:rFonts w:ascii="Symbol" w:hAnsi="Symbol" w:cs="Symbol" w:hint="default"/>
      </w:rPr>
    </w:lvl>
    <w:lvl w:ilvl="4" w:tplc="080C0003">
      <w:start w:val="1"/>
      <w:numFmt w:val="bullet"/>
      <w:lvlText w:val="o"/>
      <w:lvlJc w:val="left"/>
      <w:pPr>
        <w:ind w:left="3675" w:hanging="360"/>
      </w:pPr>
      <w:rPr>
        <w:rFonts w:ascii="Courier New" w:hAnsi="Courier New" w:cs="Courier New" w:hint="default"/>
      </w:rPr>
    </w:lvl>
    <w:lvl w:ilvl="5" w:tplc="080C0005">
      <w:start w:val="1"/>
      <w:numFmt w:val="bullet"/>
      <w:lvlText w:val=""/>
      <w:lvlJc w:val="left"/>
      <w:pPr>
        <w:ind w:left="4395" w:hanging="360"/>
      </w:pPr>
      <w:rPr>
        <w:rFonts w:ascii="Wingdings" w:hAnsi="Wingdings" w:cs="Wingdings" w:hint="default"/>
      </w:rPr>
    </w:lvl>
    <w:lvl w:ilvl="6" w:tplc="080C0001">
      <w:start w:val="1"/>
      <w:numFmt w:val="bullet"/>
      <w:lvlText w:val=""/>
      <w:lvlJc w:val="left"/>
      <w:pPr>
        <w:ind w:left="5115" w:hanging="360"/>
      </w:pPr>
      <w:rPr>
        <w:rFonts w:ascii="Symbol" w:hAnsi="Symbol" w:cs="Symbol" w:hint="default"/>
      </w:rPr>
    </w:lvl>
    <w:lvl w:ilvl="7" w:tplc="080C0003">
      <w:start w:val="1"/>
      <w:numFmt w:val="bullet"/>
      <w:lvlText w:val="o"/>
      <w:lvlJc w:val="left"/>
      <w:pPr>
        <w:ind w:left="5835" w:hanging="360"/>
      </w:pPr>
      <w:rPr>
        <w:rFonts w:ascii="Courier New" w:hAnsi="Courier New" w:cs="Courier New" w:hint="default"/>
      </w:rPr>
    </w:lvl>
    <w:lvl w:ilvl="8" w:tplc="080C0005">
      <w:start w:val="1"/>
      <w:numFmt w:val="bullet"/>
      <w:lvlText w:val=""/>
      <w:lvlJc w:val="left"/>
      <w:pPr>
        <w:ind w:left="6555" w:hanging="360"/>
      </w:pPr>
      <w:rPr>
        <w:rFonts w:ascii="Wingdings" w:hAnsi="Wingdings" w:cs="Wingdings" w:hint="default"/>
      </w:rPr>
    </w:lvl>
  </w:abstractNum>
  <w:abstractNum w:abstractNumId="59">
    <w:nsid w:val="7A852348"/>
    <w:multiLevelType w:val="hybridMultilevel"/>
    <w:tmpl w:val="50B6D860"/>
    <w:lvl w:ilvl="0" w:tplc="080C000B">
      <w:start w:val="1"/>
      <w:numFmt w:val="bullet"/>
      <w:lvlText w:val=""/>
      <w:lvlJc w:val="left"/>
      <w:pPr>
        <w:ind w:left="720" w:hanging="360"/>
      </w:pPr>
      <w:rPr>
        <w:rFonts w:ascii="Wingdings" w:hAnsi="Wingdings" w:cs="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60">
    <w:nsid w:val="7B4C72EC"/>
    <w:multiLevelType w:val="hybridMultilevel"/>
    <w:tmpl w:val="4A7CF042"/>
    <w:lvl w:ilvl="0" w:tplc="3476F9A4">
      <w:numFmt w:val="bullet"/>
      <w:lvlText w:val="-"/>
      <w:lvlJc w:val="left"/>
      <w:pPr>
        <w:tabs>
          <w:tab w:val="num" w:pos="2288"/>
        </w:tabs>
        <w:ind w:left="2288" w:hanging="360"/>
      </w:pPr>
      <w:rPr>
        <w:rFonts w:ascii="Times New Roman" w:eastAsia="Times New Roman" w:hAnsi="Times New Roman" w:hint="default"/>
      </w:rPr>
    </w:lvl>
    <w:lvl w:ilvl="1" w:tplc="040C0003">
      <w:start w:val="1"/>
      <w:numFmt w:val="bullet"/>
      <w:lvlText w:val="o"/>
      <w:lvlJc w:val="left"/>
      <w:pPr>
        <w:tabs>
          <w:tab w:val="num" w:pos="1950"/>
        </w:tabs>
        <w:ind w:left="1950" w:hanging="360"/>
      </w:pPr>
      <w:rPr>
        <w:rFonts w:ascii="Courier New" w:hAnsi="Courier New" w:cs="Courier New" w:hint="default"/>
      </w:rPr>
    </w:lvl>
    <w:lvl w:ilvl="2" w:tplc="040C0005">
      <w:start w:val="1"/>
      <w:numFmt w:val="bullet"/>
      <w:lvlText w:val=""/>
      <w:lvlJc w:val="left"/>
      <w:pPr>
        <w:tabs>
          <w:tab w:val="num" w:pos="2670"/>
        </w:tabs>
        <w:ind w:left="2670" w:hanging="360"/>
      </w:pPr>
      <w:rPr>
        <w:rFonts w:ascii="Wingdings" w:hAnsi="Wingdings" w:cs="Wingdings" w:hint="default"/>
      </w:rPr>
    </w:lvl>
    <w:lvl w:ilvl="3" w:tplc="040C0001">
      <w:start w:val="1"/>
      <w:numFmt w:val="bullet"/>
      <w:lvlText w:val=""/>
      <w:lvlJc w:val="left"/>
      <w:pPr>
        <w:tabs>
          <w:tab w:val="num" w:pos="3390"/>
        </w:tabs>
        <w:ind w:left="3390" w:hanging="360"/>
      </w:pPr>
      <w:rPr>
        <w:rFonts w:ascii="Symbol" w:hAnsi="Symbol" w:cs="Symbol" w:hint="default"/>
      </w:rPr>
    </w:lvl>
    <w:lvl w:ilvl="4" w:tplc="040C0003">
      <w:start w:val="1"/>
      <w:numFmt w:val="bullet"/>
      <w:lvlText w:val="o"/>
      <w:lvlJc w:val="left"/>
      <w:pPr>
        <w:tabs>
          <w:tab w:val="num" w:pos="4110"/>
        </w:tabs>
        <w:ind w:left="4110" w:hanging="360"/>
      </w:pPr>
      <w:rPr>
        <w:rFonts w:ascii="Courier New" w:hAnsi="Courier New" w:cs="Courier New" w:hint="default"/>
      </w:rPr>
    </w:lvl>
    <w:lvl w:ilvl="5" w:tplc="040C0005">
      <w:start w:val="1"/>
      <w:numFmt w:val="bullet"/>
      <w:lvlText w:val=""/>
      <w:lvlJc w:val="left"/>
      <w:pPr>
        <w:tabs>
          <w:tab w:val="num" w:pos="4830"/>
        </w:tabs>
        <w:ind w:left="4830" w:hanging="360"/>
      </w:pPr>
      <w:rPr>
        <w:rFonts w:ascii="Wingdings" w:hAnsi="Wingdings" w:cs="Wingdings" w:hint="default"/>
      </w:rPr>
    </w:lvl>
    <w:lvl w:ilvl="6" w:tplc="040C0001">
      <w:start w:val="1"/>
      <w:numFmt w:val="bullet"/>
      <w:lvlText w:val=""/>
      <w:lvlJc w:val="left"/>
      <w:pPr>
        <w:tabs>
          <w:tab w:val="num" w:pos="5550"/>
        </w:tabs>
        <w:ind w:left="5550" w:hanging="360"/>
      </w:pPr>
      <w:rPr>
        <w:rFonts w:ascii="Symbol" w:hAnsi="Symbol" w:cs="Symbol" w:hint="default"/>
      </w:rPr>
    </w:lvl>
    <w:lvl w:ilvl="7" w:tplc="040C0003">
      <w:start w:val="1"/>
      <w:numFmt w:val="bullet"/>
      <w:lvlText w:val="o"/>
      <w:lvlJc w:val="left"/>
      <w:pPr>
        <w:tabs>
          <w:tab w:val="num" w:pos="6270"/>
        </w:tabs>
        <w:ind w:left="6270" w:hanging="360"/>
      </w:pPr>
      <w:rPr>
        <w:rFonts w:ascii="Courier New" w:hAnsi="Courier New" w:cs="Courier New" w:hint="default"/>
      </w:rPr>
    </w:lvl>
    <w:lvl w:ilvl="8" w:tplc="040C0005">
      <w:start w:val="1"/>
      <w:numFmt w:val="bullet"/>
      <w:lvlText w:val=""/>
      <w:lvlJc w:val="left"/>
      <w:pPr>
        <w:tabs>
          <w:tab w:val="num" w:pos="6990"/>
        </w:tabs>
        <w:ind w:left="6990" w:hanging="360"/>
      </w:pPr>
      <w:rPr>
        <w:rFonts w:ascii="Wingdings" w:hAnsi="Wingdings" w:cs="Wingdings" w:hint="default"/>
      </w:rPr>
    </w:lvl>
  </w:abstractNum>
  <w:abstractNum w:abstractNumId="61">
    <w:nsid w:val="7BF71331"/>
    <w:multiLevelType w:val="multilevel"/>
    <w:tmpl w:val="E188AA88"/>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62">
    <w:nsid w:val="7CA773FF"/>
    <w:multiLevelType w:val="hybridMultilevel"/>
    <w:tmpl w:val="938AABDC"/>
    <w:lvl w:ilvl="0" w:tplc="080C000B">
      <w:start w:val="1"/>
      <w:numFmt w:val="bullet"/>
      <w:lvlText w:val=""/>
      <w:lvlJc w:val="left"/>
      <w:pPr>
        <w:ind w:left="720" w:hanging="360"/>
      </w:pPr>
      <w:rPr>
        <w:rFonts w:ascii="Wingdings" w:hAnsi="Wingdings" w:cs="Wingdings" w:hint="default"/>
      </w:rPr>
    </w:lvl>
    <w:lvl w:ilvl="1" w:tplc="B066D05E">
      <w:numFmt w:val="bullet"/>
      <w:lvlText w:val="•"/>
      <w:lvlJc w:val="left"/>
      <w:pPr>
        <w:ind w:left="1440" w:hanging="360"/>
      </w:pPr>
      <w:rPr>
        <w:rFonts w:ascii="Arial" w:eastAsia="Times New Roman" w:hAnsi="Arial"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63">
    <w:nsid w:val="7D8E046D"/>
    <w:multiLevelType w:val="multilevel"/>
    <w:tmpl w:val="F74CB914"/>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num w:numId="1">
    <w:abstractNumId w:val="30"/>
  </w:num>
  <w:num w:numId="2">
    <w:abstractNumId w:val="7"/>
  </w:num>
  <w:num w:numId="3">
    <w:abstractNumId w:val="40"/>
  </w:num>
  <w:num w:numId="4">
    <w:abstractNumId w:val="17"/>
  </w:num>
  <w:num w:numId="5">
    <w:abstractNumId w:val="22"/>
  </w:num>
  <w:num w:numId="6">
    <w:abstractNumId w:val="1"/>
  </w:num>
  <w:num w:numId="7">
    <w:abstractNumId w:val="20"/>
  </w:num>
  <w:num w:numId="8">
    <w:abstractNumId w:val="8"/>
  </w:num>
  <w:num w:numId="9">
    <w:abstractNumId w:val="34"/>
  </w:num>
  <w:num w:numId="10">
    <w:abstractNumId w:val="35"/>
  </w:num>
  <w:num w:numId="11">
    <w:abstractNumId w:val="19"/>
  </w:num>
  <w:num w:numId="12">
    <w:abstractNumId w:val="49"/>
  </w:num>
  <w:num w:numId="13">
    <w:abstractNumId w:val="37"/>
  </w:num>
  <w:num w:numId="14">
    <w:abstractNumId w:val="56"/>
  </w:num>
  <w:num w:numId="15">
    <w:abstractNumId w:val="26"/>
  </w:num>
  <w:num w:numId="16">
    <w:abstractNumId w:val="5"/>
  </w:num>
  <w:num w:numId="17">
    <w:abstractNumId w:val="54"/>
  </w:num>
  <w:num w:numId="18">
    <w:abstractNumId w:val="9"/>
  </w:num>
  <w:num w:numId="19">
    <w:abstractNumId w:val="52"/>
  </w:num>
  <w:num w:numId="20">
    <w:abstractNumId w:val="24"/>
  </w:num>
  <w:num w:numId="21">
    <w:abstractNumId w:val="36"/>
  </w:num>
  <w:num w:numId="22">
    <w:abstractNumId w:val="32"/>
  </w:num>
  <w:num w:numId="23">
    <w:abstractNumId w:val="27"/>
  </w:num>
  <w:num w:numId="24">
    <w:abstractNumId w:val="57"/>
  </w:num>
  <w:num w:numId="25">
    <w:abstractNumId w:val="11"/>
  </w:num>
  <w:num w:numId="26">
    <w:abstractNumId w:val="13"/>
  </w:num>
  <w:num w:numId="27">
    <w:abstractNumId w:val="21"/>
  </w:num>
  <w:num w:numId="28">
    <w:abstractNumId w:val="15"/>
  </w:num>
  <w:num w:numId="29">
    <w:abstractNumId w:val="42"/>
  </w:num>
  <w:num w:numId="30">
    <w:abstractNumId w:val="2"/>
  </w:num>
  <w:num w:numId="31">
    <w:abstractNumId w:val="46"/>
  </w:num>
  <w:num w:numId="32">
    <w:abstractNumId w:val="59"/>
  </w:num>
  <w:num w:numId="33">
    <w:abstractNumId w:val="3"/>
  </w:num>
  <w:num w:numId="34">
    <w:abstractNumId w:val="10"/>
  </w:num>
  <w:num w:numId="35">
    <w:abstractNumId w:val="48"/>
  </w:num>
  <w:num w:numId="36">
    <w:abstractNumId w:val="0"/>
    <w:lvlOverride w:ilvl="0">
      <w:lvl w:ilvl="0">
        <w:numFmt w:val="bullet"/>
        <w:lvlText w:val=""/>
        <w:legacy w:legacy="1" w:legacySpace="0" w:legacyIndent="360"/>
        <w:lvlJc w:val="left"/>
        <w:pPr>
          <w:ind w:left="720" w:hanging="360"/>
        </w:pPr>
        <w:rPr>
          <w:rFonts w:ascii="Symbol" w:hAnsi="Symbol" w:cs="Symbol" w:hint="default"/>
        </w:rPr>
      </w:lvl>
    </w:lvlOverride>
  </w:num>
  <w:num w:numId="37">
    <w:abstractNumId w:val="50"/>
  </w:num>
  <w:num w:numId="38">
    <w:abstractNumId w:val="31"/>
  </w:num>
  <w:num w:numId="39">
    <w:abstractNumId w:val="14"/>
  </w:num>
  <w:num w:numId="40">
    <w:abstractNumId w:val="62"/>
  </w:num>
  <w:num w:numId="41">
    <w:abstractNumId w:val="33"/>
  </w:num>
  <w:num w:numId="42">
    <w:abstractNumId w:val="60"/>
  </w:num>
  <w:num w:numId="43">
    <w:abstractNumId w:val="51"/>
  </w:num>
  <w:num w:numId="44">
    <w:abstractNumId w:val="53"/>
  </w:num>
  <w:num w:numId="45">
    <w:abstractNumId w:val="43"/>
  </w:num>
  <w:num w:numId="46">
    <w:abstractNumId w:val="39"/>
  </w:num>
  <w:num w:numId="47">
    <w:abstractNumId w:val="6"/>
  </w:num>
  <w:num w:numId="48">
    <w:abstractNumId w:val="28"/>
  </w:num>
  <w:num w:numId="49">
    <w:abstractNumId w:val="16"/>
  </w:num>
  <w:num w:numId="50">
    <w:abstractNumId w:val="18"/>
  </w:num>
  <w:num w:numId="51">
    <w:abstractNumId w:val="12"/>
  </w:num>
  <w:num w:numId="52">
    <w:abstractNumId w:val="63"/>
  </w:num>
  <w:num w:numId="53">
    <w:abstractNumId w:val="55"/>
  </w:num>
  <w:num w:numId="54">
    <w:abstractNumId w:val="61"/>
  </w:num>
  <w:num w:numId="55">
    <w:abstractNumId w:val="47"/>
  </w:num>
  <w:num w:numId="56">
    <w:abstractNumId w:val="58"/>
  </w:num>
  <w:num w:numId="57">
    <w:abstractNumId w:val="29"/>
  </w:num>
  <w:num w:numId="58">
    <w:abstractNumId w:val="4"/>
  </w:num>
  <w:num w:numId="59">
    <w:abstractNumId w:val="38"/>
  </w:num>
  <w:num w:numId="60">
    <w:abstractNumId w:val="25"/>
  </w:num>
  <w:num w:numId="61">
    <w:abstractNumId w:val="41"/>
  </w:num>
  <w:num w:numId="62">
    <w:abstractNumId w:val="23"/>
  </w:num>
  <w:num w:numId="63">
    <w:abstractNumId w:val="45"/>
  </w:num>
  <w:num w:numId="64">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0F08"/>
    <w:rsid w:val="00041055"/>
    <w:rsid w:val="000679E7"/>
    <w:rsid w:val="00071050"/>
    <w:rsid w:val="00080688"/>
    <w:rsid w:val="0008498F"/>
    <w:rsid w:val="000869BF"/>
    <w:rsid w:val="0008772E"/>
    <w:rsid w:val="00090154"/>
    <w:rsid w:val="000A16D7"/>
    <w:rsid w:val="000B297A"/>
    <w:rsid w:val="000B5856"/>
    <w:rsid w:val="000E1645"/>
    <w:rsid w:val="00101E6F"/>
    <w:rsid w:val="00104580"/>
    <w:rsid w:val="00106133"/>
    <w:rsid w:val="0010656D"/>
    <w:rsid w:val="00107BCC"/>
    <w:rsid w:val="00113755"/>
    <w:rsid w:val="001153FC"/>
    <w:rsid w:val="0012011A"/>
    <w:rsid w:val="00132F17"/>
    <w:rsid w:val="00160159"/>
    <w:rsid w:val="00166360"/>
    <w:rsid w:val="001770F6"/>
    <w:rsid w:val="001B11E5"/>
    <w:rsid w:val="001B5B80"/>
    <w:rsid w:val="001B6CC2"/>
    <w:rsid w:val="001B72BD"/>
    <w:rsid w:val="001C61C4"/>
    <w:rsid w:val="001D5A85"/>
    <w:rsid w:val="001D67DC"/>
    <w:rsid w:val="001E2424"/>
    <w:rsid w:val="001E6FF7"/>
    <w:rsid w:val="001F03C6"/>
    <w:rsid w:val="001F16C0"/>
    <w:rsid w:val="001F30EB"/>
    <w:rsid w:val="00205687"/>
    <w:rsid w:val="002157A5"/>
    <w:rsid w:val="002414AB"/>
    <w:rsid w:val="002558C7"/>
    <w:rsid w:val="00261019"/>
    <w:rsid w:val="00263DC0"/>
    <w:rsid w:val="002715DC"/>
    <w:rsid w:val="00271B6D"/>
    <w:rsid w:val="00272720"/>
    <w:rsid w:val="00272B5B"/>
    <w:rsid w:val="00292F93"/>
    <w:rsid w:val="00293636"/>
    <w:rsid w:val="002A7ECD"/>
    <w:rsid w:val="002B0427"/>
    <w:rsid w:val="002D4B10"/>
    <w:rsid w:val="002F225D"/>
    <w:rsid w:val="003151C5"/>
    <w:rsid w:val="003522FA"/>
    <w:rsid w:val="00356C53"/>
    <w:rsid w:val="00357B0E"/>
    <w:rsid w:val="003608DB"/>
    <w:rsid w:val="00376F7F"/>
    <w:rsid w:val="00382796"/>
    <w:rsid w:val="0039066B"/>
    <w:rsid w:val="003A07A7"/>
    <w:rsid w:val="003B78D7"/>
    <w:rsid w:val="003C02AC"/>
    <w:rsid w:val="003C5828"/>
    <w:rsid w:val="003C73E6"/>
    <w:rsid w:val="003D0B9D"/>
    <w:rsid w:val="003E2EB7"/>
    <w:rsid w:val="003F6A89"/>
    <w:rsid w:val="00402A8C"/>
    <w:rsid w:val="00410F24"/>
    <w:rsid w:val="004229EB"/>
    <w:rsid w:val="00434CD2"/>
    <w:rsid w:val="00435579"/>
    <w:rsid w:val="00441A80"/>
    <w:rsid w:val="0045072C"/>
    <w:rsid w:val="0046471E"/>
    <w:rsid w:val="004772F8"/>
    <w:rsid w:val="0048708D"/>
    <w:rsid w:val="004B46CC"/>
    <w:rsid w:val="004F0F30"/>
    <w:rsid w:val="00503686"/>
    <w:rsid w:val="005058F1"/>
    <w:rsid w:val="00521DB4"/>
    <w:rsid w:val="005243B6"/>
    <w:rsid w:val="00537E33"/>
    <w:rsid w:val="005429AC"/>
    <w:rsid w:val="005453DB"/>
    <w:rsid w:val="00545EDF"/>
    <w:rsid w:val="00594CBF"/>
    <w:rsid w:val="005957A1"/>
    <w:rsid w:val="005A14F1"/>
    <w:rsid w:val="005B5D8A"/>
    <w:rsid w:val="005F1B93"/>
    <w:rsid w:val="005F711C"/>
    <w:rsid w:val="00613E05"/>
    <w:rsid w:val="00623685"/>
    <w:rsid w:val="00634356"/>
    <w:rsid w:val="00656ED4"/>
    <w:rsid w:val="00657953"/>
    <w:rsid w:val="006673B1"/>
    <w:rsid w:val="006919BE"/>
    <w:rsid w:val="0069746A"/>
    <w:rsid w:val="006A196E"/>
    <w:rsid w:val="006B606F"/>
    <w:rsid w:val="006B6F01"/>
    <w:rsid w:val="00712385"/>
    <w:rsid w:val="00713E19"/>
    <w:rsid w:val="00715027"/>
    <w:rsid w:val="0071686A"/>
    <w:rsid w:val="00722FFE"/>
    <w:rsid w:val="00723FEC"/>
    <w:rsid w:val="0072580F"/>
    <w:rsid w:val="00737956"/>
    <w:rsid w:val="007403EC"/>
    <w:rsid w:val="00741792"/>
    <w:rsid w:val="00741D21"/>
    <w:rsid w:val="0075452B"/>
    <w:rsid w:val="00767A98"/>
    <w:rsid w:val="0077382B"/>
    <w:rsid w:val="00773934"/>
    <w:rsid w:val="00774556"/>
    <w:rsid w:val="00782F83"/>
    <w:rsid w:val="007B56B4"/>
    <w:rsid w:val="007C5C90"/>
    <w:rsid w:val="007E5728"/>
    <w:rsid w:val="007F20AA"/>
    <w:rsid w:val="00811A6A"/>
    <w:rsid w:val="0082780F"/>
    <w:rsid w:val="00835F7E"/>
    <w:rsid w:val="00845018"/>
    <w:rsid w:val="008606D3"/>
    <w:rsid w:val="008661D1"/>
    <w:rsid w:val="00866EAB"/>
    <w:rsid w:val="008728EC"/>
    <w:rsid w:val="008763F5"/>
    <w:rsid w:val="00881FAC"/>
    <w:rsid w:val="00892567"/>
    <w:rsid w:val="008A2272"/>
    <w:rsid w:val="008A5C69"/>
    <w:rsid w:val="008B0159"/>
    <w:rsid w:val="008D52C7"/>
    <w:rsid w:val="008F0CEE"/>
    <w:rsid w:val="008F3744"/>
    <w:rsid w:val="008F3899"/>
    <w:rsid w:val="00900A1E"/>
    <w:rsid w:val="009011DE"/>
    <w:rsid w:val="009040EC"/>
    <w:rsid w:val="0091372D"/>
    <w:rsid w:val="00920544"/>
    <w:rsid w:val="00926763"/>
    <w:rsid w:val="0093243A"/>
    <w:rsid w:val="00934AD6"/>
    <w:rsid w:val="0094481A"/>
    <w:rsid w:val="0095076B"/>
    <w:rsid w:val="00972A94"/>
    <w:rsid w:val="009756D6"/>
    <w:rsid w:val="00986821"/>
    <w:rsid w:val="00997F9C"/>
    <w:rsid w:val="009C7A1F"/>
    <w:rsid w:val="009D13C9"/>
    <w:rsid w:val="009E4C84"/>
    <w:rsid w:val="00A1401C"/>
    <w:rsid w:val="00A203A1"/>
    <w:rsid w:val="00A229D3"/>
    <w:rsid w:val="00A23B7B"/>
    <w:rsid w:val="00A32FAD"/>
    <w:rsid w:val="00A358D7"/>
    <w:rsid w:val="00A43DEC"/>
    <w:rsid w:val="00A5113B"/>
    <w:rsid w:val="00A51DAA"/>
    <w:rsid w:val="00A63A8B"/>
    <w:rsid w:val="00A755F0"/>
    <w:rsid w:val="00A82B62"/>
    <w:rsid w:val="00A85D70"/>
    <w:rsid w:val="00A912A4"/>
    <w:rsid w:val="00A91730"/>
    <w:rsid w:val="00AA2180"/>
    <w:rsid w:val="00AA3486"/>
    <w:rsid w:val="00AB6E03"/>
    <w:rsid w:val="00AC277E"/>
    <w:rsid w:val="00AC4224"/>
    <w:rsid w:val="00AC6680"/>
    <w:rsid w:val="00AD5923"/>
    <w:rsid w:val="00AF7687"/>
    <w:rsid w:val="00B1390A"/>
    <w:rsid w:val="00B234BE"/>
    <w:rsid w:val="00B77843"/>
    <w:rsid w:val="00BA05E5"/>
    <w:rsid w:val="00BD7BA3"/>
    <w:rsid w:val="00BF18CA"/>
    <w:rsid w:val="00C1099B"/>
    <w:rsid w:val="00C13CE6"/>
    <w:rsid w:val="00C208B2"/>
    <w:rsid w:val="00C253A5"/>
    <w:rsid w:val="00C378C6"/>
    <w:rsid w:val="00C4201D"/>
    <w:rsid w:val="00C462F4"/>
    <w:rsid w:val="00C53320"/>
    <w:rsid w:val="00C821E5"/>
    <w:rsid w:val="00C85A0B"/>
    <w:rsid w:val="00CB1C85"/>
    <w:rsid w:val="00CC0B5A"/>
    <w:rsid w:val="00CC6714"/>
    <w:rsid w:val="00CE5BB0"/>
    <w:rsid w:val="00CF5A4E"/>
    <w:rsid w:val="00D02C04"/>
    <w:rsid w:val="00D50F18"/>
    <w:rsid w:val="00D603DD"/>
    <w:rsid w:val="00D768CA"/>
    <w:rsid w:val="00D82B1E"/>
    <w:rsid w:val="00D95EFF"/>
    <w:rsid w:val="00DB58B7"/>
    <w:rsid w:val="00DC0C1A"/>
    <w:rsid w:val="00DC6FE6"/>
    <w:rsid w:val="00DD279B"/>
    <w:rsid w:val="00DD5EA5"/>
    <w:rsid w:val="00E120D0"/>
    <w:rsid w:val="00E46369"/>
    <w:rsid w:val="00E50F07"/>
    <w:rsid w:val="00E50F08"/>
    <w:rsid w:val="00E72916"/>
    <w:rsid w:val="00E93425"/>
    <w:rsid w:val="00E96A40"/>
    <w:rsid w:val="00EA2489"/>
    <w:rsid w:val="00EA6415"/>
    <w:rsid w:val="00EE3822"/>
    <w:rsid w:val="00EF13F2"/>
    <w:rsid w:val="00EF200A"/>
    <w:rsid w:val="00EF6DAD"/>
    <w:rsid w:val="00EF7328"/>
    <w:rsid w:val="00F1578C"/>
    <w:rsid w:val="00F37792"/>
    <w:rsid w:val="00F4051C"/>
    <w:rsid w:val="00F60337"/>
    <w:rsid w:val="00F640E6"/>
    <w:rsid w:val="00F671A2"/>
    <w:rsid w:val="00F73C9D"/>
    <w:rsid w:val="00F968E5"/>
    <w:rsid w:val="00FA1D17"/>
    <w:rsid w:val="00FA259F"/>
    <w:rsid w:val="00FA6A51"/>
    <w:rsid w:val="00FA72FD"/>
    <w:rsid w:val="00FE0D8E"/>
    <w:rsid w:val="00FF0A6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56C53"/>
    <w:pPr>
      <w:spacing w:after="200" w:line="276" w:lineRule="auto"/>
    </w:pPr>
    <w:rPr>
      <w:rFonts w:cs="Calibri"/>
      <w:lang w:val="fr-BE"/>
    </w:rPr>
  </w:style>
  <w:style w:type="paragraph" w:styleId="Heading1">
    <w:name w:val="heading 1"/>
    <w:basedOn w:val="Normal"/>
    <w:next w:val="Normal"/>
    <w:link w:val="Heading1Char"/>
    <w:uiPriority w:val="99"/>
    <w:qFormat/>
    <w:rsid w:val="005B5D8A"/>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Stitr2"/>
    <w:link w:val="Heading2Char"/>
    <w:uiPriority w:val="99"/>
    <w:qFormat/>
    <w:rsid w:val="00E50F08"/>
    <w:pPr>
      <w:keepNext/>
      <w:spacing w:before="360" w:after="240" w:line="240" w:lineRule="auto"/>
      <w:ind w:left="510" w:hanging="510"/>
      <w:outlineLvl w:val="1"/>
    </w:pPr>
    <w:rPr>
      <w:rFonts w:ascii="Times New Roman" w:eastAsia="Times New Roman" w:hAnsi="Times New Roman" w:cs="Times New Roman"/>
      <w:b/>
      <w:bCs/>
      <w:sz w:val="24"/>
      <w:szCs w:val="24"/>
      <w:lang w:val="fr-FR" w:eastAsia="fr-FR"/>
    </w:rPr>
  </w:style>
  <w:style w:type="paragraph" w:styleId="Heading3">
    <w:name w:val="heading 3"/>
    <w:basedOn w:val="Normal"/>
    <w:next w:val="Normal"/>
    <w:link w:val="Heading3Char"/>
    <w:uiPriority w:val="99"/>
    <w:qFormat/>
    <w:rsid w:val="00E72916"/>
    <w:pPr>
      <w:keepNext/>
      <w:keepLines/>
      <w:spacing w:before="200" w:after="0"/>
      <w:outlineLvl w:val="2"/>
    </w:pPr>
    <w:rPr>
      <w:rFonts w:ascii="Cambria" w:eastAsia="Times New Roman"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5D8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E50F08"/>
    <w:rPr>
      <w:rFonts w:ascii="Times New Roman" w:hAnsi="Times New Roman" w:cs="Times New Roman"/>
      <w:b/>
      <w:bCs/>
      <w:sz w:val="20"/>
      <w:szCs w:val="20"/>
      <w:lang w:val="fr-FR" w:eastAsia="fr-FR"/>
    </w:rPr>
  </w:style>
  <w:style w:type="character" w:customStyle="1" w:styleId="Heading3Char">
    <w:name w:val="Heading 3 Char"/>
    <w:basedOn w:val="DefaultParagraphFont"/>
    <w:link w:val="Heading3"/>
    <w:uiPriority w:val="99"/>
    <w:semiHidden/>
    <w:locked/>
    <w:rsid w:val="00E72916"/>
    <w:rPr>
      <w:rFonts w:ascii="Cambria" w:hAnsi="Cambria" w:cs="Cambria"/>
      <w:b/>
      <w:bCs/>
      <w:color w:val="4F81BD"/>
    </w:rPr>
  </w:style>
  <w:style w:type="paragraph" w:styleId="BalloonText">
    <w:name w:val="Balloon Text"/>
    <w:basedOn w:val="Normal"/>
    <w:link w:val="BalloonTextChar"/>
    <w:uiPriority w:val="99"/>
    <w:semiHidden/>
    <w:rsid w:val="00E50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0F08"/>
    <w:rPr>
      <w:rFonts w:ascii="Tahoma" w:hAnsi="Tahoma" w:cs="Tahoma"/>
      <w:sz w:val="16"/>
      <w:szCs w:val="16"/>
    </w:rPr>
  </w:style>
  <w:style w:type="table" w:styleId="TableGrid">
    <w:name w:val="Table Grid"/>
    <w:basedOn w:val="TableNormal"/>
    <w:uiPriority w:val="99"/>
    <w:rsid w:val="00E50F0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50F08"/>
    <w:pPr>
      <w:ind w:left="720"/>
    </w:pPr>
  </w:style>
  <w:style w:type="paragraph" w:customStyle="1" w:styleId="Stitr2">
    <w:name w:val="Stitr 2"/>
    <w:basedOn w:val="Normal"/>
    <w:uiPriority w:val="99"/>
    <w:rsid w:val="00E50F08"/>
    <w:pPr>
      <w:spacing w:after="0" w:line="240" w:lineRule="auto"/>
      <w:ind w:left="510"/>
    </w:pPr>
    <w:rPr>
      <w:rFonts w:ascii="Times New Roman" w:eastAsia="Times New Roman" w:hAnsi="Times New Roman" w:cs="Times New Roman"/>
      <w:sz w:val="24"/>
      <w:szCs w:val="24"/>
      <w:lang w:val="fr-FR" w:eastAsia="fr-FR"/>
    </w:rPr>
  </w:style>
  <w:style w:type="paragraph" w:customStyle="1" w:styleId="Stitr3">
    <w:name w:val="Stitr 3"/>
    <w:basedOn w:val="Normal"/>
    <w:uiPriority w:val="99"/>
    <w:rsid w:val="00E72916"/>
    <w:pPr>
      <w:spacing w:after="0" w:line="240" w:lineRule="auto"/>
      <w:ind w:left="851"/>
    </w:pPr>
    <w:rPr>
      <w:rFonts w:ascii="Times New Roman" w:eastAsia="Times New Roman" w:hAnsi="Times New Roman" w:cs="Times New Roman"/>
      <w:sz w:val="24"/>
      <w:szCs w:val="24"/>
      <w:lang w:val="fr-FR" w:eastAsia="fr-FR"/>
    </w:rPr>
  </w:style>
  <w:style w:type="paragraph" w:styleId="Header">
    <w:name w:val="header"/>
    <w:basedOn w:val="Normal"/>
    <w:link w:val="HeaderChar"/>
    <w:uiPriority w:val="99"/>
    <w:rsid w:val="0071686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71686A"/>
  </w:style>
  <w:style w:type="paragraph" w:styleId="Footer">
    <w:name w:val="footer"/>
    <w:basedOn w:val="Normal"/>
    <w:link w:val="FooterChar"/>
    <w:uiPriority w:val="99"/>
    <w:rsid w:val="0071686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71686A"/>
  </w:style>
  <w:style w:type="character" w:styleId="PageNumber">
    <w:name w:val="page number"/>
    <w:basedOn w:val="DefaultParagraphFont"/>
    <w:uiPriority w:val="99"/>
    <w:rsid w:val="00B1390A"/>
  </w:style>
  <w:style w:type="paragraph" w:styleId="NormalWeb">
    <w:name w:val="Normal (Web)"/>
    <w:basedOn w:val="Normal"/>
    <w:uiPriority w:val="99"/>
    <w:rsid w:val="0077382B"/>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titr1">
    <w:name w:val="Stitr 1"/>
    <w:basedOn w:val="Normal"/>
    <w:link w:val="Stitr1Car"/>
    <w:uiPriority w:val="99"/>
    <w:rsid w:val="008763F5"/>
    <w:pPr>
      <w:spacing w:after="0" w:line="240" w:lineRule="auto"/>
      <w:ind w:left="340"/>
    </w:pPr>
    <w:rPr>
      <w:rFonts w:ascii="Times New Roman" w:eastAsia="Times New Roman" w:hAnsi="Times New Roman" w:cs="Times New Roman"/>
      <w:sz w:val="24"/>
      <w:szCs w:val="24"/>
      <w:lang w:val="fr-FR" w:eastAsia="fr-FR"/>
    </w:rPr>
  </w:style>
  <w:style w:type="character" w:styleId="Hyperlink">
    <w:name w:val="Hyperlink"/>
    <w:basedOn w:val="DefaultParagraphFont"/>
    <w:uiPriority w:val="99"/>
    <w:rsid w:val="001F03C6"/>
    <w:rPr>
      <w:color w:val="0000FF"/>
      <w:u w:val="single"/>
    </w:rPr>
  </w:style>
  <w:style w:type="character" w:styleId="FollowedHyperlink">
    <w:name w:val="FollowedHyperlink"/>
    <w:basedOn w:val="DefaultParagraphFont"/>
    <w:uiPriority w:val="99"/>
    <w:semiHidden/>
    <w:rsid w:val="003C73E6"/>
    <w:rPr>
      <w:color w:val="800080"/>
      <w:u w:val="single"/>
    </w:rPr>
  </w:style>
  <w:style w:type="character" w:customStyle="1" w:styleId="highlightedsearchterm">
    <w:name w:val="highlightedsearchterm"/>
    <w:basedOn w:val="DefaultParagraphFont"/>
    <w:uiPriority w:val="99"/>
    <w:rsid w:val="00F1578C"/>
  </w:style>
  <w:style w:type="paragraph" w:customStyle="1" w:styleId="menutableaudetails">
    <w:name w:val="menutableaudetails"/>
    <w:basedOn w:val="Normal"/>
    <w:uiPriority w:val="99"/>
    <w:rsid w:val="00205687"/>
    <w:pPr>
      <w:spacing w:before="100" w:beforeAutospacing="1" w:after="100" w:afterAutospacing="1" w:line="240" w:lineRule="auto"/>
      <w:ind w:left="75"/>
    </w:pPr>
    <w:rPr>
      <w:rFonts w:ascii="Times New Roman" w:eastAsia="Times New Roman" w:hAnsi="Times New Roman" w:cs="Times New Roman"/>
      <w:sz w:val="24"/>
      <w:szCs w:val="24"/>
      <w:lang w:eastAsia="fr-BE"/>
    </w:rPr>
  </w:style>
  <w:style w:type="paragraph" w:customStyle="1" w:styleId="objet2">
    <w:name w:val="objet2"/>
    <w:basedOn w:val="Normal"/>
    <w:link w:val="objet2Car"/>
    <w:uiPriority w:val="99"/>
    <w:rsid w:val="0012011A"/>
    <w:pPr>
      <w:spacing w:after="0" w:line="240" w:lineRule="auto"/>
      <w:ind w:left="2665"/>
    </w:pPr>
    <w:rPr>
      <w:rFonts w:ascii="Times New Roman" w:eastAsia="Times New Roman" w:hAnsi="Times New Roman" w:cs="Times New Roman"/>
      <w:sz w:val="24"/>
      <w:szCs w:val="24"/>
      <w:lang w:val="fr-FR" w:eastAsia="fr-FR"/>
    </w:rPr>
  </w:style>
  <w:style w:type="character" w:customStyle="1" w:styleId="Stitr1Car">
    <w:name w:val="Stitr 1 Car"/>
    <w:link w:val="Stitr1"/>
    <w:uiPriority w:val="99"/>
    <w:locked/>
    <w:rsid w:val="0012011A"/>
    <w:rPr>
      <w:rFonts w:ascii="Times New Roman" w:hAnsi="Times New Roman" w:cs="Times New Roman"/>
      <w:sz w:val="20"/>
      <w:szCs w:val="20"/>
      <w:lang w:val="fr-FR" w:eastAsia="fr-FR"/>
    </w:rPr>
  </w:style>
  <w:style w:type="character" w:customStyle="1" w:styleId="objet2Car">
    <w:name w:val="objet2 Car"/>
    <w:link w:val="objet2"/>
    <w:uiPriority w:val="99"/>
    <w:locked/>
    <w:rsid w:val="0012011A"/>
    <w:rPr>
      <w:rFonts w:ascii="Times New Roman" w:hAnsi="Times New Roman" w:cs="Times New Roman"/>
      <w:sz w:val="20"/>
      <w:szCs w:val="20"/>
      <w:lang w:val="fr-FR" w:eastAsia="fr-FR"/>
    </w:rPr>
  </w:style>
  <w:style w:type="paragraph" w:customStyle="1" w:styleId="Blockquote">
    <w:name w:val="Blockquote"/>
    <w:basedOn w:val="Normal"/>
    <w:uiPriority w:val="99"/>
    <w:rsid w:val="0012011A"/>
    <w:pPr>
      <w:spacing w:before="100" w:after="100" w:line="240" w:lineRule="auto"/>
      <w:ind w:left="360" w:right="360"/>
    </w:pPr>
    <w:rPr>
      <w:rFonts w:ascii="Times New Roman" w:eastAsia="Times New Roman" w:hAnsi="Times New Roman" w:cs="Times New Roman"/>
      <w:sz w:val="24"/>
      <w:szCs w:val="24"/>
      <w:lang w:val="fr-FR" w:eastAsia="fr-FR"/>
    </w:rPr>
  </w:style>
  <w:style w:type="paragraph" w:customStyle="1" w:styleId="Ligneobjet">
    <w:name w:val="Ligne objet"/>
    <w:basedOn w:val="Normal"/>
    <w:uiPriority w:val="99"/>
    <w:rsid w:val="0012011A"/>
    <w:pPr>
      <w:tabs>
        <w:tab w:val="left" w:pos="567"/>
        <w:tab w:val="left" w:pos="1701"/>
      </w:tabs>
      <w:spacing w:after="0" w:line="360" w:lineRule="auto"/>
      <w:ind w:left="567"/>
    </w:pPr>
    <w:rPr>
      <w:rFonts w:ascii="Arial" w:eastAsia="Times New Roman" w:hAnsi="Arial" w:cs="Arial"/>
      <w:sz w:val="20"/>
      <w:szCs w:val="20"/>
      <w:lang w:val="fr-FR" w:eastAsia="fr-FR"/>
    </w:rPr>
  </w:style>
  <w:style w:type="character" w:styleId="Strong">
    <w:name w:val="Strong"/>
    <w:basedOn w:val="DefaultParagraphFont"/>
    <w:uiPriority w:val="99"/>
    <w:qFormat/>
    <w:rsid w:val="00774556"/>
    <w:rPr>
      <w:b/>
      <w:bCs/>
    </w:rPr>
  </w:style>
  <w:style w:type="paragraph" w:styleId="TOCHeading">
    <w:name w:val="TOC Heading"/>
    <w:basedOn w:val="Heading1"/>
    <w:next w:val="Normal"/>
    <w:uiPriority w:val="99"/>
    <w:qFormat/>
    <w:rsid w:val="00AA2180"/>
    <w:pPr>
      <w:outlineLvl w:val="9"/>
    </w:pPr>
    <w:rPr>
      <w:lang w:eastAsia="fr-BE"/>
    </w:rPr>
  </w:style>
  <w:style w:type="paragraph" w:styleId="TOC2">
    <w:name w:val="toc 2"/>
    <w:basedOn w:val="Normal"/>
    <w:next w:val="Normal"/>
    <w:autoRedefine/>
    <w:uiPriority w:val="99"/>
    <w:semiHidden/>
    <w:rsid w:val="00AA2180"/>
    <w:pPr>
      <w:spacing w:after="100"/>
      <w:ind w:left="220"/>
    </w:pPr>
  </w:style>
  <w:style w:type="paragraph" w:styleId="TOC3">
    <w:name w:val="toc 3"/>
    <w:basedOn w:val="Normal"/>
    <w:next w:val="Normal"/>
    <w:autoRedefine/>
    <w:uiPriority w:val="99"/>
    <w:semiHidden/>
    <w:rsid w:val="00AA2180"/>
    <w:pPr>
      <w:spacing w:after="100"/>
      <w:ind w:left="440"/>
    </w:pPr>
  </w:style>
  <w:style w:type="paragraph" w:styleId="TOC1">
    <w:name w:val="toc 1"/>
    <w:basedOn w:val="Normal"/>
    <w:next w:val="Normal"/>
    <w:autoRedefine/>
    <w:uiPriority w:val="99"/>
    <w:semiHidden/>
    <w:rsid w:val="00AA2180"/>
    <w:pPr>
      <w:spacing w:after="100"/>
    </w:pPr>
    <w:rPr>
      <w:rFonts w:eastAsia="Times New Roman"/>
      <w:lang w:eastAsia="fr-BE"/>
    </w:rPr>
  </w:style>
  <w:style w:type="paragraph" w:styleId="TOC4">
    <w:name w:val="toc 4"/>
    <w:basedOn w:val="Normal"/>
    <w:next w:val="Normal"/>
    <w:autoRedefine/>
    <w:uiPriority w:val="99"/>
    <w:semiHidden/>
    <w:rsid w:val="00AA2180"/>
    <w:pPr>
      <w:spacing w:after="100"/>
      <w:ind w:left="660"/>
    </w:pPr>
    <w:rPr>
      <w:rFonts w:eastAsia="Times New Roman"/>
      <w:lang w:eastAsia="fr-BE"/>
    </w:rPr>
  </w:style>
  <w:style w:type="paragraph" w:styleId="TOC5">
    <w:name w:val="toc 5"/>
    <w:basedOn w:val="Normal"/>
    <w:next w:val="Normal"/>
    <w:autoRedefine/>
    <w:uiPriority w:val="99"/>
    <w:semiHidden/>
    <w:rsid w:val="00AA2180"/>
    <w:pPr>
      <w:spacing w:after="100"/>
      <w:ind w:left="880"/>
    </w:pPr>
    <w:rPr>
      <w:rFonts w:eastAsia="Times New Roman"/>
      <w:lang w:eastAsia="fr-BE"/>
    </w:rPr>
  </w:style>
  <w:style w:type="paragraph" w:styleId="TOC6">
    <w:name w:val="toc 6"/>
    <w:basedOn w:val="Normal"/>
    <w:next w:val="Normal"/>
    <w:autoRedefine/>
    <w:uiPriority w:val="99"/>
    <w:semiHidden/>
    <w:rsid w:val="00AA2180"/>
    <w:pPr>
      <w:spacing w:after="100"/>
      <w:ind w:left="1100"/>
    </w:pPr>
    <w:rPr>
      <w:rFonts w:eastAsia="Times New Roman"/>
      <w:lang w:eastAsia="fr-BE"/>
    </w:rPr>
  </w:style>
  <w:style w:type="paragraph" w:styleId="TOC7">
    <w:name w:val="toc 7"/>
    <w:basedOn w:val="Normal"/>
    <w:next w:val="Normal"/>
    <w:autoRedefine/>
    <w:uiPriority w:val="99"/>
    <w:semiHidden/>
    <w:rsid w:val="00AA2180"/>
    <w:pPr>
      <w:spacing w:after="100"/>
      <w:ind w:left="1320"/>
    </w:pPr>
    <w:rPr>
      <w:rFonts w:eastAsia="Times New Roman"/>
      <w:lang w:eastAsia="fr-BE"/>
    </w:rPr>
  </w:style>
  <w:style w:type="paragraph" w:styleId="TOC8">
    <w:name w:val="toc 8"/>
    <w:basedOn w:val="Normal"/>
    <w:next w:val="Normal"/>
    <w:autoRedefine/>
    <w:uiPriority w:val="99"/>
    <w:semiHidden/>
    <w:rsid w:val="00AA2180"/>
    <w:pPr>
      <w:spacing w:after="100"/>
      <w:ind w:left="1540"/>
    </w:pPr>
    <w:rPr>
      <w:rFonts w:eastAsia="Times New Roman"/>
      <w:lang w:eastAsia="fr-BE"/>
    </w:rPr>
  </w:style>
  <w:style w:type="paragraph" w:styleId="TOC9">
    <w:name w:val="toc 9"/>
    <w:basedOn w:val="Normal"/>
    <w:next w:val="Normal"/>
    <w:autoRedefine/>
    <w:uiPriority w:val="99"/>
    <w:semiHidden/>
    <w:rsid w:val="00AA2180"/>
    <w:pPr>
      <w:spacing w:after="100"/>
      <w:ind w:left="1760"/>
    </w:pPr>
    <w:rPr>
      <w:rFonts w:eastAsia="Times New Roman"/>
      <w:lang w:eastAsia="fr-BE"/>
    </w:rPr>
  </w:style>
  <w:style w:type="paragraph" w:styleId="NoSpacing">
    <w:name w:val="No Spacing"/>
    <w:link w:val="NoSpacingChar"/>
    <w:uiPriority w:val="99"/>
    <w:qFormat/>
    <w:rsid w:val="0072580F"/>
    <w:rPr>
      <w:rFonts w:eastAsia="Times New Roman" w:cs="Calibri"/>
      <w:lang w:val="fr-BE" w:eastAsia="fr-BE"/>
    </w:rPr>
  </w:style>
  <w:style w:type="character" w:customStyle="1" w:styleId="NoSpacingChar">
    <w:name w:val="No Spacing Char"/>
    <w:basedOn w:val="DefaultParagraphFont"/>
    <w:link w:val="NoSpacing"/>
    <w:uiPriority w:val="99"/>
    <w:locked/>
    <w:rsid w:val="0072580F"/>
    <w:rPr>
      <w:rFonts w:eastAsia="Times New Roman"/>
      <w:sz w:val="22"/>
      <w:szCs w:val="22"/>
      <w:lang w:val="fr-BE" w:eastAsia="fr-BE"/>
    </w:rPr>
  </w:style>
  <w:style w:type="paragraph" w:styleId="PlainText">
    <w:name w:val="Plain Text"/>
    <w:basedOn w:val="Normal"/>
    <w:link w:val="PlainTextChar"/>
    <w:uiPriority w:val="99"/>
    <w:semiHidden/>
    <w:rsid w:val="00782F83"/>
    <w:pPr>
      <w:spacing w:after="0" w:line="240" w:lineRule="auto"/>
    </w:pPr>
    <w:rPr>
      <w:rFonts w:ascii="Comic Sans MS" w:hAnsi="Comic Sans MS" w:cs="Comic Sans MS"/>
      <w:i/>
      <w:iCs/>
      <w:color w:val="000000"/>
    </w:rPr>
  </w:style>
  <w:style w:type="character" w:customStyle="1" w:styleId="PlainTextChar">
    <w:name w:val="Plain Text Char"/>
    <w:basedOn w:val="DefaultParagraphFont"/>
    <w:link w:val="PlainText"/>
    <w:uiPriority w:val="99"/>
    <w:semiHidden/>
    <w:locked/>
    <w:rsid w:val="00782F83"/>
    <w:rPr>
      <w:rFonts w:ascii="Comic Sans MS" w:hAnsi="Comic Sans MS" w:cs="Comic Sans MS"/>
      <w:i/>
      <w:iCs/>
      <w:color w:val="000000"/>
      <w:sz w:val="21"/>
      <w:szCs w:val="21"/>
    </w:rPr>
  </w:style>
</w:styles>
</file>

<file path=word/webSettings.xml><?xml version="1.0" encoding="utf-8"?>
<w:webSettings xmlns:r="http://schemas.openxmlformats.org/officeDocument/2006/relationships" xmlns:w="http://schemas.openxmlformats.org/wordprocessingml/2006/main">
  <w:divs>
    <w:div w:id="259145279">
      <w:marLeft w:val="0"/>
      <w:marRight w:val="0"/>
      <w:marTop w:val="0"/>
      <w:marBottom w:val="0"/>
      <w:divBdr>
        <w:top w:val="none" w:sz="0" w:space="0" w:color="auto"/>
        <w:left w:val="none" w:sz="0" w:space="0" w:color="auto"/>
        <w:bottom w:val="none" w:sz="0" w:space="0" w:color="auto"/>
        <w:right w:val="none" w:sz="0" w:space="0" w:color="auto"/>
      </w:divBdr>
    </w:div>
    <w:div w:id="259145280">
      <w:marLeft w:val="0"/>
      <w:marRight w:val="0"/>
      <w:marTop w:val="0"/>
      <w:marBottom w:val="0"/>
      <w:divBdr>
        <w:top w:val="none" w:sz="0" w:space="0" w:color="auto"/>
        <w:left w:val="none" w:sz="0" w:space="0" w:color="auto"/>
        <w:bottom w:val="none" w:sz="0" w:space="0" w:color="auto"/>
        <w:right w:val="none" w:sz="0" w:space="0" w:color="auto"/>
      </w:divBdr>
      <w:divsChild>
        <w:div w:id="259145305">
          <w:marLeft w:val="-7515"/>
          <w:marRight w:val="0"/>
          <w:marTop w:val="0"/>
          <w:marBottom w:val="0"/>
          <w:divBdr>
            <w:top w:val="none" w:sz="0" w:space="0" w:color="auto"/>
            <w:left w:val="none" w:sz="0" w:space="0" w:color="auto"/>
            <w:bottom w:val="none" w:sz="0" w:space="0" w:color="auto"/>
            <w:right w:val="none" w:sz="0" w:space="0" w:color="auto"/>
          </w:divBdr>
          <w:divsChild>
            <w:div w:id="259145271">
              <w:marLeft w:val="-7515"/>
              <w:marRight w:val="0"/>
              <w:marTop w:val="0"/>
              <w:marBottom w:val="0"/>
              <w:divBdr>
                <w:top w:val="none" w:sz="0" w:space="0" w:color="auto"/>
                <w:left w:val="none" w:sz="0" w:space="0" w:color="auto"/>
                <w:bottom w:val="none" w:sz="0" w:space="0" w:color="auto"/>
                <w:right w:val="none" w:sz="0" w:space="0" w:color="auto"/>
              </w:divBdr>
            </w:div>
          </w:divsChild>
        </w:div>
      </w:divsChild>
    </w:div>
    <w:div w:id="259145283">
      <w:marLeft w:val="0"/>
      <w:marRight w:val="0"/>
      <w:marTop w:val="0"/>
      <w:marBottom w:val="0"/>
      <w:divBdr>
        <w:top w:val="none" w:sz="0" w:space="0" w:color="auto"/>
        <w:left w:val="none" w:sz="0" w:space="0" w:color="auto"/>
        <w:bottom w:val="none" w:sz="0" w:space="0" w:color="auto"/>
        <w:right w:val="none" w:sz="0" w:space="0" w:color="auto"/>
      </w:divBdr>
      <w:divsChild>
        <w:div w:id="259145288">
          <w:marLeft w:val="0"/>
          <w:marRight w:val="0"/>
          <w:marTop w:val="0"/>
          <w:marBottom w:val="0"/>
          <w:divBdr>
            <w:top w:val="none" w:sz="0" w:space="0" w:color="auto"/>
            <w:left w:val="none" w:sz="0" w:space="0" w:color="auto"/>
            <w:bottom w:val="none" w:sz="0" w:space="0" w:color="auto"/>
            <w:right w:val="none" w:sz="0" w:space="0" w:color="auto"/>
          </w:divBdr>
          <w:divsChild>
            <w:div w:id="259145323">
              <w:marLeft w:val="0"/>
              <w:marRight w:val="0"/>
              <w:marTop w:val="0"/>
              <w:marBottom w:val="0"/>
              <w:divBdr>
                <w:top w:val="none" w:sz="0" w:space="0" w:color="auto"/>
                <w:left w:val="none" w:sz="0" w:space="0" w:color="auto"/>
                <w:bottom w:val="none" w:sz="0" w:space="0" w:color="auto"/>
                <w:right w:val="none" w:sz="0" w:space="0" w:color="auto"/>
              </w:divBdr>
              <w:divsChild>
                <w:div w:id="259145327">
                  <w:marLeft w:val="0"/>
                  <w:marRight w:val="0"/>
                  <w:marTop w:val="0"/>
                  <w:marBottom w:val="0"/>
                  <w:divBdr>
                    <w:top w:val="none" w:sz="0" w:space="0" w:color="auto"/>
                    <w:left w:val="none" w:sz="0" w:space="0" w:color="auto"/>
                    <w:bottom w:val="none" w:sz="0" w:space="0" w:color="auto"/>
                    <w:right w:val="none" w:sz="0" w:space="0" w:color="auto"/>
                  </w:divBdr>
                  <w:divsChild>
                    <w:div w:id="259145274">
                      <w:marLeft w:val="0"/>
                      <w:marRight w:val="0"/>
                      <w:marTop w:val="0"/>
                      <w:marBottom w:val="0"/>
                      <w:divBdr>
                        <w:top w:val="none" w:sz="0" w:space="0" w:color="auto"/>
                        <w:left w:val="none" w:sz="0" w:space="0" w:color="auto"/>
                        <w:bottom w:val="none" w:sz="0" w:space="0" w:color="auto"/>
                        <w:right w:val="none" w:sz="0" w:space="0" w:color="auto"/>
                      </w:divBdr>
                      <w:divsChild>
                        <w:div w:id="259145317">
                          <w:marLeft w:val="0"/>
                          <w:marRight w:val="0"/>
                          <w:marTop w:val="0"/>
                          <w:marBottom w:val="0"/>
                          <w:divBdr>
                            <w:top w:val="none" w:sz="0" w:space="0" w:color="auto"/>
                            <w:left w:val="none" w:sz="0" w:space="0" w:color="auto"/>
                            <w:bottom w:val="none" w:sz="0" w:space="0" w:color="auto"/>
                            <w:right w:val="none" w:sz="0" w:space="0" w:color="auto"/>
                          </w:divBdr>
                          <w:divsChild>
                            <w:div w:id="259145285">
                              <w:marLeft w:val="0"/>
                              <w:marRight w:val="0"/>
                              <w:marTop w:val="0"/>
                              <w:marBottom w:val="0"/>
                              <w:divBdr>
                                <w:top w:val="none" w:sz="0" w:space="0" w:color="auto"/>
                                <w:left w:val="none" w:sz="0" w:space="0" w:color="auto"/>
                                <w:bottom w:val="none" w:sz="0" w:space="0" w:color="auto"/>
                                <w:right w:val="none" w:sz="0" w:space="0" w:color="auto"/>
                              </w:divBdr>
                              <w:divsChild>
                                <w:div w:id="259145281">
                                  <w:marLeft w:val="0"/>
                                  <w:marRight w:val="0"/>
                                  <w:marTop w:val="0"/>
                                  <w:marBottom w:val="0"/>
                                  <w:divBdr>
                                    <w:top w:val="none" w:sz="0" w:space="0" w:color="auto"/>
                                    <w:left w:val="none" w:sz="0" w:space="0" w:color="auto"/>
                                    <w:bottom w:val="none" w:sz="0" w:space="0" w:color="auto"/>
                                    <w:right w:val="none" w:sz="0" w:space="0" w:color="auto"/>
                                  </w:divBdr>
                                  <w:divsChild>
                                    <w:div w:id="259145287">
                                      <w:marLeft w:val="0"/>
                                      <w:marRight w:val="0"/>
                                      <w:marTop w:val="0"/>
                                      <w:marBottom w:val="0"/>
                                      <w:divBdr>
                                        <w:top w:val="none" w:sz="0" w:space="0" w:color="auto"/>
                                        <w:left w:val="none" w:sz="0" w:space="0" w:color="auto"/>
                                        <w:bottom w:val="none" w:sz="0" w:space="0" w:color="auto"/>
                                        <w:right w:val="none" w:sz="0" w:space="0" w:color="auto"/>
                                      </w:divBdr>
                                      <w:divsChild>
                                        <w:div w:id="259145313">
                                          <w:marLeft w:val="0"/>
                                          <w:marRight w:val="0"/>
                                          <w:marTop w:val="0"/>
                                          <w:marBottom w:val="0"/>
                                          <w:divBdr>
                                            <w:top w:val="none" w:sz="0" w:space="0" w:color="auto"/>
                                            <w:left w:val="none" w:sz="0" w:space="0" w:color="auto"/>
                                            <w:bottom w:val="none" w:sz="0" w:space="0" w:color="auto"/>
                                            <w:right w:val="none" w:sz="0" w:space="0" w:color="auto"/>
                                          </w:divBdr>
                                          <w:divsChild>
                                            <w:div w:id="259145292">
                                              <w:marLeft w:val="0"/>
                                              <w:marRight w:val="0"/>
                                              <w:marTop w:val="0"/>
                                              <w:marBottom w:val="0"/>
                                              <w:divBdr>
                                                <w:top w:val="none" w:sz="0" w:space="0" w:color="auto"/>
                                                <w:left w:val="none" w:sz="0" w:space="0" w:color="auto"/>
                                                <w:bottom w:val="none" w:sz="0" w:space="0" w:color="auto"/>
                                                <w:right w:val="none" w:sz="0" w:space="0" w:color="auto"/>
                                              </w:divBdr>
                                              <w:divsChild>
                                                <w:div w:id="259145301">
                                                  <w:marLeft w:val="0"/>
                                                  <w:marRight w:val="0"/>
                                                  <w:marTop w:val="0"/>
                                                  <w:marBottom w:val="0"/>
                                                  <w:divBdr>
                                                    <w:top w:val="none" w:sz="0" w:space="0" w:color="auto"/>
                                                    <w:left w:val="none" w:sz="0" w:space="0" w:color="auto"/>
                                                    <w:bottom w:val="none" w:sz="0" w:space="0" w:color="auto"/>
                                                    <w:right w:val="none" w:sz="0" w:space="0" w:color="auto"/>
                                                  </w:divBdr>
                                                  <w:divsChild>
                                                    <w:div w:id="2591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145291">
      <w:marLeft w:val="0"/>
      <w:marRight w:val="0"/>
      <w:marTop w:val="0"/>
      <w:marBottom w:val="0"/>
      <w:divBdr>
        <w:top w:val="none" w:sz="0" w:space="0" w:color="auto"/>
        <w:left w:val="none" w:sz="0" w:space="0" w:color="auto"/>
        <w:bottom w:val="none" w:sz="0" w:space="0" w:color="auto"/>
        <w:right w:val="none" w:sz="0" w:space="0" w:color="auto"/>
      </w:divBdr>
    </w:div>
    <w:div w:id="259145293">
      <w:marLeft w:val="0"/>
      <w:marRight w:val="0"/>
      <w:marTop w:val="0"/>
      <w:marBottom w:val="0"/>
      <w:divBdr>
        <w:top w:val="none" w:sz="0" w:space="0" w:color="auto"/>
        <w:left w:val="none" w:sz="0" w:space="0" w:color="auto"/>
        <w:bottom w:val="none" w:sz="0" w:space="0" w:color="auto"/>
        <w:right w:val="none" w:sz="0" w:space="0" w:color="auto"/>
      </w:divBdr>
    </w:div>
    <w:div w:id="259145296">
      <w:marLeft w:val="0"/>
      <w:marRight w:val="0"/>
      <w:marTop w:val="0"/>
      <w:marBottom w:val="0"/>
      <w:divBdr>
        <w:top w:val="none" w:sz="0" w:space="0" w:color="auto"/>
        <w:left w:val="none" w:sz="0" w:space="0" w:color="auto"/>
        <w:bottom w:val="none" w:sz="0" w:space="0" w:color="auto"/>
        <w:right w:val="none" w:sz="0" w:space="0" w:color="auto"/>
      </w:divBdr>
      <w:divsChild>
        <w:div w:id="259145302">
          <w:marLeft w:val="-7515"/>
          <w:marRight w:val="0"/>
          <w:marTop w:val="0"/>
          <w:marBottom w:val="0"/>
          <w:divBdr>
            <w:top w:val="none" w:sz="0" w:space="0" w:color="auto"/>
            <w:left w:val="none" w:sz="0" w:space="0" w:color="auto"/>
            <w:bottom w:val="none" w:sz="0" w:space="0" w:color="auto"/>
            <w:right w:val="none" w:sz="0" w:space="0" w:color="auto"/>
          </w:divBdr>
          <w:divsChild>
            <w:div w:id="259145295">
              <w:marLeft w:val="-7515"/>
              <w:marRight w:val="0"/>
              <w:marTop w:val="0"/>
              <w:marBottom w:val="0"/>
              <w:divBdr>
                <w:top w:val="none" w:sz="0" w:space="0" w:color="auto"/>
                <w:left w:val="none" w:sz="0" w:space="0" w:color="auto"/>
                <w:bottom w:val="none" w:sz="0" w:space="0" w:color="auto"/>
                <w:right w:val="none" w:sz="0" w:space="0" w:color="auto"/>
              </w:divBdr>
              <w:divsChild>
                <w:div w:id="2591453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59145297">
      <w:marLeft w:val="0"/>
      <w:marRight w:val="0"/>
      <w:marTop w:val="0"/>
      <w:marBottom w:val="0"/>
      <w:divBdr>
        <w:top w:val="none" w:sz="0" w:space="0" w:color="auto"/>
        <w:left w:val="none" w:sz="0" w:space="0" w:color="auto"/>
        <w:bottom w:val="none" w:sz="0" w:space="0" w:color="auto"/>
        <w:right w:val="none" w:sz="0" w:space="0" w:color="auto"/>
      </w:divBdr>
      <w:divsChild>
        <w:div w:id="259145282">
          <w:marLeft w:val="0"/>
          <w:marRight w:val="0"/>
          <w:marTop w:val="0"/>
          <w:marBottom w:val="0"/>
          <w:divBdr>
            <w:top w:val="none" w:sz="0" w:space="0" w:color="auto"/>
            <w:left w:val="none" w:sz="0" w:space="0" w:color="auto"/>
            <w:bottom w:val="none" w:sz="0" w:space="0" w:color="auto"/>
            <w:right w:val="none" w:sz="0" w:space="0" w:color="auto"/>
          </w:divBdr>
        </w:div>
      </w:divsChild>
    </w:div>
    <w:div w:id="259145299">
      <w:marLeft w:val="0"/>
      <w:marRight w:val="0"/>
      <w:marTop w:val="0"/>
      <w:marBottom w:val="0"/>
      <w:divBdr>
        <w:top w:val="none" w:sz="0" w:space="0" w:color="auto"/>
        <w:left w:val="none" w:sz="0" w:space="0" w:color="auto"/>
        <w:bottom w:val="none" w:sz="0" w:space="0" w:color="auto"/>
        <w:right w:val="none" w:sz="0" w:space="0" w:color="auto"/>
      </w:divBdr>
      <w:divsChild>
        <w:div w:id="259145304">
          <w:marLeft w:val="-7515"/>
          <w:marRight w:val="0"/>
          <w:marTop w:val="0"/>
          <w:marBottom w:val="0"/>
          <w:divBdr>
            <w:top w:val="none" w:sz="0" w:space="0" w:color="auto"/>
            <w:left w:val="none" w:sz="0" w:space="0" w:color="auto"/>
            <w:bottom w:val="none" w:sz="0" w:space="0" w:color="auto"/>
            <w:right w:val="none" w:sz="0" w:space="0" w:color="auto"/>
          </w:divBdr>
          <w:divsChild>
            <w:div w:id="259145325">
              <w:marLeft w:val="-7515"/>
              <w:marRight w:val="0"/>
              <w:marTop w:val="0"/>
              <w:marBottom w:val="0"/>
              <w:divBdr>
                <w:top w:val="none" w:sz="0" w:space="0" w:color="auto"/>
                <w:left w:val="none" w:sz="0" w:space="0" w:color="auto"/>
                <w:bottom w:val="none" w:sz="0" w:space="0" w:color="auto"/>
                <w:right w:val="none" w:sz="0" w:space="0" w:color="auto"/>
              </w:divBdr>
              <w:divsChild>
                <w:div w:id="2591453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59145310">
      <w:marLeft w:val="0"/>
      <w:marRight w:val="0"/>
      <w:marTop w:val="0"/>
      <w:marBottom w:val="0"/>
      <w:divBdr>
        <w:top w:val="none" w:sz="0" w:space="0" w:color="auto"/>
        <w:left w:val="none" w:sz="0" w:space="0" w:color="auto"/>
        <w:bottom w:val="none" w:sz="0" w:space="0" w:color="auto"/>
        <w:right w:val="none" w:sz="0" w:space="0" w:color="auto"/>
      </w:divBdr>
    </w:div>
    <w:div w:id="259145314">
      <w:marLeft w:val="0"/>
      <w:marRight w:val="0"/>
      <w:marTop w:val="0"/>
      <w:marBottom w:val="0"/>
      <w:divBdr>
        <w:top w:val="none" w:sz="0" w:space="0" w:color="auto"/>
        <w:left w:val="none" w:sz="0" w:space="0" w:color="auto"/>
        <w:bottom w:val="none" w:sz="0" w:space="0" w:color="auto"/>
        <w:right w:val="none" w:sz="0" w:space="0" w:color="auto"/>
      </w:divBdr>
      <w:divsChild>
        <w:div w:id="259145270">
          <w:marLeft w:val="0"/>
          <w:marRight w:val="0"/>
          <w:marTop w:val="0"/>
          <w:marBottom w:val="0"/>
          <w:divBdr>
            <w:top w:val="none" w:sz="0" w:space="0" w:color="auto"/>
            <w:left w:val="none" w:sz="0" w:space="0" w:color="auto"/>
            <w:bottom w:val="none" w:sz="0" w:space="0" w:color="auto"/>
            <w:right w:val="none" w:sz="0" w:space="0" w:color="auto"/>
          </w:divBdr>
          <w:divsChild>
            <w:div w:id="259145307">
              <w:marLeft w:val="0"/>
              <w:marRight w:val="0"/>
              <w:marTop w:val="0"/>
              <w:marBottom w:val="0"/>
              <w:divBdr>
                <w:top w:val="none" w:sz="0" w:space="0" w:color="auto"/>
                <w:left w:val="none" w:sz="0" w:space="0" w:color="auto"/>
                <w:bottom w:val="none" w:sz="0" w:space="0" w:color="auto"/>
                <w:right w:val="none" w:sz="0" w:space="0" w:color="auto"/>
              </w:divBdr>
              <w:divsChild>
                <w:div w:id="259145320">
                  <w:marLeft w:val="0"/>
                  <w:marRight w:val="0"/>
                  <w:marTop w:val="0"/>
                  <w:marBottom w:val="0"/>
                  <w:divBdr>
                    <w:top w:val="none" w:sz="0" w:space="0" w:color="auto"/>
                    <w:left w:val="none" w:sz="0" w:space="0" w:color="auto"/>
                    <w:bottom w:val="none" w:sz="0" w:space="0" w:color="auto"/>
                    <w:right w:val="none" w:sz="0" w:space="0" w:color="auto"/>
                  </w:divBdr>
                  <w:divsChild>
                    <w:div w:id="259145312">
                      <w:marLeft w:val="0"/>
                      <w:marRight w:val="0"/>
                      <w:marTop w:val="0"/>
                      <w:marBottom w:val="0"/>
                      <w:divBdr>
                        <w:top w:val="none" w:sz="0" w:space="0" w:color="auto"/>
                        <w:left w:val="none" w:sz="0" w:space="0" w:color="auto"/>
                        <w:bottom w:val="none" w:sz="0" w:space="0" w:color="auto"/>
                        <w:right w:val="none" w:sz="0" w:space="0" w:color="auto"/>
                      </w:divBdr>
                      <w:divsChild>
                        <w:div w:id="259145278">
                          <w:marLeft w:val="0"/>
                          <w:marRight w:val="0"/>
                          <w:marTop w:val="0"/>
                          <w:marBottom w:val="0"/>
                          <w:divBdr>
                            <w:top w:val="none" w:sz="0" w:space="0" w:color="auto"/>
                            <w:left w:val="none" w:sz="0" w:space="0" w:color="auto"/>
                            <w:bottom w:val="none" w:sz="0" w:space="0" w:color="auto"/>
                            <w:right w:val="none" w:sz="0" w:space="0" w:color="auto"/>
                          </w:divBdr>
                          <w:divsChild>
                            <w:div w:id="259145290">
                              <w:marLeft w:val="0"/>
                              <w:marRight w:val="0"/>
                              <w:marTop w:val="0"/>
                              <w:marBottom w:val="0"/>
                              <w:divBdr>
                                <w:top w:val="none" w:sz="0" w:space="0" w:color="auto"/>
                                <w:left w:val="none" w:sz="0" w:space="0" w:color="auto"/>
                                <w:bottom w:val="none" w:sz="0" w:space="0" w:color="auto"/>
                                <w:right w:val="none" w:sz="0" w:space="0" w:color="auto"/>
                              </w:divBdr>
                              <w:divsChild>
                                <w:div w:id="259145277">
                                  <w:marLeft w:val="0"/>
                                  <w:marRight w:val="0"/>
                                  <w:marTop w:val="0"/>
                                  <w:marBottom w:val="0"/>
                                  <w:divBdr>
                                    <w:top w:val="none" w:sz="0" w:space="0" w:color="auto"/>
                                    <w:left w:val="none" w:sz="0" w:space="0" w:color="auto"/>
                                    <w:bottom w:val="none" w:sz="0" w:space="0" w:color="auto"/>
                                    <w:right w:val="none" w:sz="0" w:space="0" w:color="auto"/>
                                  </w:divBdr>
                                  <w:divsChild>
                                    <w:div w:id="259145321">
                                      <w:marLeft w:val="0"/>
                                      <w:marRight w:val="0"/>
                                      <w:marTop w:val="0"/>
                                      <w:marBottom w:val="0"/>
                                      <w:divBdr>
                                        <w:top w:val="none" w:sz="0" w:space="0" w:color="auto"/>
                                        <w:left w:val="none" w:sz="0" w:space="0" w:color="auto"/>
                                        <w:bottom w:val="none" w:sz="0" w:space="0" w:color="auto"/>
                                        <w:right w:val="none" w:sz="0" w:space="0" w:color="auto"/>
                                      </w:divBdr>
                                      <w:divsChild>
                                        <w:div w:id="259145306">
                                          <w:marLeft w:val="0"/>
                                          <w:marRight w:val="0"/>
                                          <w:marTop w:val="0"/>
                                          <w:marBottom w:val="0"/>
                                          <w:divBdr>
                                            <w:top w:val="none" w:sz="0" w:space="0" w:color="auto"/>
                                            <w:left w:val="none" w:sz="0" w:space="0" w:color="auto"/>
                                            <w:bottom w:val="none" w:sz="0" w:space="0" w:color="auto"/>
                                            <w:right w:val="none" w:sz="0" w:space="0" w:color="auto"/>
                                          </w:divBdr>
                                          <w:divsChild>
                                            <w:div w:id="259145300">
                                              <w:marLeft w:val="0"/>
                                              <w:marRight w:val="0"/>
                                              <w:marTop w:val="0"/>
                                              <w:marBottom w:val="0"/>
                                              <w:divBdr>
                                                <w:top w:val="none" w:sz="0" w:space="0" w:color="auto"/>
                                                <w:left w:val="none" w:sz="0" w:space="0" w:color="auto"/>
                                                <w:bottom w:val="none" w:sz="0" w:space="0" w:color="auto"/>
                                                <w:right w:val="none" w:sz="0" w:space="0" w:color="auto"/>
                                              </w:divBdr>
                                              <w:divsChild>
                                                <w:div w:id="259145269">
                                                  <w:marLeft w:val="0"/>
                                                  <w:marRight w:val="0"/>
                                                  <w:marTop w:val="0"/>
                                                  <w:marBottom w:val="0"/>
                                                  <w:divBdr>
                                                    <w:top w:val="none" w:sz="0" w:space="0" w:color="auto"/>
                                                    <w:left w:val="none" w:sz="0" w:space="0" w:color="auto"/>
                                                    <w:bottom w:val="none" w:sz="0" w:space="0" w:color="auto"/>
                                                    <w:right w:val="none" w:sz="0" w:space="0" w:color="auto"/>
                                                  </w:divBdr>
                                                  <w:divsChild>
                                                    <w:div w:id="2591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145318">
      <w:marLeft w:val="0"/>
      <w:marRight w:val="0"/>
      <w:marTop w:val="0"/>
      <w:marBottom w:val="0"/>
      <w:divBdr>
        <w:top w:val="none" w:sz="0" w:space="0" w:color="auto"/>
        <w:left w:val="none" w:sz="0" w:space="0" w:color="auto"/>
        <w:bottom w:val="none" w:sz="0" w:space="0" w:color="auto"/>
        <w:right w:val="none" w:sz="0" w:space="0" w:color="auto"/>
      </w:divBdr>
      <w:divsChild>
        <w:div w:id="259145289">
          <w:marLeft w:val="-7515"/>
          <w:marRight w:val="0"/>
          <w:marTop w:val="0"/>
          <w:marBottom w:val="0"/>
          <w:divBdr>
            <w:top w:val="none" w:sz="0" w:space="0" w:color="auto"/>
            <w:left w:val="none" w:sz="0" w:space="0" w:color="auto"/>
            <w:bottom w:val="none" w:sz="0" w:space="0" w:color="auto"/>
            <w:right w:val="none" w:sz="0" w:space="0" w:color="auto"/>
          </w:divBdr>
          <w:divsChild>
            <w:div w:id="259145284">
              <w:marLeft w:val="-7515"/>
              <w:marRight w:val="0"/>
              <w:marTop w:val="0"/>
              <w:marBottom w:val="0"/>
              <w:divBdr>
                <w:top w:val="none" w:sz="0" w:space="0" w:color="auto"/>
                <w:left w:val="none" w:sz="0" w:space="0" w:color="auto"/>
                <w:bottom w:val="none" w:sz="0" w:space="0" w:color="auto"/>
                <w:right w:val="none" w:sz="0" w:space="0" w:color="auto"/>
              </w:divBdr>
            </w:div>
          </w:divsChild>
        </w:div>
      </w:divsChild>
    </w:div>
    <w:div w:id="259145324">
      <w:marLeft w:val="0"/>
      <w:marRight w:val="0"/>
      <w:marTop w:val="0"/>
      <w:marBottom w:val="0"/>
      <w:divBdr>
        <w:top w:val="none" w:sz="0" w:space="0" w:color="auto"/>
        <w:left w:val="none" w:sz="0" w:space="0" w:color="auto"/>
        <w:bottom w:val="none" w:sz="0" w:space="0" w:color="auto"/>
        <w:right w:val="none" w:sz="0" w:space="0" w:color="auto"/>
      </w:divBdr>
      <w:divsChild>
        <w:div w:id="259145303">
          <w:marLeft w:val="0"/>
          <w:marRight w:val="0"/>
          <w:marTop w:val="0"/>
          <w:marBottom w:val="0"/>
          <w:divBdr>
            <w:top w:val="none" w:sz="0" w:space="0" w:color="auto"/>
            <w:left w:val="none" w:sz="0" w:space="0" w:color="auto"/>
            <w:bottom w:val="none" w:sz="0" w:space="0" w:color="auto"/>
            <w:right w:val="none" w:sz="0" w:space="0" w:color="auto"/>
          </w:divBdr>
          <w:divsChild>
            <w:div w:id="259145294">
              <w:marLeft w:val="0"/>
              <w:marRight w:val="0"/>
              <w:marTop w:val="0"/>
              <w:marBottom w:val="0"/>
              <w:divBdr>
                <w:top w:val="none" w:sz="0" w:space="0" w:color="auto"/>
                <w:left w:val="none" w:sz="0" w:space="0" w:color="auto"/>
                <w:bottom w:val="none" w:sz="0" w:space="0" w:color="auto"/>
                <w:right w:val="none" w:sz="0" w:space="0" w:color="auto"/>
              </w:divBdr>
              <w:divsChild>
                <w:div w:id="259145273">
                  <w:marLeft w:val="0"/>
                  <w:marRight w:val="0"/>
                  <w:marTop w:val="0"/>
                  <w:marBottom w:val="0"/>
                  <w:divBdr>
                    <w:top w:val="none" w:sz="0" w:space="0" w:color="auto"/>
                    <w:left w:val="none" w:sz="0" w:space="0" w:color="auto"/>
                    <w:bottom w:val="none" w:sz="0" w:space="0" w:color="auto"/>
                    <w:right w:val="none" w:sz="0" w:space="0" w:color="auto"/>
                  </w:divBdr>
                  <w:divsChild>
                    <w:div w:id="259145326">
                      <w:marLeft w:val="0"/>
                      <w:marRight w:val="0"/>
                      <w:marTop w:val="0"/>
                      <w:marBottom w:val="0"/>
                      <w:divBdr>
                        <w:top w:val="none" w:sz="0" w:space="0" w:color="auto"/>
                        <w:left w:val="none" w:sz="0" w:space="0" w:color="auto"/>
                        <w:bottom w:val="none" w:sz="0" w:space="0" w:color="auto"/>
                        <w:right w:val="none" w:sz="0" w:space="0" w:color="auto"/>
                      </w:divBdr>
                      <w:divsChild>
                        <w:div w:id="259145319">
                          <w:marLeft w:val="0"/>
                          <w:marRight w:val="0"/>
                          <w:marTop w:val="0"/>
                          <w:marBottom w:val="0"/>
                          <w:divBdr>
                            <w:top w:val="none" w:sz="0" w:space="0" w:color="auto"/>
                            <w:left w:val="none" w:sz="0" w:space="0" w:color="auto"/>
                            <w:bottom w:val="none" w:sz="0" w:space="0" w:color="auto"/>
                            <w:right w:val="none" w:sz="0" w:space="0" w:color="auto"/>
                          </w:divBdr>
                          <w:divsChild>
                            <w:div w:id="259145272">
                              <w:marLeft w:val="0"/>
                              <w:marRight w:val="0"/>
                              <w:marTop w:val="0"/>
                              <w:marBottom w:val="0"/>
                              <w:divBdr>
                                <w:top w:val="none" w:sz="0" w:space="0" w:color="auto"/>
                                <w:left w:val="none" w:sz="0" w:space="0" w:color="auto"/>
                                <w:bottom w:val="none" w:sz="0" w:space="0" w:color="auto"/>
                                <w:right w:val="none" w:sz="0" w:space="0" w:color="auto"/>
                              </w:divBdr>
                              <w:divsChild>
                                <w:div w:id="259145322">
                                  <w:marLeft w:val="0"/>
                                  <w:marRight w:val="0"/>
                                  <w:marTop w:val="0"/>
                                  <w:marBottom w:val="0"/>
                                  <w:divBdr>
                                    <w:top w:val="none" w:sz="0" w:space="0" w:color="auto"/>
                                    <w:left w:val="none" w:sz="0" w:space="0" w:color="auto"/>
                                    <w:bottom w:val="none" w:sz="0" w:space="0" w:color="auto"/>
                                    <w:right w:val="none" w:sz="0" w:space="0" w:color="auto"/>
                                  </w:divBdr>
                                  <w:divsChild>
                                    <w:div w:id="259145308">
                                      <w:marLeft w:val="0"/>
                                      <w:marRight w:val="0"/>
                                      <w:marTop w:val="0"/>
                                      <w:marBottom w:val="0"/>
                                      <w:divBdr>
                                        <w:top w:val="none" w:sz="0" w:space="0" w:color="auto"/>
                                        <w:left w:val="none" w:sz="0" w:space="0" w:color="auto"/>
                                        <w:bottom w:val="none" w:sz="0" w:space="0" w:color="auto"/>
                                        <w:right w:val="none" w:sz="0" w:space="0" w:color="auto"/>
                                      </w:divBdr>
                                      <w:divsChild>
                                        <w:div w:id="259145316">
                                          <w:marLeft w:val="0"/>
                                          <w:marRight w:val="0"/>
                                          <w:marTop w:val="0"/>
                                          <w:marBottom w:val="0"/>
                                          <w:divBdr>
                                            <w:top w:val="none" w:sz="0" w:space="0" w:color="auto"/>
                                            <w:left w:val="none" w:sz="0" w:space="0" w:color="auto"/>
                                            <w:bottom w:val="none" w:sz="0" w:space="0" w:color="auto"/>
                                            <w:right w:val="none" w:sz="0" w:space="0" w:color="auto"/>
                                          </w:divBdr>
                                          <w:divsChild>
                                            <w:div w:id="259145276">
                                              <w:marLeft w:val="0"/>
                                              <w:marRight w:val="0"/>
                                              <w:marTop w:val="0"/>
                                              <w:marBottom w:val="0"/>
                                              <w:divBdr>
                                                <w:top w:val="none" w:sz="0" w:space="0" w:color="auto"/>
                                                <w:left w:val="none" w:sz="0" w:space="0" w:color="auto"/>
                                                <w:bottom w:val="none" w:sz="0" w:space="0" w:color="auto"/>
                                                <w:right w:val="none" w:sz="0" w:space="0" w:color="auto"/>
                                              </w:divBdr>
                                              <w:divsChild>
                                                <w:div w:id="259145275">
                                                  <w:marLeft w:val="0"/>
                                                  <w:marRight w:val="0"/>
                                                  <w:marTop w:val="0"/>
                                                  <w:marBottom w:val="0"/>
                                                  <w:divBdr>
                                                    <w:top w:val="none" w:sz="0" w:space="0" w:color="auto"/>
                                                    <w:left w:val="none" w:sz="0" w:space="0" w:color="auto"/>
                                                    <w:bottom w:val="none" w:sz="0" w:space="0" w:color="auto"/>
                                                    <w:right w:val="none" w:sz="0" w:space="0" w:color="auto"/>
                                                  </w:divBdr>
                                                  <w:divsChild>
                                                    <w:div w:id="2591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117" Type="http://schemas.openxmlformats.org/officeDocument/2006/relationships/image" Target="media/image84.wmf"/><Relationship Id="rId21" Type="http://schemas.openxmlformats.org/officeDocument/2006/relationships/image" Target="media/image15.wmf"/><Relationship Id="rId42" Type="http://schemas.openxmlformats.org/officeDocument/2006/relationships/hyperlink" Target="http://www.google.be/imgres?sa=X&amp;hl=fr&amp;rlz=1T4GGHP_frBE519BE520&amp;biw=1524&amp;bih=665&amp;tbs=itp:photo&amp;tbm=isch&amp;tbnid=TG4EukZmYNtvaM:&amp;imgrefurl=http://www.ifesssu.com/produits/alarme/equipements-alarme-peripheriques/declencheurs-manuels-et-accessoires/declencheur-manue-de-desenfumage-ADMD0002/&amp;docid=x5iFJWgz4Z7KEM&amp;imgurl=http://www.ifesssu.com/photos/l/ADMD0002.jpg&amp;w=330&amp;h=440&amp;ei=QkWcUoO0McfPhAfx5oCwDw&amp;zoom=1&amp;iact=rc&amp;page=3&amp;tbnh=187&amp;tbnw=130&amp;start=38&amp;ndsp=27&amp;ved=1t:429,r:47,s:0&amp;tx=80.04766845703125&amp;ty=97.4761962890625" TargetMode="External"/><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2.wmf"/><Relationship Id="rId84" Type="http://schemas.openxmlformats.org/officeDocument/2006/relationships/image" Target="media/image66.png"/><Relationship Id="rId89" Type="http://schemas.openxmlformats.org/officeDocument/2006/relationships/hyperlink" Target="http://www.google.be/url?sa=i&amp;rct=j&amp;q=%C3%A9chelles%20de%20type%20JOMY&amp;source=images&amp;cd=&amp;cad=rja&amp;docid=t_ulQ8x98G8vqM&amp;tbnid=50JF-mfPXYaZ8M:&amp;ved=0CAUQjRw&amp;url=http://www.jomy.be/fr/2-2-2.htm&amp;ei=tJvpUYnFN4u2PanWgYAE&amp;psig=AFQjCNEl8r5pC_eUgqJF5R9kvmH6KlnixQ&amp;ust=1374350572228085" TargetMode="External"/><Relationship Id="rId112" Type="http://schemas.openxmlformats.org/officeDocument/2006/relationships/image" Target="media/image81.jpeg"/><Relationship Id="rId133" Type="http://schemas.openxmlformats.org/officeDocument/2006/relationships/image" Target="media/image94.wmf"/><Relationship Id="rId138" Type="http://schemas.openxmlformats.org/officeDocument/2006/relationships/hyperlink" Target="http://www.google.be/url?sa=i&amp;rct=j&amp;q=%C3%A9quipement%20protection%20individuelle&amp;source=images&amp;cd=&amp;cad=rja&amp;docid=kTIgOXTaLj7q7M&amp;tbnid=Beijuv-wvm7mjM:&amp;ved=&amp;url=http://landragin.pagesperso-orange.fr/ActuAV/rubriques/energie/epi-1.htm&amp;ei=VSv2UbuoHOqn0QX5o4GgCA&amp;psig=AFQjCNGJK8A7jnaV_kxX2kE0sCX88x00cw&amp;ust=1375173818233955" TargetMode="External"/><Relationship Id="rId154" Type="http://schemas.openxmlformats.org/officeDocument/2006/relationships/image" Target="media/image111.wmf"/><Relationship Id="rId159" Type="http://schemas.openxmlformats.org/officeDocument/2006/relationships/footer" Target="footer1.xml"/><Relationship Id="rId175" Type="http://schemas.openxmlformats.org/officeDocument/2006/relationships/image" Target="media/image128.jpeg"/><Relationship Id="rId170" Type="http://schemas.openxmlformats.org/officeDocument/2006/relationships/image" Target="media/image123.wmf"/><Relationship Id="rId16" Type="http://schemas.openxmlformats.org/officeDocument/2006/relationships/image" Target="media/image10.wmf"/><Relationship Id="rId107" Type="http://schemas.openxmlformats.org/officeDocument/2006/relationships/hyperlink" Target="http://www.aesasbl.be/cd_piscine_controle_conformite.html" TargetMode="External"/><Relationship Id="rId11" Type="http://schemas.openxmlformats.org/officeDocument/2006/relationships/image" Target="media/image5.jpeg"/><Relationship Id="rId32" Type="http://schemas.openxmlformats.org/officeDocument/2006/relationships/image" Target="media/image25.wmf"/><Relationship Id="rId37" Type="http://schemas.openxmlformats.org/officeDocument/2006/relationships/image" Target="media/image29.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jpeg"/><Relationship Id="rId79" Type="http://schemas.openxmlformats.org/officeDocument/2006/relationships/hyperlink" Target="http://www.google.be/url?sa=i&amp;rct=j&amp;q=monte%20charge%20hotel&amp;source=images&amp;cd=&amp;cad=rja&amp;docid=-wzeJchVwLEszM&amp;tbnid=csk1QlD9J-IxlM:&amp;ved=0CAUQjRw&amp;url=http://www.techni-contact.com/produits/2341-8865768-petit-monte-charge-pour-commerce.html&amp;ei=5QTpUYCrO6fC0QWxpoGADQ&amp;psig=AFQjCNFW_WVwdT-x3Ydxymb1WPa4om_KMg&amp;ust=1374312034640968" TargetMode="External"/><Relationship Id="rId102" Type="http://schemas.openxmlformats.org/officeDocument/2006/relationships/hyperlink" Target="http://economie.fgov.be/fr/entreprises/securite_produits_et_services/aires_jeux_equipements_aires_jeux/" TargetMode="External"/><Relationship Id="rId123" Type="http://schemas.openxmlformats.org/officeDocument/2006/relationships/hyperlink" Target="http://www.google.be/url?sa=i&amp;rct=j&amp;q=se+laver+les+mains&amp;source=images&amp;cd=&amp;cad=rja&amp;docid=Ds_tw4UdMEBXUM&amp;tbnid=6utdnG5aghZaOM:&amp;ved=0CAUQjRw&amp;url=http://maitremorisset.com/2009/12/14/non-mon-adjuvant/&amp;ei=qubsUZ3NIeam0QX2uYDQBA&amp;bvm=bv.49478099,d.d2k&amp;psig=AFQjCNHmezasM3S2Mf0xfzrYICpIc7NY-w&amp;ust=1374566428866462" TargetMode="External"/><Relationship Id="rId128" Type="http://schemas.openxmlformats.org/officeDocument/2006/relationships/image" Target="media/image91.png"/><Relationship Id="rId144" Type="http://schemas.openxmlformats.org/officeDocument/2006/relationships/image" Target="media/image102.png"/><Relationship Id="rId149" Type="http://schemas.openxmlformats.org/officeDocument/2006/relationships/image" Target="media/image107.jpeg"/><Relationship Id="rId5" Type="http://schemas.openxmlformats.org/officeDocument/2006/relationships/footnotes" Target="footnotes.xml"/><Relationship Id="rId90" Type="http://schemas.openxmlformats.org/officeDocument/2006/relationships/image" Target="media/image69.jpeg"/><Relationship Id="rId95" Type="http://schemas.openxmlformats.org/officeDocument/2006/relationships/hyperlink" Target="http://www.google.be/url?sa=i&amp;rct=j&amp;q=salle%20de%20gymnastique%20fixation&amp;source=images&amp;cd=&amp;cad=rja&amp;docid=R7ppFbEgesrkRM&amp;tbnid=fXX1O_-lP81JJM:&amp;ved=0CAUQjRw&amp;url=http://www.artimexsport.com/cafr/produse.php&amp;ei=LZ7pUdi6OIbbPLrpgaAN&amp;psig=AFQjCNHUHcKK6eCVS4iVuFtDIhgZyMYNbQ&amp;ust=1374351260345840" TargetMode="External"/><Relationship Id="rId160" Type="http://schemas.openxmlformats.org/officeDocument/2006/relationships/image" Target="media/image113.wmf"/><Relationship Id="rId165" Type="http://schemas.openxmlformats.org/officeDocument/2006/relationships/image" Target="media/image118.wmf"/><Relationship Id="rId22" Type="http://schemas.openxmlformats.org/officeDocument/2006/relationships/image" Target="media/image16.wmf"/><Relationship Id="rId27" Type="http://schemas.openxmlformats.org/officeDocument/2006/relationships/hyperlink" Target="http://www.google.be/url?sa=i&amp;rct=j&amp;q=MOYENS%20AUTOMATIQUES%20D'EXTINCTION&amp;source=images&amp;cd=&amp;cad=rja&amp;docid=Ds9-7zLCayMowM&amp;tbnid=q91Zo5LQNHFV3M:&amp;ved=0CAUQjRw&amp;url=http://www.solostocks.ma/vente-produits/protection-incendie/autre-protection-incendie/extinction-automatique-1074024&amp;ei=6d3nUcueHcKtPN36gJAN&amp;psig=AFQjCNHMhDm8SfeQNnxXqi7DbYKtQx7Rsw&amp;ust=1374236515394919" TargetMode="External"/><Relationship Id="rId43" Type="http://schemas.openxmlformats.org/officeDocument/2006/relationships/image" Target="media/image33.jpeg"/><Relationship Id="rId48" Type="http://schemas.openxmlformats.org/officeDocument/2006/relationships/hyperlink" Target="http://www.google.be/url?sa=i&amp;rct=j&amp;q=eclairage%20de%20secours%20securite&amp;source=images&amp;cd=&amp;cad=rja&amp;docid=EN-RZtzoW3wHLM&amp;tbnid=Bu_YZJ16Tc0PPM:&amp;ved=0CAUQjRw&amp;url=http://www.kasavox.com/realisations/construction-renovation-eclairage-de-securite-2642&amp;ei=YNPnUZ3QBNCa0QWww4DgCA&amp;psig=AFQjCNGedHDEHYRgA3fz0SHleR609z8BrQ&amp;ust=1374233806449853" TargetMode="External"/><Relationship Id="rId64" Type="http://schemas.openxmlformats.org/officeDocument/2006/relationships/image" Target="media/image49.wmf"/><Relationship Id="rId69" Type="http://schemas.openxmlformats.org/officeDocument/2006/relationships/image" Target="media/image53.wmf"/><Relationship Id="rId113" Type="http://schemas.openxmlformats.org/officeDocument/2006/relationships/hyperlink" Target="http://www.google.be/url?sa=i&amp;rct=j&amp;q=DANGER%20amiante%20humour&amp;source=images&amp;cd=&amp;cad=rja&amp;docid=aaewBPEgVl5_3M&amp;tbnid=qRrO3rAej65ZdM:&amp;ved=0CAUQjRw&amp;url=http://www.bon-coin-sante.com/blog-sante-sans-prise-de-tete/revue-de-presse/revue-de-presse-de-la-semaine-tv-lobotomie/&amp;ei=GOnrUfCpNO2m0wWa94GIDg&amp;bvm=bv.49478099,d.d2k&amp;psig=AFQjCNFup-TyiEhWDfg4yR5IQ4xq5QKi1Q&amp;ust=1374501481154178" TargetMode="External"/><Relationship Id="rId118" Type="http://schemas.openxmlformats.org/officeDocument/2006/relationships/image" Target="media/image85.wmf"/><Relationship Id="rId134" Type="http://schemas.openxmlformats.org/officeDocument/2006/relationships/hyperlink" Target="http://www.emploi.belgique.be/assetlibrary/bb4bff2ebf5e48e7830c15f3366ecd30/77ebe4474be9411495d633edce2ba87b3.pdf" TargetMode="External"/><Relationship Id="rId139" Type="http://schemas.openxmlformats.org/officeDocument/2006/relationships/image" Target="media/image98.jpeg"/><Relationship Id="rId80" Type="http://schemas.openxmlformats.org/officeDocument/2006/relationships/image" Target="media/image62.jpeg"/><Relationship Id="rId85" Type="http://schemas.openxmlformats.org/officeDocument/2006/relationships/hyperlink" Target="http://www.google.be/url?sa=i&amp;rct=j&amp;q=structure%20et%20ancrage%20s%C3%A9curit%C3%A9%20humour&amp;source=images&amp;cd=&amp;cad=rja&amp;docid=BJTcoILDMrZpQM&amp;tbnid=phcmGjnmn4MnaM:&amp;ved=0CAUQjRw&amp;url=http://auchancftc07.canalblog.com/tag/DRH&amp;ei=BZvpUdLtFMKtPNbugZgE&amp;psig=AFQjCNHHlY77CO3sXrVHb0Uuq_CtFQlivQ&amp;ust=1374350447726953" TargetMode="External"/><Relationship Id="rId150" Type="http://schemas.openxmlformats.org/officeDocument/2006/relationships/image" Target="media/image108.png"/><Relationship Id="rId155" Type="http://schemas.openxmlformats.org/officeDocument/2006/relationships/hyperlink" Target="http://www.google.be/url?sa=i&amp;rct=j&amp;q=exercice+d'%C3%A9vacuation+humour&amp;source=images&amp;cd=&amp;cad=rja&amp;docid=WSQYYoNtK6XojM&amp;tbnid=8T24AvhV8W5BBM:&amp;ved=0CAUQjRw&amp;url=http://www.facilities-mgt-hal.fr/Humour/Humour.htm&amp;ei=wmn2UeaADISX0QXenoHoDA&amp;bvm=bv.49784469,d.d2k&amp;psig=AFQjCNH_mO-NbVTQCD5wIKsnqb23n_X8yQ&amp;ust=1375189822695361" TargetMode="External"/><Relationship Id="rId171" Type="http://schemas.openxmlformats.org/officeDocument/2006/relationships/image" Target="media/image124.wmf"/><Relationship Id="rId176" Type="http://schemas.openxmlformats.org/officeDocument/2006/relationships/hyperlink" Target="mailto:paulus.jean-louis@hotmail.fr" TargetMode="External"/><Relationship Id="rId12" Type="http://schemas.openxmlformats.org/officeDocument/2006/relationships/image" Target="media/image6.wmf"/><Relationship Id="rId17" Type="http://schemas.openxmlformats.org/officeDocument/2006/relationships/image" Target="media/image11.wmf"/><Relationship Id="rId33" Type="http://schemas.openxmlformats.org/officeDocument/2006/relationships/image" Target="media/image26.wmf"/><Relationship Id="rId38" Type="http://schemas.openxmlformats.org/officeDocument/2006/relationships/image" Target="media/image30.jpeg"/><Relationship Id="rId59" Type="http://schemas.openxmlformats.org/officeDocument/2006/relationships/hyperlink" Target="http://www.google.be/url?sa=i&amp;rct=j&amp;q=explosion%20de%20gaz&amp;source=images&amp;cd=&amp;cad=rja&amp;docid=BdZwjLAAB7TD7M&amp;tbnid=dzAbI7DPKAD13M:&amp;ved=0CAUQjRw&amp;url=http://www.acqualys.fr/page/bouteille-de-gaz-butane-et-bouteille-de-gaz-propane-guide&amp;ei=ltfnUfrZG-bF0QWQ-IDQBw&amp;psig=AFQjCNFx3w1aUTAMdHguBGu6t3TdNZW9-w&amp;ust=1374234900813949" TargetMode="External"/><Relationship Id="rId103" Type="http://schemas.openxmlformats.org/officeDocument/2006/relationships/hyperlink" Target="http://economie.fgov.be/fr/entreprises/securite_produits_et_services/Guichet_central_produits/index.jsp" TargetMode="External"/><Relationship Id="rId108" Type="http://schemas.openxmlformats.org/officeDocument/2006/relationships/image" Target="media/image79.jpeg"/><Relationship Id="rId124" Type="http://schemas.openxmlformats.org/officeDocument/2006/relationships/image" Target="media/image89.jpeg"/><Relationship Id="rId129" Type="http://schemas.openxmlformats.org/officeDocument/2006/relationships/hyperlink" Target="http://www.gallilex.cfwb.be/document/pdf/37690_000.pdf" TargetMode="External"/><Relationship Id="rId54" Type="http://schemas.openxmlformats.org/officeDocument/2006/relationships/image" Target="media/image41.wmf"/><Relationship Id="rId70" Type="http://schemas.openxmlformats.org/officeDocument/2006/relationships/image" Target="media/image54.wmf"/><Relationship Id="rId75" Type="http://schemas.openxmlformats.org/officeDocument/2006/relationships/image" Target="media/image58.wmf"/><Relationship Id="rId91" Type="http://schemas.openxmlformats.org/officeDocument/2006/relationships/hyperlink" Target="http://www.google.be/url?sa=i&amp;rct=j&amp;q=tribune%20fixe%20securite&amp;source=images&amp;cd=&amp;cad=rja&amp;docid=vcuFRFzvRJIh8M&amp;tbnid=aPCTqV2XzJRrWM:&amp;ved=0CAUQjRw&amp;url=http://www.doublet.com/fr/FR/venues/tribunes-telescopiques&amp;ei=Z5zpUZKNE4npPJbngMgB&amp;psig=AFQjCNFwn4RBQBm64edLWI-GgDpYnAKxHA&amp;ust=1374350804127410" TargetMode="External"/><Relationship Id="rId96" Type="http://schemas.openxmlformats.org/officeDocument/2006/relationships/image" Target="media/image72.jpeg"/><Relationship Id="rId140" Type="http://schemas.openxmlformats.org/officeDocument/2006/relationships/image" Target="media/image99.wmf"/><Relationship Id="rId145" Type="http://schemas.openxmlformats.org/officeDocument/2006/relationships/image" Target="media/image103.png"/><Relationship Id="rId161" Type="http://schemas.openxmlformats.org/officeDocument/2006/relationships/image" Target="media/image114.wmf"/><Relationship Id="rId166" Type="http://schemas.openxmlformats.org/officeDocument/2006/relationships/image" Target="media/image119.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1.jpeg"/><Relationship Id="rId49" Type="http://schemas.openxmlformats.org/officeDocument/2006/relationships/image" Target="media/image36.jpeg"/><Relationship Id="rId114" Type="http://schemas.openxmlformats.org/officeDocument/2006/relationships/image" Target="media/image82.jpeg"/><Relationship Id="rId119" Type="http://schemas.openxmlformats.org/officeDocument/2006/relationships/image" Target="media/image86.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www.google.be/url?sa=i&amp;rct=j&amp;q=porte%20coupe%20feu%20logo&amp;source=images&amp;cd=&amp;cad=rja&amp;docid=2fVKzROhOca4XM&amp;tbnid=ySbkasmsE5r2eM:&amp;ved=0CAUQjRw&amp;url=http://www.usinenouvelle.com/expo/bloc-porte-blinde-coup-p177559.html&amp;ei=0drmUd_TEsrY0QWM4oDQDQ&amp;psig=AFQjCNH_l0Azz1J3MFPmk2gbzoOiPqOrnQ&amp;ust=1374170164874142" TargetMode="External"/><Relationship Id="rId52" Type="http://schemas.openxmlformats.org/officeDocument/2006/relationships/image" Target="media/image39.wmf"/><Relationship Id="rId60" Type="http://schemas.openxmlformats.org/officeDocument/2006/relationships/image" Target="media/image46.png"/><Relationship Id="rId65" Type="http://schemas.openxmlformats.org/officeDocument/2006/relationships/hyperlink" Target="http://www.google.be/url?sa=i&amp;source=images&amp;cd=&amp;cad=rja&amp;docid=bujjr3sFc-OEoM&amp;tbnid=0zNoWmuShLBVSM:&amp;ved=0CAgQjRwwAA&amp;url=http://www.comodo-pro.com/protection-incendie/infos-sur-incendie-et-detecteurs-de-fumee/intoxication-au-monoxyde-de-carbone.html&amp;ei=H9jnUbC6N8Sb0AX90YGgCw&amp;psig=AFQjCNHRMZBV0Da2eYEtweRP4q438iFtcw&amp;ust=1374235039987469" TargetMode="External"/><Relationship Id="rId73" Type="http://schemas.openxmlformats.org/officeDocument/2006/relationships/image" Target="media/image56.jpeg"/><Relationship Id="rId78" Type="http://schemas.openxmlformats.org/officeDocument/2006/relationships/image" Target="media/image61.wmf"/><Relationship Id="rId81" Type="http://schemas.openxmlformats.org/officeDocument/2006/relationships/image" Target="media/image63.wmf"/><Relationship Id="rId86" Type="http://schemas.openxmlformats.org/officeDocument/2006/relationships/image" Target="media/image67.jpeg"/><Relationship Id="rId94" Type="http://schemas.openxmlformats.org/officeDocument/2006/relationships/image" Target="media/image71.jpeg"/><Relationship Id="rId99" Type="http://schemas.openxmlformats.org/officeDocument/2006/relationships/hyperlink" Target="http://www.google.be/url?sa=i&amp;rct=j&amp;q=aire%20de%20jeux%20ext%C3%A9rieur&amp;source=images&amp;cd=&amp;cad=rja&amp;docid=JA3D8HPK8zNmBM&amp;tbnid=uvjTKMFsyIphNM:&amp;ved=0CAUQjRw&amp;url=http://www.recreafrance.fr/aires-de-jeux-enfants.html&amp;ei=oU7qUdmZI4yV0QX1-oAw&amp;psig=AFQjCNF0yYc-Xh2jd2t5NSM7hAsgMNkFHw&amp;ust=1374396448118846" TargetMode="External"/><Relationship Id="rId101" Type="http://schemas.openxmlformats.org/officeDocument/2006/relationships/hyperlink" Target="http://economie.fgov.be/fr/modules/publications/general/16-guide_securite_des_aires_de_jeux_fr.jsp" TargetMode="External"/><Relationship Id="rId122" Type="http://schemas.openxmlformats.org/officeDocument/2006/relationships/image" Target="media/image88.jpeg"/><Relationship Id="rId130" Type="http://schemas.openxmlformats.org/officeDocument/2006/relationships/image" Target="media/image92.jpeg"/><Relationship Id="rId135" Type="http://schemas.openxmlformats.org/officeDocument/2006/relationships/image" Target="media/image95.wmf"/><Relationship Id="rId143" Type="http://schemas.openxmlformats.org/officeDocument/2006/relationships/image" Target="media/image101.png"/><Relationship Id="rId148" Type="http://schemas.openxmlformats.org/officeDocument/2006/relationships/image" Target="media/image106.jpeg"/><Relationship Id="rId151" Type="http://schemas.openxmlformats.org/officeDocument/2006/relationships/image" Target="media/image109.jpeg"/><Relationship Id="rId156" Type="http://schemas.openxmlformats.org/officeDocument/2006/relationships/image" Target="media/image112.jpeg"/><Relationship Id="rId164" Type="http://schemas.openxmlformats.org/officeDocument/2006/relationships/image" Target="media/image117.wmf"/><Relationship Id="rId169" Type="http://schemas.openxmlformats.org/officeDocument/2006/relationships/image" Target="media/image122.wmf"/><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125.wmf"/><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31.wmf"/><Relationship Id="rId109" Type="http://schemas.openxmlformats.org/officeDocument/2006/relationships/image" Target="media/image80.png"/><Relationship Id="rId34" Type="http://schemas.openxmlformats.org/officeDocument/2006/relationships/image" Target="media/image27.wmf"/><Relationship Id="rId50" Type="http://schemas.openxmlformats.org/officeDocument/2006/relationships/image" Target="media/image37.jpeg"/><Relationship Id="rId55" Type="http://schemas.openxmlformats.org/officeDocument/2006/relationships/image" Target="media/image42.wmf"/><Relationship Id="rId76" Type="http://schemas.openxmlformats.org/officeDocument/2006/relationships/image" Target="media/image59.wmf"/><Relationship Id="rId97" Type="http://schemas.openxmlformats.org/officeDocument/2006/relationships/image" Target="media/image73.wmf"/><Relationship Id="rId104" Type="http://schemas.openxmlformats.org/officeDocument/2006/relationships/image" Target="media/image76.emf"/><Relationship Id="rId120" Type="http://schemas.openxmlformats.org/officeDocument/2006/relationships/image" Target="media/image87.wmf"/><Relationship Id="rId125" Type="http://schemas.openxmlformats.org/officeDocument/2006/relationships/hyperlink" Target="http://www.google.be/url?sa=i&amp;rct=j&amp;q=interdit%20pour%20les%20animaux%20dans%20les%20cuisines&amp;source=images&amp;cd=&amp;cad=rja&amp;docid=ZsLnNs-TRSAKRM&amp;tbnid=7iefdUtdgDG7PM:&amp;ved=0CAUQjRw&amp;url=http://www.leclosdesmousquetaires.com/atelier-de-cuisine/atelier-de-cuisine-sur-le-theme-du-foie-ras-et-du-canard/&amp;ei=O-fsUdLyEoa40QXJ5oGIDg&amp;bvm=bv.49478099,d.d2k&amp;psig=AFQjCNFCygRzs6lAnZdTDaMABTJZHexkoQ&amp;ust=1374566546618600" TargetMode="External"/><Relationship Id="rId141" Type="http://schemas.openxmlformats.org/officeDocument/2006/relationships/hyperlink" Target="http://www.google.be/url?sa=i&amp;source=images&amp;cd=&amp;cad=rja&amp;docid=PN8OZTCY9f_23M&amp;tbnid=gn37Pg6zIUxXvM:&amp;ved=0CAUQjRw&amp;url=http://www.guillard-publications.com/&amp;ei=yzD2UazlGYuN0wXntIHABg&amp;psig=AFQjCNH6mNFYXUkgD_EWKHmpYYJqj1IWZg&amp;ust=1375175225117620" TargetMode="External"/><Relationship Id="rId146" Type="http://schemas.openxmlformats.org/officeDocument/2006/relationships/image" Target="media/image104.jpeg"/><Relationship Id="rId167" Type="http://schemas.openxmlformats.org/officeDocument/2006/relationships/image" Target="media/image120.wmf"/><Relationship Id="rId7" Type="http://schemas.openxmlformats.org/officeDocument/2006/relationships/image" Target="media/image1.jpeg"/><Relationship Id="rId71" Type="http://schemas.openxmlformats.org/officeDocument/2006/relationships/hyperlink" Target="http://www.google.be/url?sa=i&amp;rct=j&amp;q=ramonage%20des%20chemin%C3%A9es&amp;source=images&amp;cd=&amp;cad=rja&amp;docid=mOeZl3kfCGFxDM&amp;tbnid=99HGFInffIfFnM:&amp;ved=0CAUQjRw&amp;url=http://www.weblocal.ca/entretien-de-cheminees-michel-nepton-tpi-chicoutimi-qc.html&amp;ei=CProUav5CueY1AWemIH4BQ&amp;psig=AFQjCNG07RReIacOq5hZv93PYrwFloUyeg&amp;ust=1374309243628597" TargetMode="External"/><Relationship Id="rId92" Type="http://schemas.openxmlformats.org/officeDocument/2006/relationships/image" Target="media/image70.jpeg"/><Relationship Id="rId162"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8.wmf"/><Relationship Id="rId40" Type="http://schemas.openxmlformats.org/officeDocument/2006/relationships/hyperlink" Target="http://www.google.be/url?sa=i&amp;rct=j&amp;q=INSTALLATION%20DE%20DESENFUMAGE&amp;source=images&amp;cd=&amp;cad=rja&amp;docid=ar_jTjsa0kNhqM&amp;tbnid=LRwYp7tNBgeJ8M:&amp;ved=&amp;url=http://www.signals.fr/panneau-pvc-commande-de-desenfumage-250-x-160-mm.html&amp;ei=iNjoUdKSBqag0QX84oDQDg&amp;psig=AFQjCNGex1H3bsUDAkHIS9Zj74EzFhSRPQ&amp;ust=1374300675706903" TargetMode="External"/><Relationship Id="rId45" Type="http://schemas.openxmlformats.org/officeDocument/2006/relationships/image" Target="media/image34.jpeg"/><Relationship Id="rId66" Type="http://schemas.openxmlformats.org/officeDocument/2006/relationships/image" Target="media/image50.jpeg"/><Relationship Id="rId87" Type="http://schemas.openxmlformats.org/officeDocument/2006/relationships/hyperlink" Target="http://www.google.be/url?sa=i&amp;rct=j&amp;q=%C3%A9chelles%20de%20type%20JOMY&amp;source=images&amp;cd=&amp;cad=rja&amp;docid=0m4Ra3VPmf4utM&amp;tbnid=TxWJy2mMBISq1M:&amp;ved=0CAUQjRw&amp;url=http://www.archiexpo.fr/fabricant-architecture-design/echelle-horizontale-2292.html&amp;ei=l5vpUbrXKoXtPI6pgOgJ&amp;psig=AFQjCNEl8r5pC_eUgqJF5R9kvmH6KlnixQ&amp;ust=1374350572228085" TargetMode="External"/><Relationship Id="rId110" Type="http://schemas.openxmlformats.org/officeDocument/2006/relationships/hyperlink" Target="http://www.permisenvironnement.be/2012/front-page" TargetMode="External"/><Relationship Id="rId115" Type="http://schemas.openxmlformats.org/officeDocument/2006/relationships/hyperlink" Target="http://www.google.be/url?sa=i&amp;rct=j&amp;q=SIGNALISATION%20AMIANTE&amp;source=images&amp;cd=&amp;cad=rja&amp;docid=j3TjzYiCLY7ItM&amp;tbnid=7b2BLQjSBphj2M:&amp;ved=0CAUQjRw&amp;url=http://www.seton.fr/etiquettes-danger-amiante-attention-contient-lamiante.html&amp;ei=KurrUdfqFZSp0AXrjYCADg&amp;psig=AFQjCNG0eJIBFMrDk6734N2rwlBnGs7bcQ&amp;ust=1374501756389737" TargetMode="External"/><Relationship Id="rId131" Type="http://schemas.openxmlformats.org/officeDocument/2006/relationships/hyperlink" Target="http://www.google.be/url?sa=i&amp;rct=j&amp;q=echelle%20humour&amp;source=images&amp;cd=&amp;cad=rja&amp;docid=KHPyi0poykNb0M&amp;tbnid=4C5yHcQUGsNN5M:&amp;ved=0CAUQjRw&amp;url=http://www.marishka-moi.com/article-samedi-15-octobre-2011-86542411.html&amp;ei=BSD2UenYJK3Y0QWM3YDICQ&amp;bvm=bv.49784469,d.d2k&amp;psig=AFQjCNFjaBd7yCWOj9bFbtfDwNxEvjZdvA&amp;ust=1375170935663191" TargetMode="External"/><Relationship Id="rId136" Type="http://schemas.openxmlformats.org/officeDocument/2006/relationships/image" Target="media/image96.wmf"/><Relationship Id="rId157" Type="http://schemas.openxmlformats.org/officeDocument/2006/relationships/hyperlink" Target="http://www.espace.cfwb.be/sippt/Manuels/Exercice%20&#233;vacuation/exercice%20&#233;vacuation.pdf" TargetMode="External"/><Relationship Id="rId178"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image" Target="media/image64.gif"/><Relationship Id="rId152" Type="http://schemas.openxmlformats.org/officeDocument/2006/relationships/image" Target="http://cartocit1.wallonie.be/cartoportail/temp/multi_66_-533868620.jpg" TargetMode="External"/><Relationship Id="rId173" Type="http://schemas.openxmlformats.org/officeDocument/2006/relationships/image" Target="media/image126.jpeg"/><Relationship Id="rId19" Type="http://schemas.openxmlformats.org/officeDocument/2006/relationships/image" Target="media/image13.wmf"/><Relationship Id="rId14" Type="http://schemas.openxmlformats.org/officeDocument/2006/relationships/image" Target="media/image8.jpeg"/><Relationship Id="rId30" Type="http://schemas.openxmlformats.org/officeDocument/2006/relationships/image" Target="media/image23.wmf"/><Relationship Id="rId35" Type="http://schemas.openxmlformats.org/officeDocument/2006/relationships/hyperlink" Target="http://www.google.be/url?sa=i&amp;rct=j&amp;q=INSTALLATION%20D'ALARME%20ET%20D'ALERTE%20incendie&amp;source=images&amp;cd=&amp;cad=rja&amp;docid=MSzHJ5ouS7ImlM&amp;tbnid=wQawTuYh6SV_TM:&amp;ved=0CAUQjRw&amp;url=http://www.protecpeo.fr/syndic-syndicat-copropriete-alarme-incendie.html&amp;ei=wtbmUZHPA8S50QWKwICYCQ&amp;bvm=bv.49405654,d.d2k&amp;psig=AFQjCNETg9p2vQ5x6D55fdOeqGIr0GsJFg&amp;ust=1374169147629836" TargetMode="External"/><Relationship Id="rId56" Type="http://schemas.openxmlformats.org/officeDocument/2006/relationships/image" Target="media/image43.jpeg"/><Relationship Id="rId77" Type="http://schemas.openxmlformats.org/officeDocument/2006/relationships/image" Target="media/image60.jpeg"/><Relationship Id="rId100" Type="http://schemas.openxmlformats.org/officeDocument/2006/relationships/image" Target="media/image75.jpeg"/><Relationship Id="rId105" Type="http://schemas.openxmlformats.org/officeDocument/2006/relationships/image" Target="media/image77.wmf"/><Relationship Id="rId126" Type="http://schemas.openxmlformats.org/officeDocument/2006/relationships/image" Target="media/image90.png"/><Relationship Id="rId147" Type="http://schemas.openxmlformats.org/officeDocument/2006/relationships/image" Target="media/image105.wmf"/><Relationship Id="rId168" Type="http://schemas.openxmlformats.org/officeDocument/2006/relationships/image" Target="media/image121.wmf"/><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5.jpeg"/><Relationship Id="rId93" Type="http://schemas.openxmlformats.org/officeDocument/2006/relationships/hyperlink" Target="http://www.google.be/url?sa=i&amp;rct=j&amp;q=goal%20de%20foot%20aluminium&amp;source=images&amp;cd=&amp;cad=rja&amp;docid=LtiTH83rFkdnaM&amp;tbnid=2qNN5WS-OVTLrM:&amp;ved=0CAUQjRw&amp;url=http://www.sport-developpement-urbain.fr/50-actus-buts-de-hand-a-ploufragan&amp;ei=MJ3pUZKcF4KlPZ60gZgP&amp;psig=AFQjCNFpZ8-PFL-lAcfL9V1zh39NXI2CdQ&amp;ust=1374351004102323" TargetMode="External"/><Relationship Id="rId98" Type="http://schemas.openxmlformats.org/officeDocument/2006/relationships/image" Target="media/image74.jpeg"/><Relationship Id="rId121" Type="http://schemas.openxmlformats.org/officeDocument/2006/relationships/hyperlink" Target="http://www.google.be/url?sa=i&amp;rct=j&amp;q=CONTROLE%20AFSCA%20BELGIQUE&amp;source=images&amp;cd=&amp;cad=rja&amp;docid=iuHlyU5NxjjmXM&amp;tbnid=QcZOowLUTLRABM:&amp;ved=0CAUQjRw&amp;url=http://miniworld.canalblog.com/archives/2007/09/08/6149088.html&amp;ei=3-TsUe3zKsOb1AWd2YGIDg&amp;psig=AFQjCNGBukam21fo4Z7_jVRdj1ifSsYKLA&amp;ust=1374565974531455" TargetMode="External"/><Relationship Id="rId142" Type="http://schemas.openxmlformats.org/officeDocument/2006/relationships/image" Target="media/image100.jpeg"/><Relationship Id="rId163" Type="http://schemas.openxmlformats.org/officeDocument/2006/relationships/image" Target="media/image116.wmf"/><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hyperlink" Target="http://www.google.be/url?sa=i&amp;rct=j&amp;q=compartimentage%20incendie&amp;source=images&amp;cd=&amp;cad=rja&amp;docid=-j6ZgEyL2y71GM&amp;tbnid=E-xKw27jDWE7rM:&amp;ved=0CAUQjRw&amp;url=http://www.prevention-incendie.be/index.php?option=com_content&amp;view=article&amp;id=116:deroulement-dun-incendie&amp;catid=37:d&amp;Itemid=53&amp;ei=ItvmUeG4Domg0QXwr4CYBw&amp;psig=AFQjCNHNYb7juWcaz3KuU9AwjH0IK1HCJw&amp;ust=1374170255731629" TargetMode="External"/><Relationship Id="rId67" Type="http://schemas.openxmlformats.org/officeDocument/2006/relationships/image" Target="media/image51.wmf"/><Relationship Id="rId116" Type="http://schemas.openxmlformats.org/officeDocument/2006/relationships/image" Target="media/image83.png"/><Relationship Id="rId137" Type="http://schemas.openxmlformats.org/officeDocument/2006/relationships/image" Target="media/image97.wmf"/><Relationship Id="rId158" Type="http://schemas.openxmlformats.org/officeDocument/2006/relationships/hyperlink" Target="http://www.espace.cfwb.be/sippt/Manuels/Exercice%20&#233;vacuation/exercice%20&#233;vacuation.pdf" TargetMode="External"/><Relationship Id="rId20" Type="http://schemas.openxmlformats.org/officeDocument/2006/relationships/image" Target="media/image14.wmf"/><Relationship Id="rId41" Type="http://schemas.openxmlformats.org/officeDocument/2006/relationships/image" Target="media/image32.jpeg"/><Relationship Id="rId62" Type="http://schemas.openxmlformats.org/officeDocument/2006/relationships/hyperlink" Target="http://www.google.be/url?sa=i&amp;rct=j&amp;q=citerne%20%C3%A0%20gaz%20humour&amp;source=images&amp;cd=&amp;cad=rja&amp;docid=neZlpTOtpiZsyM&amp;tbnid=QTPtxcEOFRF56M:&amp;ved=0CAUQjRw&amp;url=http://parcequecesttoi.unblog.fr/2012/03/28/un-voyage-marquant-au-pays-des-gaz-de-schiste-pour-la/&amp;ei=KunoUZraJai30QWqyYGACw&amp;psig=AFQjCNHGTS7lKQvmt8kr6wWNSFedLtqlNw&amp;ust=1374304902357333" TargetMode="External"/><Relationship Id="rId83" Type="http://schemas.openxmlformats.org/officeDocument/2006/relationships/image" Target="media/image65.wmf"/><Relationship Id="rId88" Type="http://schemas.openxmlformats.org/officeDocument/2006/relationships/image" Target="media/image68.jpeg"/><Relationship Id="rId111" Type="http://schemas.openxmlformats.org/officeDocument/2006/relationships/hyperlink" Target="http://www.google.be/url?sa=i&amp;rct=j&amp;q=pERMIS%20d'environnement&amp;source=images&amp;cd=&amp;cad=rja&amp;docid=bTJI6_Bb-D8svM&amp;tbnid=mcZ4-oOhLbpOJM:&amp;ved=0CAUQjRw&amp;url=http://www.renover-sans-se-tromper.com/grenelle-de-lenvironnement/&amp;ei=bl_qUbieO6Gh0QXmy4CIDg&amp;bvm=bv.49478099,d.ZGU&amp;psig=AFQjCNE-8uWURpTFDtwpNwChx4OOUiSdrA&amp;ust=1374400734196547" TargetMode="External"/><Relationship Id="rId132" Type="http://schemas.openxmlformats.org/officeDocument/2006/relationships/image" Target="media/image93.png"/><Relationship Id="rId153" Type="http://schemas.openxmlformats.org/officeDocument/2006/relationships/image" Target="media/image110.jpeg"/><Relationship Id="rId174" Type="http://schemas.openxmlformats.org/officeDocument/2006/relationships/image" Target="media/image127.jpeg"/><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44.wmf"/><Relationship Id="rId106" Type="http://schemas.openxmlformats.org/officeDocument/2006/relationships/image" Target="media/image78.wmf"/><Relationship Id="rId127" Type="http://schemas.openxmlformats.org/officeDocument/2006/relationships/hyperlink" Target="http://www.google.be/url?sa=i&amp;source=images&amp;cd=&amp;cad=rja&amp;docid=CgyvZ_tWJZJ6rM&amp;tbnid=EK-suMX8J-JfCM:&amp;ved=0CAUQjRw&amp;url=http://www.promociel.fr/panneau-interdiction-de-fumer.html&amp;ei=MujsUcGzHOPQ0QXJ5IGIDg&amp;psig=AFQjCNEBz4oNfbcmkNf6SM0aBYNiBPBLXg&amp;ust=13745668244607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150</Pages>
  <Words>18395</Words>
  <Characters>-32766</Characters>
  <Application>Microsoft Office Outlook</Application>
  <DocSecurity>0</DocSecurity>
  <Lines>0</Lines>
  <Paragraphs>0</Paragraphs>
  <ScaleCrop>false</ScaleCrop>
  <Company>Sedef-Namur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dc:creator>
  <cp:keywords/>
  <dc:description/>
  <cp:lastModifiedBy>Sedef-Namur</cp:lastModifiedBy>
  <cp:revision>2</cp:revision>
  <cp:lastPrinted>2013-12-06T10:56:00Z</cp:lastPrinted>
  <dcterms:created xsi:type="dcterms:W3CDTF">2014-02-19T10:17:00Z</dcterms:created>
  <dcterms:modified xsi:type="dcterms:W3CDTF">2014-02-19T10:18:00Z</dcterms:modified>
</cp:coreProperties>
</file>