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0B" w:rsidRPr="00416755" w:rsidRDefault="009C710B" w:rsidP="009C710B">
      <w:pPr>
        <w:pStyle w:val="NormalWeb"/>
        <w:spacing w:before="240" w:beforeAutospacing="0" w:after="240" w:afterAutospacing="0"/>
        <w:jc w:val="both"/>
        <w:textAlignment w:val="baseline"/>
        <w:rPr>
          <w:rFonts w:ascii="Century Gothic" w:hAnsi="Century Gothic" w:cs="Arial"/>
          <w:color w:val="000000"/>
        </w:rPr>
      </w:pPr>
      <w:bookmarkStart w:id="0" w:name="_GoBack"/>
      <w:bookmarkEnd w:id="0"/>
      <w:r w:rsidRPr="00416755">
        <w:rPr>
          <w:rStyle w:val="lev"/>
          <w:rFonts w:ascii="Century Gothic" w:hAnsi="Century Gothic" w:cs="Arial"/>
          <w:color w:val="000000"/>
        </w:rPr>
        <w:t>Un monde d’enfants</w:t>
      </w:r>
    </w:p>
    <w:p w:rsidR="009C710B" w:rsidRPr="00416755" w:rsidRDefault="009C710B" w:rsidP="009C710B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416755">
        <w:rPr>
          <w:rFonts w:ascii="Century Gothic" w:hAnsi="Century Gothic" w:cs="Arial"/>
          <w:color w:val="000000"/>
        </w:rPr>
        <w:t>Tu es une merveille. Chaque seconde que nous vivons est une parcelle nouvelle et unique de l’univers, un moment qui ne sera jamais plus... </w:t>
      </w:r>
      <w:r w:rsidRPr="00416755">
        <w:rPr>
          <w:rFonts w:ascii="Century Gothic" w:hAnsi="Century Gothic" w:cs="Arial"/>
          <w:color w:val="000000"/>
        </w:rPr>
        <w:br/>
        <w:t>Et qu’enseignons-nous à nos enfants ? Nous leur apprenons que deux et deux font quatre, et que Paris est la capitale de la France. </w:t>
      </w:r>
      <w:r w:rsidRPr="00416755">
        <w:rPr>
          <w:rFonts w:ascii="Century Gothic" w:hAnsi="Century Gothic" w:cs="Arial"/>
          <w:color w:val="000000"/>
        </w:rPr>
        <w:br/>
        <w:t>Mais quand leur apprendrons-nous aussi ce qu’ils sont eux ? </w:t>
      </w:r>
      <w:r w:rsidRPr="00416755">
        <w:rPr>
          <w:rFonts w:ascii="Century Gothic" w:hAnsi="Century Gothic" w:cs="Arial"/>
          <w:color w:val="000000"/>
        </w:rPr>
        <w:br/>
        <w:t>Nous devrions leur dire : tu sais ce que tu es ? Tu es une merveille. Tu es unique. </w:t>
      </w:r>
      <w:r w:rsidRPr="00416755">
        <w:rPr>
          <w:rFonts w:ascii="Century Gothic" w:hAnsi="Century Gothic" w:cs="Arial"/>
          <w:color w:val="000000"/>
        </w:rPr>
        <w:br/>
        <w:t>Tout au long des siècles qui nous ont précédés, il n’y a jamais eu un enfant comme toi. </w:t>
      </w:r>
      <w:r w:rsidRPr="00416755">
        <w:rPr>
          <w:rFonts w:ascii="Century Gothic" w:hAnsi="Century Gothic" w:cs="Arial"/>
          <w:color w:val="000000"/>
        </w:rPr>
        <w:br/>
        <w:t>Tes jambes, tes bras, tes petits doigts, la façon dont tu bouges. </w:t>
      </w:r>
      <w:r w:rsidRPr="00416755">
        <w:rPr>
          <w:rFonts w:ascii="Century Gothic" w:hAnsi="Century Gothic" w:cs="Arial"/>
          <w:color w:val="000000"/>
        </w:rPr>
        <w:br/>
        <w:t>Tu seras peut-être un nouveau Shakespeare, un nouveau Michel-Ange, un nouveau Beethoven. Tu peux tout faire. Oui tu es une merveille. </w:t>
      </w:r>
      <w:r w:rsidRPr="00416755">
        <w:rPr>
          <w:rFonts w:ascii="Century Gothic" w:hAnsi="Century Gothic" w:cs="Arial"/>
          <w:color w:val="000000"/>
        </w:rPr>
        <w:br/>
        <w:t>Et quand tu grandiras, pourras-tu faire du mal à un autre qui est, tout comme toi, une merveille ? Tu dois œuvrer - nous devons tous œuvrer - pour que ce monde soit digne de ses enfants.</w:t>
      </w:r>
    </w:p>
    <w:p w:rsidR="009C710B" w:rsidRPr="00416755" w:rsidRDefault="009C710B" w:rsidP="009C710B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416755">
        <w:rPr>
          <w:rStyle w:val="Accentuation"/>
          <w:rFonts w:ascii="Century Gothic" w:hAnsi="Century Gothic" w:cs="Arial"/>
          <w:color w:val="000000"/>
        </w:rPr>
        <w:t>Pablo Casals</w:t>
      </w:r>
    </w:p>
    <w:p w:rsidR="008C50EC" w:rsidRDefault="008C50EC"/>
    <w:sectPr w:rsidR="008C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0B"/>
    <w:rsid w:val="00416755"/>
    <w:rsid w:val="008C50EC"/>
    <w:rsid w:val="009C710B"/>
    <w:rsid w:val="00D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138A-180F-4CD6-93FB-D423587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C710B"/>
    <w:rPr>
      <w:b/>
      <w:bCs/>
    </w:rPr>
  </w:style>
  <w:style w:type="character" w:styleId="Accentuation">
    <w:name w:val="Emphasis"/>
    <w:basedOn w:val="Policepardfaut"/>
    <w:uiPriority w:val="20"/>
    <w:qFormat/>
    <w:rsid w:val="009C7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2018-04-30T06:33:00Z</dcterms:created>
  <dcterms:modified xsi:type="dcterms:W3CDTF">2018-04-30T06:33:00Z</dcterms:modified>
</cp:coreProperties>
</file>