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F7" w:rsidRPr="00621CF7" w:rsidRDefault="00621CF7" w:rsidP="00621CF7">
      <w:pPr>
        <w:rPr>
          <w:rFonts w:ascii="Century Gothic" w:hAnsi="Century Gothic"/>
          <w:sz w:val="28"/>
          <w:szCs w:val="28"/>
        </w:rPr>
      </w:pPr>
      <w:r w:rsidRPr="00621CF7">
        <w:rPr>
          <w:rFonts w:ascii="Century Gothic" w:hAnsi="Century Gothic"/>
          <w:b/>
          <w:bCs/>
          <w:sz w:val="28"/>
          <w:szCs w:val="28"/>
        </w:rPr>
        <w:t>La vie est la joie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 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Le printemps triomphe de l'hiver.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La couleur a peu à peu raison de la grisaille.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La végétation renaît et ravive la joie dans mon cœur.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Avec l'arrivée du printemps, la joie de vivre triomphe de la mélancolie de l'hiver.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La nature est le reflet de mon âme.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J'accueille la verdure qui renaît autour de moi, et la vie jaillit en moi. Avec cette vie grandit la joie, car la vie est la joie.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Avec la vie je m'abandonne à la joie.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Avec l'arrivée du printemps, mon âme dissipe la pesanteur de l'hiver et s'allège.</w:t>
      </w:r>
    </w:p>
    <w:p w:rsidR="00621CF7" w:rsidRPr="00621CF7" w:rsidRDefault="00621CF7" w:rsidP="00621CF7">
      <w:pPr>
        <w:rPr>
          <w:rFonts w:ascii="Century Gothic" w:hAnsi="Century Gothic"/>
          <w:sz w:val="24"/>
          <w:szCs w:val="24"/>
        </w:rPr>
      </w:pPr>
      <w:r w:rsidRPr="00621CF7">
        <w:rPr>
          <w:rFonts w:ascii="Century Gothic" w:hAnsi="Century Gothic"/>
          <w:sz w:val="24"/>
          <w:szCs w:val="24"/>
        </w:rPr>
        <w:t> </w:t>
      </w:r>
    </w:p>
    <w:p w:rsidR="00621CF7" w:rsidRPr="00621CF7" w:rsidRDefault="00621CF7" w:rsidP="00621CF7">
      <w:pPr>
        <w:rPr>
          <w:rFonts w:ascii="Century Gothic" w:hAnsi="Century Gothic"/>
          <w:sz w:val="20"/>
          <w:szCs w:val="20"/>
        </w:rPr>
      </w:pPr>
      <w:r w:rsidRPr="00621CF7">
        <w:rPr>
          <w:rFonts w:ascii="Century Gothic" w:hAnsi="Century Gothic"/>
          <w:b/>
          <w:bCs/>
          <w:sz w:val="20"/>
          <w:szCs w:val="20"/>
        </w:rPr>
        <w:t>(Extrait de « Un cœur en Paix » d’</w:t>
      </w:r>
      <w:proofErr w:type="spellStart"/>
      <w:r w:rsidRPr="00621CF7">
        <w:rPr>
          <w:rFonts w:ascii="Century Gothic" w:hAnsi="Century Gothic"/>
          <w:b/>
          <w:bCs/>
          <w:sz w:val="20"/>
          <w:szCs w:val="20"/>
        </w:rPr>
        <w:t>Anselm</w:t>
      </w:r>
      <w:proofErr w:type="spellEnd"/>
      <w:r w:rsidRPr="00621CF7">
        <w:rPr>
          <w:rFonts w:ascii="Century Gothic" w:hAnsi="Century Gothic"/>
          <w:b/>
          <w:bCs/>
          <w:sz w:val="20"/>
          <w:szCs w:val="20"/>
        </w:rPr>
        <w:t xml:space="preserve"> Grün) </w:t>
      </w:r>
      <w:bookmarkStart w:id="0" w:name="_GoBack"/>
      <w:bookmarkEnd w:id="0"/>
    </w:p>
    <w:p w:rsidR="004A78BE" w:rsidRDefault="00621CF7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F7"/>
    <w:rsid w:val="00621CF7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7B43-CAC1-4F00-8856-7A3EEB84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2016-11-23T09:24:00Z</dcterms:created>
  <dcterms:modified xsi:type="dcterms:W3CDTF">2016-11-23T09:26:00Z</dcterms:modified>
</cp:coreProperties>
</file>