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7CD" w:rsidRDefault="00FE37CD">
      <w:pPr>
        <w:rPr>
          <w:rFonts w:ascii="Century Gothic" w:hAnsi="Century Gothic"/>
          <w:b/>
          <w:sz w:val="32"/>
          <w:szCs w:val="32"/>
        </w:rPr>
      </w:pPr>
      <w:r w:rsidRPr="00A50F9A">
        <w:rPr>
          <w:rFonts w:ascii="Century Gothic" w:hAnsi="Century Gothic"/>
          <w:b/>
          <w:sz w:val="32"/>
          <w:szCs w:val="32"/>
        </w:rPr>
        <w:t>L’expérience du silence pour rejoindre une intériorité</w:t>
      </w:r>
    </w:p>
    <w:p w:rsidR="00A50F9A" w:rsidRDefault="00A50F9A">
      <w:pPr>
        <w:rPr>
          <w:rFonts w:ascii="Century Gothic" w:hAnsi="Century Gothic"/>
          <w:b/>
          <w:sz w:val="32"/>
          <w:szCs w:val="32"/>
        </w:rPr>
      </w:pPr>
    </w:p>
    <w:p w:rsidR="00A50F9A" w:rsidRDefault="00A50F9A" w:rsidP="00A50F9A">
      <w:pPr>
        <w:jc w:val="center"/>
        <w:rPr>
          <w:rFonts w:ascii="Century Gothic" w:hAnsi="Century Gothic"/>
          <w:b/>
          <w:sz w:val="32"/>
          <w:szCs w:val="32"/>
        </w:rPr>
      </w:pPr>
      <w:r>
        <w:rPr>
          <w:noProof/>
        </w:rPr>
        <w:drawing>
          <wp:inline distT="0" distB="0" distL="0" distR="0" wp14:anchorId="4D18FF13" wp14:editId="326CA921">
            <wp:extent cx="2676525" cy="2408872"/>
            <wp:effectExtent l="0" t="0" r="0" b="0"/>
            <wp:docPr id="6" name="Image 6" descr="Résultat de recherche d'images pour &quot;21 gramm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21 grammes&quo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7716" cy="2409944"/>
                    </a:xfrm>
                    <a:prstGeom prst="rect">
                      <a:avLst/>
                    </a:prstGeom>
                    <a:noFill/>
                    <a:ln>
                      <a:noFill/>
                    </a:ln>
                  </pic:spPr>
                </pic:pic>
              </a:graphicData>
            </a:graphic>
          </wp:inline>
        </w:drawing>
      </w:r>
    </w:p>
    <w:p w:rsidR="00A50F9A" w:rsidRDefault="00A50F9A">
      <w:pPr>
        <w:rPr>
          <w:rFonts w:ascii="Century Gothic" w:hAnsi="Century Gothic"/>
          <w:b/>
          <w:sz w:val="32"/>
          <w:szCs w:val="32"/>
        </w:rPr>
      </w:pPr>
    </w:p>
    <w:p w:rsidR="00FE37CD" w:rsidRDefault="00FE37CD" w:rsidP="00FE37CD">
      <w:pPr>
        <w:pStyle w:val="Paragraphedeliste"/>
        <w:numPr>
          <w:ilvl w:val="0"/>
          <w:numId w:val="1"/>
        </w:numPr>
        <w:rPr>
          <w:rFonts w:ascii="Century Gothic" w:hAnsi="Century Gothic"/>
          <w:b/>
          <w:sz w:val="24"/>
          <w:szCs w:val="24"/>
        </w:rPr>
      </w:pPr>
      <w:r w:rsidRPr="00FE37CD">
        <w:rPr>
          <w:rFonts w:ascii="Century Gothic" w:hAnsi="Century Gothic"/>
          <w:b/>
          <w:sz w:val="24"/>
          <w:szCs w:val="24"/>
          <w:u w:val="single"/>
        </w:rPr>
        <w:t>Partir de l’affirmation : Le silence fait peur aux jeunes</w:t>
      </w:r>
      <w:r>
        <w:rPr>
          <w:rFonts w:ascii="Century Gothic" w:hAnsi="Century Gothic"/>
          <w:b/>
          <w:sz w:val="24"/>
          <w:szCs w:val="24"/>
        </w:rPr>
        <w:t xml:space="preserve">. </w:t>
      </w:r>
    </w:p>
    <w:p w:rsidR="00FE37CD" w:rsidRDefault="00FE37CD" w:rsidP="00FE37CD">
      <w:pPr>
        <w:ind w:left="360"/>
        <w:rPr>
          <w:rFonts w:ascii="Century Gothic" w:hAnsi="Century Gothic"/>
          <w:b/>
          <w:sz w:val="24"/>
          <w:szCs w:val="24"/>
        </w:rPr>
      </w:pPr>
      <w:r>
        <w:rPr>
          <w:rFonts w:ascii="Century Gothic" w:hAnsi="Century Gothic"/>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-528320</wp:posOffset>
                </wp:positionH>
                <wp:positionV relativeFrom="paragraph">
                  <wp:posOffset>302895</wp:posOffset>
                </wp:positionV>
                <wp:extent cx="628650" cy="247650"/>
                <wp:effectExtent l="0" t="19050" r="38100" b="38100"/>
                <wp:wrapNone/>
                <wp:docPr id="2" name="Flèche : droite 2"/>
                <wp:cNvGraphicFramePr/>
                <a:graphic xmlns:a="http://schemas.openxmlformats.org/drawingml/2006/main">
                  <a:graphicData uri="http://schemas.microsoft.com/office/word/2010/wordprocessingShape">
                    <wps:wsp>
                      <wps:cNvSpPr/>
                      <wps:spPr>
                        <a:xfrm>
                          <a:off x="0" y="0"/>
                          <a:ext cx="628650" cy="247650"/>
                        </a:xfrm>
                        <a:prstGeom prst="rightArrow">
                          <a:avLst>
                            <a:gd name="adj1" fmla="val 57692"/>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FACD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 o:spid="_x0000_s1026" type="#_x0000_t13" style="position:absolute;margin-left:-41.6pt;margin-top:23.85pt;width:49.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" adj="17345,4569" fillcolor="#4472c4 [3204]" strokecolor="#1f3763 [1604]" strokeweight="1pt"/>
            </w:pict>
          </mc:Fallback>
        </mc:AlternateContent>
      </w:r>
    </w:p>
    <w:p w:rsidR="00FE37CD" w:rsidRPr="00FE37CD" w:rsidRDefault="00FE37CD" w:rsidP="00FE37CD">
      <w:pPr>
        <w:ind w:left="360"/>
        <w:rPr>
          <w:rFonts w:ascii="Century Gothic" w:hAnsi="Century Gothic"/>
          <w:b/>
          <w:sz w:val="24"/>
          <w:szCs w:val="24"/>
        </w:rPr>
      </w:pPr>
      <w:r>
        <w:rPr>
          <w:noProof/>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313690</wp:posOffset>
                </wp:positionV>
                <wp:extent cx="6057900" cy="13239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323975"/>
                        </a:xfrm>
                        <a:prstGeom prst="rect">
                          <a:avLst/>
                        </a:prstGeom>
                        <a:solidFill>
                          <a:srgbClr val="FFFFFF"/>
                        </a:solidFill>
                        <a:ln w="9525">
                          <a:solidFill>
                            <a:srgbClr val="000000"/>
                          </a:solidFill>
                          <a:miter lim="800000"/>
                          <a:headEnd/>
                          <a:tailEnd/>
                        </a:ln>
                      </wps:spPr>
                      <wps:txbx>
                        <w:txbxContent>
                          <w:p w:rsidR="00FE37CD" w:rsidRPr="00FE37CD" w:rsidRDefault="00FE37CD" w:rsidP="00FE37CD">
                            <w:pPr>
                              <w:ind w:left="360"/>
                              <w:rPr>
                                <w:rFonts w:ascii="Century Gothic" w:hAnsi="Century Gothic"/>
                                <w:b/>
                                <w:sz w:val="24"/>
                                <w:szCs w:val="24"/>
                              </w:rPr>
                            </w:pPr>
                          </w:p>
                          <w:p w:rsidR="00FE37CD" w:rsidRPr="00FE37CD" w:rsidRDefault="00FE37CD" w:rsidP="00FE37CD">
                            <w:pPr>
                              <w:ind w:left="360"/>
                              <w:rPr>
                                <w:rFonts w:ascii="Century Gothic" w:hAnsi="Century Gothic"/>
                                <w:b/>
                                <w:sz w:val="24"/>
                                <w:szCs w:val="24"/>
                              </w:rPr>
                            </w:pPr>
                            <w:r w:rsidRPr="00FE37CD">
                              <w:rPr>
                                <w:rFonts w:ascii="Century Gothic" w:hAnsi="Century Gothic"/>
                                <w:b/>
                                <w:sz w:val="24"/>
                                <w:szCs w:val="24"/>
                              </w:rPr>
                              <w:t>Est-ce vrai ? Faux ? Y a-t-il des moments où vous vous trouvez dans le silence ? Seul ? En groupe ? Y a-t-il des moments où vous casser volontairement le silence ? Le silence est-il gênant ? Pourquoi en a-t-on peur ? Quand peut-il être profitable ?</w:t>
                            </w:r>
                          </w:p>
                          <w:p w:rsidR="00FE37CD" w:rsidRDefault="00FE37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0;margin-top:24.7pt;width:477pt;height:104.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">
                <v:textbox>
                  <w:txbxContent>
                    <w:p w:rsidR="00FE37CD" w:rsidRPr="00FE37CD" w:rsidRDefault="00FE37CD" w:rsidP="00FE37CD">
                      <w:pPr>
                        <w:ind w:left="360"/>
                        <w:rPr>
                          <w:rFonts w:ascii="Century Gothic" w:hAnsi="Century Gothic"/>
                          <w:b/>
                          <w:sz w:val="24"/>
                          <w:szCs w:val="24"/>
                        </w:rPr>
                      </w:pPr>
                    </w:p>
                    <w:p w:rsidR="00FE37CD" w:rsidRPr="00FE37CD" w:rsidRDefault="00FE37CD" w:rsidP="00FE37CD">
                      <w:pPr>
                        <w:ind w:left="360"/>
                        <w:rPr>
                          <w:rFonts w:ascii="Century Gothic" w:hAnsi="Century Gothic"/>
                          <w:b/>
                          <w:sz w:val="24"/>
                          <w:szCs w:val="24"/>
                        </w:rPr>
                      </w:pPr>
                      <w:r w:rsidRPr="00FE37CD">
                        <w:rPr>
                          <w:rFonts w:ascii="Century Gothic" w:hAnsi="Century Gothic"/>
                          <w:b/>
                          <w:sz w:val="24"/>
                          <w:szCs w:val="24"/>
                        </w:rPr>
                        <w:t>Est-ce vrai ? Faux ? Y a-t-il des moments où vous vous trouvez dans le silence ? Seul ? En groupe ? Y a-t-il des moments où vous casser volontairement le silence ? Le silence est-il gênant ? Pourquoi en a-t-on peur ? Quand peut-il être profitable ?</w:t>
                      </w:r>
                    </w:p>
                    <w:p w:rsidR="00FE37CD" w:rsidRDefault="00FE37CD"/>
                  </w:txbxContent>
                </v:textbox>
                <w10:wrap type="square" anchorx="margin"/>
              </v:shape>
            </w:pict>
          </mc:Fallback>
        </mc:AlternateContent>
      </w:r>
      <w:r>
        <w:rPr>
          <w:rFonts w:ascii="Century Gothic" w:hAnsi="Century Gothic"/>
          <w:b/>
          <w:sz w:val="24"/>
          <w:szCs w:val="24"/>
        </w:rPr>
        <w:t>Premier temps de discussion</w:t>
      </w:r>
    </w:p>
    <w:p w:rsidR="00FE37CD" w:rsidRPr="00FE37CD" w:rsidRDefault="00FE37CD" w:rsidP="00FE37CD">
      <w:pPr>
        <w:ind w:left="360"/>
        <w:rPr>
          <w:rFonts w:ascii="Century Gothic" w:hAnsi="Century Gothic"/>
          <w:b/>
          <w:sz w:val="24"/>
          <w:szCs w:val="24"/>
        </w:rPr>
      </w:pPr>
    </w:p>
    <w:p w:rsidR="00FE37CD" w:rsidRDefault="00FE37CD" w:rsidP="00FE37CD">
      <w:pPr>
        <w:pStyle w:val="Paragraphedeliste"/>
        <w:numPr>
          <w:ilvl w:val="0"/>
          <w:numId w:val="1"/>
        </w:numPr>
        <w:rPr>
          <w:rFonts w:ascii="Century Gothic" w:hAnsi="Century Gothic"/>
          <w:b/>
          <w:sz w:val="24"/>
          <w:szCs w:val="24"/>
          <w:u w:val="single"/>
        </w:rPr>
      </w:pPr>
      <w:r w:rsidRPr="00FE37CD">
        <w:rPr>
          <w:rFonts w:ascii="Century Gothic" w:hAnsi="Century Gothic"/>
          <w:b/>
          <w:sz w:val="24"/>
          <w:szCs w:val="24"/>
          <w:u w:val="single"/>
        </w:rPr>
        <w:t>Le silence fait peur parce qu’il nous pousse à nous retrouver seul avec nous-mêmes</w:t>
      </w:r>
    </w:p>
    <w:p w:rsidR="00FE37CD" w:rsidRDefault="00FE37CD" w:rsidP="00FE37CD">
      <w:pPr>
        <w:rPr>
          <w:rFonts w:ascii="Century Gothic" w:hAnsi="Century Gothic"/>
          <w:b/>
          <w:sz w:val="24"/>
          <w:szCs w:val="24"/>
          <w:u w:val="single"/>
        </w:rPr>
      </w:pPr>
      <w:r>
        <w:rPr>
          <w:rFonts w:ascii="Century Gothic" w:hAnsi="Century Gothic"/>
          <w:b/>
          <w:noProof/>
          <w:sz w:val="24"/>
          <w:szCs w:val="24"/>
        </w:rPr>
        <mc:AlternateContent>
          <mc:Choice Requires="wps">
            <w:drawing>
              <wp:anchor distT="0" distB="0" distL="114300" distR="114300" simplePos="0" relativeHeight="251663360" behindDoc="0" locked="0" layoutInCell="1" allowOverlap="1" wp14:anchorId="01596932" wp14:editId="5E2552E4">
                <wp:simplePos x="0" y="0"/>
                <wp:positionH relativeFrom="column">
                  <wp:posOffset>-680720</wp:posOffset>
                </wp:positionH>
                <wp:positionV relativeFrom="paragraph">
                  <wp:posOffset>241935</wp:posOffset>
                </wp:positionV>
                <wp:extent cx="590550" cy="295275"/>
                <wp:effectExtent l="0" t="19050" r="38100" b="47625"/>
                <wp:wrapNone/>
                <wp:docPr id="4" name="Flèche : droite 4"/>
                <wp:cNvGraphicFramePr/>
                <a:graphic xmlns:a="http://schemas.openxmlformats.org/drawingml/2006/main">
                  <a:graphicData uri="http://schemas.microsoft.com/office/word/2010/wordprocessingShape">
                    <wps:wsp>
                      <wps:cNvSpPr/>
                      <wps:spPr>
                        <a:xfrm>
                          <a:off x="0" y="0"/>
                          <a:ext cx="590550" cy="295275"/>
                        </a:xfrm>
                        <a:prstGeom prst="rightArrow">
                          <a:avLst>
                            <a:gd name="adj1" fmla="val 50000"/>
                            <a:gd name="adj2" fmla="val 5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40F0" id="Flèche : droite 4" o:spid="_x0000_s1026" type="#_x0000_t13" style="position:absolute;margin-left:-53.6pt;margin-top:19.05pt;width:46.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" adj="15480" fillcolor="#4472c4" strokecolor="#2f528f" strokeweight="1pt"/>
            </w:pict>
          </mc:Fallback>
        </mc:AlternateContent>
      </w:r>
    </w:p>
    <w:p w:rsidR="00FE37CD" w:rsidRDefault="00FE37CD" w:rsidP="00FE37CD">
      <w:pPr>
        <w:rPr>
          <w:rFonts w:ascii="Century Gothic" w:hAnsi="Century Gothic"/>
          <w:b/>
          <w:sz w:val="24"/>
          <w:szCs w:val="24"/>
        </w:rPr>
      </w:pPr>
      <w:r w:rsidRPr="00FE37CD">
        <w:rPr>
          <w:rFonts w:ascii="Century Gothic" w:hAnsi="Century Gothic"/>
          <w:b/>
          <w:sz w:val="24"/>
          <w:szCs w:val="24"/>
        </w:rPr>
        <w:t>Lecture du texte</w:t>
      </w:r>
    </w:p>
    <w:p w:rsidR="00CA6CE5" w:rsidRDefault="00CA6CE5" w:rsidP="00FE37CD">
      <w:pPr>
        <w:rPr>
          <w:rFonts w:ascii="Century Gothic" w:hAnsi="Century Gothic"/>
          <w:b/>
          <w:sz w:val="24"/>
          <w:szCs w:val="24"/>
        </w:rPr>
      </w:pPr>
    </w:p>
    <w:p w:rsidR="00CA6CE5" w:rsidRPr="00053BFF" w:rsidRDefault="00053BFF" w:rsidP="00FE37CD">
      <w:pPr>
        <w:rPr>
          <w:rFonts w:ascii="Century Gothic" w:hAnsi="Century Gothic"/>
          <w:sz w:val="24"/>
          <w:szCs w:val="24"/>
        </w:rPr>
      </w:pPr>
      <w:r w:rsidRPr="00053BFF">
        <w:rPr>
          <w:rFonts w:ascii="Century Gothic" w:hAnsi="Century Gothic"/>
          <w:sz w:val="24"/>
          <w:szCs w:val="24"/>
        </w:rPr>
        <w:t xml:space="preserve">21 grammes. Il parait que c’est la différence de poids lorsqu’un être meure. Il est vivant, allongé sur un lit à l’hôpital, quelques secondes après, il meurt et perd 21 grammes. Le poids de l’air qui circulait ? Le poids de son âme ? </w:t>
      </w:r>
    </w:p>
    <w:p w:rsidR="00053BFF" w:rsidRPr="00053BFF" w:rsidRDefault="00053BFF" w:rsidP="00FE37CD">
      <w:pPr>
        <w:rPr>
          <w:rFonts w:ascii="Century Gothic" w:hAnsi="Century Gothic"/>
          <w:sz w:val="24"/>
          <w:szCs w:val="24"/>
        </w:rPr>
      </w:pPr>
      <w:r w:rsidRPr="00053BFF">
        <w:rPr>
          <w:rFonts w:ascii="Century Gothic" w:hAnsi="Century Gothic"/>
          <w:sz w:val="24"/>
          <w:szCs w:val="24"/>
        </w:rPr>
        <w:lastRenderedPageBreak/>
        <w:t xml:space="preserve">On peut aimer le mot âme ou le trouver ridicule. Il n’empêche que lorsque quelqu’un qu’on aime s’en va, on espère qu’il reste de lui quelque chose, quelque part. Qui dépasse le simple souvenir. </w:t>
      </w:r>
    </w:p>
    <w:p w:rsidR="00053BFF" w:rsidRDefault="00053BFF" w:rsidP="00FE37CD">
      <w:pPr>
        <w:rPr>
          <w:rFonts w:ascii="Century Gothic" w:hAnsi="Century Gothic"/>
          <w:sz w:val="24"/>
          <w:szCs w:val="24"/>
        </w:rPr>
      </w:pPr>
      <w:r w:rsidRPr="00053BFF">
        <w:rPr>
          <w:rFonts w:ascii="Century Gothic" w:hAnsi="Century Gothic"/>
          <w:sz w:val="24"/>
          <w:szCs w:val="24"/>
        </w:rPr>
        <w:t xml:space="preserve">Je sais pertinemment qu’il y a quelque chose à l’intérieur de moi. Ma conscience, mon âme, mon intérieur ? Et j’espère que ça pèse plus que 21 grammes. Mais cet endroit, est souvent fermé. Bien sûr tout ce que mon intérieur renferme influence mes pensées, mes contacts, ma façon d’être. Mais quand est-ce que je le regarde droit dans les yeux ? Quand est-ce que j’arrive à ne pas l’éviter, à ne pas faire semblant qu’il n’est pas là. Quand est-ce que je prends 10 minutes avec moi. Moi seul et mon intérieur ? </w:t>
      </w:r>
    </w:p>
    <w:p w:rsidR="00053BFF" w:rsidRDefault="00053BFF" w:rsidP="00FE37CD">
      <w:pPr>
        <w:rPr>
          <w:rFonts w:ascii="Century Gothic" w:hAnsi="Century Gothic"/>
          <w:sz w:val="24"/>
          <w:szCs w:val="24"/>
        </w:rPr>
      </w:pPr>
    </w:p>
    <w:p w:rsidR="00A50F9A" w:rsidRDefault="00A50F9A" w:rsidP="00FE37CD">
      <w:pPr>
        <w:rPr>
          <w:rFonts w:ascii="Century Gothic" w:hAnsi="Century Gothic"/>
          <w:sz w:val="24"/>
          <w:szCs w:val="24"/>
        </w:rPr>
      </w:pPr>
    </w:p>
    <w:p w:rsidR="00053BFF" w:rsidRDefault="00053BFF" w:rsidP="00FE37CD">
      <w:pPr>
        <w:rPr>
          <w:rFonts w:ascii="Century Gothic" w:hAnsi="Century Gothic"/>
          <w:sz w:val="24"/>
          <w:szCs w:val="24"/>
        </w:rPr>
      </w:pPr>
      <w:r w:rsidRPr="00053BFF">
        <w:rPr>
          <w:rFonts w:ascii="Century Gothic" w:hAnsi="Century Gothic"/>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-328295</wp:posOffset>
                </wp:positionH>
                <wp:positionV relativeFrom="paragraph">
                  <wp:posOffset>186055</wp:posOffset>
                </wp:positionV>
                <wp:extent cx="6486525" cy="1404620"/>
                <wp:effectExtent l="0" t="0" r="28575" b="20955"/>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404620"/>
                        </a:xfrm>
                        <a:prstGeom prst="rect">
                          <a:avLst/>
                        </a:prstGeom>
                        <a:solidFill>
                          <a:srgbClr val="FFFFFF"/>
                        </a:solidFill>
                        <a:ln w="9525">
                          <a:solidFill>
                            <a:srgbClr val="000000"/>
                          </a:solidFill>
                          <a:miter lim="800000"/>
                          <a:headEnd/>
                          <a:tailEnd/>
                        </a:ln>
                      </wps:spPr>
                      <wps:txbx>
                        <w:txbxContent>
                          <w:p w:rsidR="00053BFF" w:rsidRPr="00A50F9A" w:rsidRDefault="00053BFF">
                            <w:pPr>
                              <w:rPr>
                                <w:rFonts w:ascii="Century Gothic" w:hAnsi="Century Gothic"/>
                                <w:b/>
                                <w:sz w:val="24"/>
                                <w:szCs w:val="24"/>
                              </w:rPr>
                            </w:pPr>
                            <w:r w:rsidRPr="00A50F9A">
                              <w:rPr>
                                <w:rFonts w:ascii="Century Gothic" w:hAnsi="Century Gothic"/>
                                <w:b/>
                                <w:sz w:val="24"/>
                                <w:szCs w:val="24"/>
                              </w:rPr>
                              <w:t xml:space="preserve">Réactions par rapport à ce texte. </w:t>
                            </w:r>
                          </w:p>
                          <w:p w:rsidR="00053BFF" w:rsidRPr="00A50F9A" w:rsidRDefault="00053BFF">
                            <w:pPr>
                              <w:rPr>
                                <w:rFonts w:ascii="Century Gothic" w:hAnsi="Century Gothic"/>
                                <w:b/>
                                <w:sz w:val="24"/>
                                <w:szCs w:val="24"/>
                              </w:rPr>
                            </w:pPr>
                            <w:r w:rsidRPr="00A50F9A">
                              <w:rPr>
                                <w:rFonts w:ascii="Century Gothic" w:hAnsi="Century Gothic"/>
                                <w:b/>
                                <w:sz w:val="24"/>
                                <w:szCs w:val="24"/>
                              </w:rPr>
                              <w:t xml:space="preserve">Pourquoi est-ce si difficile ? </w:t>
                            </w:r>
                          </w:p>
                          <w:p w:rsidR="00053BFF" w:rsidRPr="00A50F9A" w:rsidRDefault="00053BFF">
                            <w:pPr>
                              <w:rPr>
                                <w:rFonts w:ascii="Century Gothic" w:hAnsi="Century Gothic"/>
                                <w:b/>
                                <w:sz w:val="24"/>
                                <w:szCs w:val="24"/>
                              </w:rPr>
                            </w:pPr>
                            <w:r w:rsidRPr="00A50F9A">
                              <w:rPr>
                                <w:rFonts w:ascii="Century Gothic" w:hAnsi="Century Gothic"/>
                                <w:b/>
                                <w:sz w:val="24"/>
                                <w:szCs w:val="24"/>
                              </w:rPr>
                              <w:t xml:space="preserve">S’il m’arrive de parler avec mon intérieur, quand cela se passe-t-il ? Pourquoi ? Est-ce nécessaire ? Qu’est-ce que cela apporte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5.85pt;margin-top:14.65pt;width:510.7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">
                <v:textbox style="mso-fit-shape-to-text:t">
                  <w:txbxContent>
                    <w:p w:rsidR="00053BFF" w:rsidRPr="00A50F9A" w:rsidRDefault="00053BFF">
                      <w:pPr>
                        <w:rPr>
                          <w:rFonts w:ascii="Century Gothic" w:hAnsi="Century Gothic"/>
                          <w:b/>
                          <w:sz w:val="24"/>
                          <w:szCs w:val="24"/>
                        </w:rPr>
                      </w:pPr>
                      <w:r w:rsidRPr="00A50F9A">
                        <w:rPr>
                          <w:rFonts w:ascii="Century Gothic" w:hAnsi="Century Gothic"/>
                          <w:b/>
                          <w:sz w:val="24"/>
                          <w:szCs w:val="24"/>
                        </w:rPr>
                        <w:t xml:space="preserve">Réactions par rapport à ce texte. </w:t>
                      </w:r>
                    </w:p>
                    <w:p w:rsidR="00053BFF" w:rsidRPr="00A50F9A" w:rsidRDefault="00053BFF">
                      <w:pPr>
                        <w:rPr>
                          <w:rFonts w:ascii="Century Gothic" w:hAnsi="Century Gothic"/>
                          <w:b/>
                          <w:sz w:val="24"/>
                          <w:szCs w:val="24"/>
                        </w:rPr>
                      </w:pPr>
                      <w:r w:rsidRPr="00A50F9A">
                        <w:rPr>
                          <w:rFonts w:ascii="Century Gothic" w:hAnsi="Century Gothic"/>
                          <w:b/>
                          <w:sz w:val="24"/>
                          <w:szCs w:val="24"/>
                        </w:rPr>
                        <w:t xml:space="preserve">Pourquoi est-ce si difficile ? </w:t>
                      </w:r>
                    </w:p>
                    <w:p w:rsidR="00053BFF" w:rsidRPr="00A50F9A" w:rsidRDefault="00053BFF">
                      <w:pPr>
                        <w:rPr>
                          <w:rFonts w:ascii="Century Gothic" w:hAnsi="Century Gothic"/>
                          <w:b/>
                          <w:sz w:val="24"/>
                          <w:szCs w:val="24"/>
                        </w:rPr>
                      </w:pPr>
                      <w:r w:rsidRPr="00A50F9A">
                        <w:rPr>
                          <w:rFonts w:ascii="Century Gothic" w:hAnsi="Century Gothic"/>
                          <w:b/>
                          <w:sz w:val="24"/>
                          <w:szCs w:val="24"/>
                        </w:rPr>
                        <w:t xml:space="preserve">S’il m’arrive de parler avec mon intérieur, quand cela se passe-t-il ? Pourquoi ? Est-ce nécessaire ? Qu’est-ce que cela apporte ? </w:t>
                      </w:r>
                    </w:p>
                  </w:txbxContent>
                </v:textbox>
                <w10:wrap type="square"/>
              </v:shape>
            </w:pict>
          </mc:Fallback>
        </mc:AlternateContent>
      </w:r>
    </w:p>
    <w:p w:rsidR="00053BFF" w:rsidRDefault="00053BFF" w:rsidP="00FE37CD">
      <w:pPr>
        <w:rPr>
          <w:rFonts w:ascii="Century Gothic" w:hAnsi="Century Gothic"/>
          <w:sz w:val="24"/>
          <w:szCs w:val="24"/>
        </w:rPr>
      </w:pPr>
    </w:p>
    <w:p w:rsidR="00053BFF" w:rsidRPr="00053BFF" w:rsidRDefault="00053BFF" w:rsidP="00FE37CD">
      <w:pPr>
        <w:rPr>
          <w:rFonts w:ascii="Century Gothic" w:hAnsi="Century Gothic"/>
          <w:sz w:val="24"/>
          <w:szCs w:val="24"/>
        </w:rPr>
      </w:pPr>
    </w:p>
    <w:p w:rsidR="00FE37CD" w:rsidRDefault="00A50F9A" w:rsidP="00A50F9A">
      <w:pPr>
        <w:pStyle w:val="Paragraphedeliste"/>
        <w:numPr>
          <w:ilvl w:val="0"/>
          <w:numId w:val="1"/>
        </w:numPr>
        <w:rPr>
          <w:rFonts w:ascii="Century Gothic" w:hAnsi="Century Gothic"/>
          <w:b/>
          <w:sz w:val="24"/>
          <w:szCs w:val="24"/>
        </w:rPr>
      </w:pPr>
      <w:r w:rsidRPr="00A50F9A">
        <w:rPr>
          <w:rFonts w:ascii="Century Gothic" w:hAnsi="Century Gothic"/>
          <w:b/>
          <w:sz w:val="24"/>
          <w:szCs w:val="24"/>
        </w:rPr>
        <w:t>L’expérience</w:t>
      </w:r>
    </w:p>
    <w:p w:rsidR="00A50F9A" w:rsidRPr="00A50F9A" w:rsidRDefault="00A50F9A" w:rsidP="00A50F9A">
      <w:pPr>
        <w:rPr>
          <w:rFonts w:ascii="Century Gothic" w:hAnsi="Century Gothic"/>
          <w:b/>
          <w:sz w:val="24"/>
          <w:szCs w:val="24"/>
        </w:rPr>
      </w:pPr>
      <w:r>
        <w:rPr>
          <w:rFonts w:ascii="Century Gothic" w:hAnsi="Century Gothic"/>
          <w:b/>
          <w:noProof/>
          <w:sz w:val="24"/>
          <w:szCs w:val="24"/>
        </w:rPr>
        <mc:AlternateContent>
          <mc:Choice Requires="wps">
            <w:drawing>
              <wp:anchor distT="0" distB="0" distL="114300" distR="114300" simplePos="0" relativeHeight="251667456" behindDoc="0" locked="0" layoutInCell="1" allowOverlap="1" wp14:anchorId="120C9F6F" wp14:editId="094D2DC9">
                <wp:simplePos x="0" y="0"/>
                <wp:positionH relativeFrom="margin">
                  <wp:align>left</wp:align>
                </wp:positionH>
                <wp:positionV relativeFrom="paragraph">
                  <wp:posOffset>217170</wp:posOffset>
                </wp:positionV>
                <wp:extent cx="590550" cy="295275"/>
                <wp:effectExtent l="0" t="19050" r="38100" b="47625"/>
                <wp:wrapNone/>
                <wp:docPr id="7" name="Flèche : droite 7"/>
                <wp:cNvGraphicFramePr/>
                <a:graphic xmlns:a="http://schemas.openxmlformats.org/drawingml/2006/main">
                  <a:graphicData uri="http://schemas.microsoft.com/office/word/2010/wordprocessingShape">
                    <wps:wsp>
                      <wps:cNvSpPr/>
                      <wps:spPr>
                        <a:xfrm>
                          <a:off x="0" y="0"/>
                          <a:ext cx="590550" cy="295275"/>
                        </a:xfrm>
                        <a:prstGeom prst="rightArrow">
                          <a:avLst>
                            <a:gd name="adj1" fmla="val 50000"/>
                            <a:gd name="adj2" fmla="val 56666"/>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31523" id="Flèche : droite 7" o:spid="_x0000_s1026" type="#_x0000_t13" style="position:absolute;margin-left:0;margin-top:17.1pt;width:46.5pt;height:23.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" adj="15480" fillcolor="#4472c4" strokecolor="#2f528f" strokeweight="1pt">
                <w10:wrap anchorx="margin"/>
              </v:shape>
            </w:pict>
          </mc:Fallback>
        </mc:AlternateContent>
      </w:r>
    </w:p>
    <w:p w:rsidR="00CA6CE5" w:rsidRPr="00A50F9A" w:rsidRDefault="00A50F9A" w:rsidP="00A50F9A">
      <w:pPr>
        <w:tabs>
          <w:tab w:val="left" w:pos="1170"/>
        </w:tabs>
        <w:rPr>
          <w:rFonts w:ascii="Century Gothic" w:hAnsi="Century Gothic"/>
          <w:sz w:val="24"/>
          <w:szCs w:val="24"/>
        </w:rPr>
      </w:pPr>
      <w:r>
        <w:tab/>
      </w:r>
      <w:r w:rsidRPr="00A50F9A">
        <w:rPr>
          <w:rFonts w:ascii="Century Gothic" w:hAnsi="Century Gothic"/>
          <w:sz w:val="24"/>
          <w:szCs w:val="24"/>
        </w:rPr>
        <w:t xml:space="preserve">Dialoguer avec son intérieur, au début, ce n’est pas facile, les pensées vont dans tous les sens, on a envie de rire, de regarder autour de soi. Le mieux pour tenter ce genre d’expérience, c’est de suivre une série de questions prédéfinies, de suivre une route de pensée.  Voici une petite liste non-exhaustive en exemple. </w:t>
      </w:r>
    </w:p>
    <w:p w:rsidR="00BF6408" w:rsidRDefault="00BF6408">
      <w:pPr>
        <w:rPr>
          <w:rFonts w:ascii="Century Gothic" w:hAnsi="Century Gothic"/>
          <w:sz w:val="24"/>
          <w:szCs w:val="24"/>
        </w:rPr>
      </w:pPr>
    </w:p>
    <w:p w:rsidR="00BF6408" w:rsidRDefault="00BF6408">
      <w:pPr>
        <w:rPr>
          <w:rFonts w:ascii="Century Gothic" w:hAnsi="Century Gothic"/>
          <w:sz w:val="24"/>
          <w:szCs w:val="24"/>
        </w:rPr>
      </w:pPr>
      <w:r>
        <w:rPr>
          <w:rFonts w:ascii="Century Gothic" w:hAnsi="Century Gothic"/>
          <w:sz w:val="24"/>
          <w:szCs w:val="24"/>
        </w:rPr>
        <w:t xml:space="preserve">Tentons l’expérience de répondre intérieurement à ces questions dans le silence le plus total. Si nous sentons que nous n’y arrivons pas, sortons de la classe pour laisser la liberté aux autres de tenter l’expérience. </w:t>
      </w:r>
    </w:p>
    <w:p w:rsidR="007E5995" w:rsidRDefault="007E5995">
      <w:pPr>
        <w:rPr>
          <w:rFonts w:ascii="Century Gothic" w:hAnsi="Century Gothic"/>
          <w:sz w:val="24"/>
          <w:szCs w:val="24"/>
        </w:rPr>
      </w:pPr>
      <w:r>
        <w:rPr>
          <w:rFonts w:ascii="Century Gothic" w:hAnsi="Century Gothic"/>
          <w:sz w:val="24"/>
          <w:szCs w:val="24"/>
        </w:rPr>
        <w:t>(10 minutes)</w:t>
      </w:r>
    </w:p>
    <w:p w:rsidR="00BF6408" w:rsidRDefault="00BF6408">
      <w:pPr>
        <w:rPr>
          <w:rFonts w:ascii="Century Gothic" w:hAnsi="Century Gothic"/>
          <w:sz w:val="24"/>
          <w:szCs w:val="24"/>
        </w:rPr>
      </w:pPr>
    </w:p>
    <w:p w:rsidR="00BF6408" w:rsidRDefault="00A50F9A">
      <w:pPr>
        <w:rPr>
          <w:rFonts w:ascii="Century Gothic" w:hAnsi="Century Gothic"/>
          <w:sz w:val="24"/>
          <w:szCs w:val="24"/>
        </w:rPr>
      </w:pPr>
      <w:r w:rsidRPr="00A50F9A">
        <w:rPr>
          <w:rFonts w:ascii="Century Gothic" w:hAnsi="Century Gothic"/>
          <w:noProof/>
          <w:sz w:val="24"/>
          <w:szCs w:val="24"/>
        </w:rPr>
        <w:lastRenderedPageBreak/>
        <mc:AlternateContent>
          <mc:Choice Requires="wps">
            <w:drawing>
              <wp:anchor distT="45720" distB="45720" distL="114300" distR="114300" simplePos="0" relativeHeight="251669504" behindDoc="0" locked="0" layoutInCell="1" allowOverlap="1">
                <wp:simplePos x="0" y="0"/>
                <wp:positionH relativeFrom="column">
                  <wp:posOffset>-394970</wp:posOffset>
                </wp:positionH>
                <wp:positionV relativeFrom="paragraph">
                  <wp:posOffset>185420</wp:posOffset>
                </wp:positionV>
                <wp:extent cx="6572250" cy="1933575"/>
                <wp:effectExtent l="0" t="0" r="19050" b="28575"/>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933575"/>
                        </a:xfrm>
                        <a:prstGeom prst="rect">
                          <a:avLst/>
                        </a:prstGeom>
                        <a:solidFill>
                          <a:srgbClr val="FFFFFF"/>
                        </a:solidFill>
                        <a:ln w="9525">
                          <a:solidFill>
                            <a:srgbClr val="000000"/>
                          </a:solidFill>
                          <a:miter lim="800000"/>
                          <a:headEnd/>
                          <a:tailEnd/>
                        </a:ln>
                      </wps:spPr>
                      <wps:txbx>
                        <w:txbxContent>
                          <w:p w:rsidR="00A50F9A" w:rsidRPr="00BF6408" w:rsidRDefault="00BF6408">
                            <w:pPr>
                              <w:rPr>
                                <w:rFonts w:ascii="Century Gothic" w:hAnsi="Century Gothic"/>
                                <w:b/>
                                <w:sz w:val="24"/>
                                <w:szCs w:val="24"/>
                              </w:rPr>
                            </w:pPr>
                            <w:r w:rsidRPr="00BF6408">
                              <w:rPr>
                                <w:rFonts w:ascii="Century Gothic" w:hAnsi="Century Gothic"/>
                                <w:b/>
                                <w:sz w:val="24"/>
                                <w:szCs w:val="24"/>
                              </w:rPr>
                              <w:t>Comment je me sens pour l’instant avec mes amis ? Quelle est ma place ? Comment j’aimerais que cela évolue ?</w:t>
                            </w:r>
                          </w:p>
                          <w:p w:rsidR="00BF6408" w:rsidRPr="00BF6408" w:rsidRDefault="00BF6408">
                            <w:pPr>
                              <w:rPr>
                                <w:rFonts w:ascii="Century Gothic" w:hAnsi="Century Gothic"/>
                                <w:b/>
                                <w:sz w:val="24"/>
                                <w:szCs w:val="24"/>
                              </w:rPr>
                            </w:pPr>
                            <w:r w:rsidRPr="00BF6408">
                              <w:rPr>
                                <w:rFonts w:ascii="Century Gothic" w:hAnsi="Century Gothic"/>
                                <w:b/>
                                <w:sz w:val="24"/>
                                <w:szCs w:val="24"/>
                              </w:rPr>
                              <w:t xml:space="preserve">Est-ce que je suis amoureux(se) ? Est-ce vraiment de l’amour ? </w:t>
                            </w:r>
                          </w:p>
                          <w:p w:rsidR="00BF6408" w:rsidRPr="00BF6408" w:rsidRDefault="00BF6408">
                            <w:pPr>
                              <w:rPr>
                                <w:rFonts w:ascii="Century Gothic" w:hAnsi="Century Gothic"/>
                                <w:b/>
                                <w:sz w:val="24"/>
                                <w:szCs w:val="24"/>
                              </w:rPr>
                            </w:pPr>
                            <w:r w:rsidRPr="00BF6408">
                              <w:rPr>
                                <w:rFonts w:ascii="Century Gothic" w:hAnsi="Century Gothic"/>
                                <w:b/>
                                <w:sz w:val="24"/>
                                <w:szCs w:val="24"/>
                              </w:rPr>
                              <w:t>Quelle est ma place dans ma famille ?</w:t>
                            </w:r>
                          </w:p>
                          <w:p w:rsidR="00BF6408" w:rsidRPr="00BF6408" w:rsidRDefault="00BF6408">
                            <w:pPr>
                              <w:rPr>
                                <w:rFonts w:ascii="Century Gothic" w:hAnsi="Century Gothic"/>
                                <w:b/>
                                <w:sz w:val="24"/>
                                <w:szCs w:val="24"/>
                              </w:rPr>
                            </w:pPr>
                            <w:r w:rsidRPr="00BF6408">
                              <w:rPr>
                                <w:rFonts w:ascii="Century Gothic" w:hAnsi="Century Gothic"/>
                                <w:b/>
                                <w:sz w:val="24"/>
                                <w:szCs w:val="24"/>
                              </w:rPr>
                              <w:t xml:space="preserve">Est-ce que je me sens bien en humanités ? Est-ce que je suis sûr (e) de mes projets pour plus tard ? Est-ce que j’en ai ? Pourquoi ? </w:t>
                            </w:r>
                          </w:p>
                          <w:p w:rsidR="00BF6408" w:rsidRPr="00BF6408" w:rsidRDefault="00BF6408">
                            <w:pPr>
                              <w:rPr>
                                <w:rFonts w:ascii="Century Gothic" w:hAnsi="Century Gothic"/>
                                <w:b/>
                                <w:sz w:val="24"/>
                                <w:szCs w:val="24"/>
                              </w:rPr>
                            </w:pPr>
                            <w:r w:rsidRPr="00BF6408">
                              <w:rPr>
                                <w:rFonts w:ascii="Century Gothic" w:hAnsi="Century Gothic"/>
                                <w:b/>
                                <w:sz w:val="24"/>
                                <w:szCs w:val="24"/>
                              </w:rPr>
                              <w:t xml:space="preserve">Est-ce que je crois en Dieu ? Pourquoi ? </w:t>
                            </w:r>
                          </w:p>
                          <w:p w:rsidR="00BF6408" w:rsidRDefault="00BF6408"/>
                          <w:p w:rsidR="00BF6408" w:rsidRDefault="00BF64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1.1pt;margin-top:14.6pt;width:517.5pt;height:15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">
                <v:textbox>
                  <w:txbxContent>
                    <w:p w:rsidR="00A50F9A" w:rsidRPr="00BF6408" w:rsidRDefault="00BF6408">
                      <w:pPr>
                        <w:rPr>
                          <w:rFonts w:ascii="Century Gothic" w:hAnsi="Century Gothic"/>
                          <w:b/>
                          <w:sz w:val="24"/>
                          <w:szCs w:val="24"/>
                        </w:rPr>
                      </w:pPr>
                      <w:r w:rsidRPr="00BF6408">
                        <w:rPr>
                          <w:rFonts w:ascii="Century Gothic" w:hAnsi="Century Gothic"/>
                          <w:b/>
                          <w:sz w:val="24"/>
                          <w:szCs w:val="24"/>
                        </w:rPr>
                        <w:t>Comment je me sens pour l’instant avec mes amis ? Quelle est ma place ? Comment j’aimerais que cela évolue ?</w:t>
                      </w:r>
                    </w:p>
                    <w:p w:rsidR="00BF6408" w:rsidRPr="00BF6408" w:rsidRDefault="00BF6408">
                      <w:pPr>
                        <w:rPr>
                          <w:rFonts w:ascii="Century Gothic" w:hAnsi="Century Gothic"/>
                          <w:b/>
                          <w:sz w:val="24"/>
                          <w:szCs w:val="24"/>
                        </w:rPr>
                      </w:pPr>
                      <w:r w:rsidRPr="00BF6408">
                        <w:rPr>
                          <w:rFonts w:ascii="Century Gothic" w:hAnsi="Century Gothic"/>
                          <w:b/>
                          <w:sz w:val="24"/>
                          <w:szCs w:val="24"/>
                        </w:rPr>
                        <w:t xml:space="preserve">Est-ce que je suis amoureux(se) ? Est-ce vraiment de l’amour ? </w:t>
                      </w:r>
                    </w:p>
                    <w:p w:rsidR="00BF6408" w:rsidRPr="00BF6408" w:rsidRDefault="00BF6408">
                      <w:pPr>
                        <w:rPr>
                          <w:rFonts w:ascii="Century Gothic" w:hAnsi="Century Gothic"/>
                          <w:b/>
                          <w:sz w:val="24"/>
                          <w:szCs w:val="24"/>
                        </w:rPr>
                      </w:pPr>
                      <w:r w:rsidRPr="00BF6408">
                        <w:rPr>
                          <w:rFonts w:ascii="Century Gothic" w:hAnsi="Century Gothic"/>
                          <w:b/>
                          <w:sz w:val="24"/>
                          <w:szCs w:val="24"/>
                        </w:rPr>
                        <w:t>Quelle est ma place dans ma famille ?</w:t>
                      </w:r>
                    </w:p>
                    <w:p w:rsidR="00BF6408" w:rsidRPr="00BF6408" w:rsidRDefault="00BF6408">
                      <w:pPr>
                        <w:rPr>
                          <w:rFonts w:ascii="Century Gothic" w:hAnsi="Century Gothic"/>
                          <w:b/>
                          <w:sz w:val="24"/>
                          <w:szCs w:val="24"/>
                        </w:rPr>
                      </w:pPr>
                      <w:r w:rsidRPr="00BF6408">
                        <w:rPr>
                          <w:rFonts w:ascii="Century Gothic" w:hAnsi="Century Gothic"/>
                          <w:b/>
                          <w:sz w:val="24"/>
                          <w:szCs w:val="24"/>
                        </w:rPr>
                        <w:t xml:space="preserve">Est-ce que je me sens bien en humanités ? Est-ce que je suis sûr (e) de mes projets pour plus tard ? Est-ce que j’en ai ? Pourquoi ? </w:t>
                      </w:r>
                    </w:p>
                    <w:p w:rsidR="00BF6408" w:rsidRPr="00BF6408" w:rsidRDefault="00BF6408">
                      <w:pPr>
                        <w:rPr>
                          <w:rFonts w:ascii="Century Gothic" w:hAnsi="Century Gothic"/>
                          <w:b/>
                          <w:sz w:val="24"/>
                          <w:szCs w:val="24"/>
                        </w:rPr>
                      </w:pPr>
                      <w:r w:rsidRPr="00BF6408">
                        <w:rPr>
                          <w:rFonts w:ascii="Century Gothic" w:hAnsi="Century Gothic"/>
                          <w:b/>
                          <w:sz w:val="24"/>
                          <w:szCs w:val="24"/>
                        </w:rPr>
                        <w:t xml:space="preserve">Est-ce que je crois en Dieu ? Pourquoi ? </w:t>
                      </w:r>
                    </w:p>
                    <w:p w:rsidR="00BF6408" w:rsidRDefault="00BF6408"/>
                    <w:p w:rsidR="00BF6408" w:rsidRDefault="00BF6408"/>
                  </w:txbxContent>
                </v:textbox>
                <w10:wrap type="square"/>
              </v:shape>
            </w:pict>
          </mc:Fallback>
        </mc:AlternateContent>
      </w:r>
      <w:r w:rsidR="00BF6408">
        <w:rPr>
          <w:rFonts w:ascii="Century Gothic" w:hAnsi="Century Gothic"/>
          <w:sz w:val="24"/>
          <w:szCs w:val="24"/>
        </w:rPr>
        <w:t>Partage du ressenti …</w:t>
      </w:r>
    </w:p>
    <w:p w:rsidR="00BF6408" w:rsidRDefault="00BF6408" w:rsidP="00BF6408">
      <w:pPr>
        <w:rPr>
          <w:rFonts w:ascii="Century Gothic" w:hAnsi="Century Gothic"/>
          <w:sz w:val="24"/>
          <w:szCs w:val="24"/>
        </w:rPr>
      </w:pPr>
    </w:p>
    <w:p w:rsidR="00CA6CE5" w:rsidRDefault="00BF6408" w:rsidP="00BF6408">
      <w:pPr>
        <w:pStyle w:val="Paragraphedeliste"/>
        <w:numPr>
          <w:ilvl w:val="0"/>
          <w:numId w:val="1"/>
        </w:numPr>
        <w:rPr>
          <w:rFonts w:ascii="Century Gothic" w:hAnsi="Century Gothic"/>
          <w:b/>
          <w:sz w:val="24"/>
          <w:szCs w:val="24"/>
        </w:rPr>
      </w:pPr>
      <w:r w:rsidRPr="00BF6408">
        <w:rPr>
          <w:rFonts w:ascii="Century Gothic" w:hAnsi="Century Gothic"/>
          <w:b/>
          <w:sz w:val="24"/>
          <w:szCs w:val="24"/>
        </w:rPr>
        <w:t>À la chapelle</w:t>
      </w:r>
    </w:p>
    <w:p w:rsidR="00BF6408" w:rsidRPr="00BF6408" w:rsidRDefault="00BF6408" w:rsidP="00BF6408">
      <w:pPr>
        <w:rPr>
          <w:rFonts w:ascii="Century Gothic" w:hAnsi="Century Gothic"/>
          <w:b/>
          <w:sz w:val="24"/>
          <w:szCs w:val="24"/>
        </w:rPr>
      </w:pPr>
    </w:p>
    <w:p w:rsidR="00BF6408" w:rsidRDefault="007E5995" w:rsidP="00BF6408">
      <w:pPr>
        <w:rPr>
          <w:rFonts w:ascii="Century Gothic" w:hAnsi="Century Gothic"/>
          <w:sz w:val="24"/>
          <w:szCs w:val="24"/>
        </w:rPr>
      </w:pPr>
      <w:r>
        <w:rPr>
          <w:rFonts w:ascii="Century Gothic" w:hAnsi="Century Gothic"/>
          <w:sz w:val="24"/>
          <w:szCs w:val="24"/>
        </w:rPr>
        <w:t xml:space="preserve">Tentons à nouveau l’expérience. Plus difficile encore car le groupe d’élèves sera plus grand, mais le lieu est propice au silence. Pour ne pas nous encombrer de feuilles, suite au(x)texte(s), musique(s), repartons vers notre intérieur dans le silence le plus parfait. </w:t>
      </w:r>
    </w:p>
    <w:p w:rsidR="007E5995" w:rsidRDefault="007E5995" w:rsidP="00BF6408">
      <w:pPr>
        <w:rPr>
          <w:rFonts w:ascii="Century Gothic" w:hAnsi="Century Gothic"/>
          <w:sz w:val="24"/>
          <w:szCs w:val="24"/>
        </w:rPr>
      </w:pPr>
      <w:r>
        <w:rPr>
          <w:rFonts w:ascii="Century Gothic" w:hAnsi="Century Gothic"/>
          <w:sz w:val="24"/>
          <w:szCs w:val="24"/>
        </w:rPr>
        <w:t xml:space="preserve">Pensons à notre façon d’être dans toutes nos relations, ce qui nous fait mal, ce qu’on n’a pas dit, ce qu’on aimerait vivre avec tous les gens que nous côtoyons. Est-ce que nous nous trouvons de bonnes personnes ? </w:t>
      </w:r>
    </w:p>
    <w:p w:rsidR="007E5995" w:rsidRDefault="007E5995" w:rsidP="00BF6408">
      <w:pPr>
        <w:rPr>
          <w:rFonts w:ascii="Century Gothic" w:hAnsi="Century Gothic"/>
          <w:sz w:val="24"/>
          <w:szCs w:val="24"/>
        </w:rPr>
      </w:pPr>
    </w:p>
    <w:p w:rsidR="007E5995" w:rsidRDefault="007E5995" w:rsidP="00BF6408">
      <w:pPr>
        <w:rPr>
          <w:rFonts w:ascii="Century Gothic" w:hAnsi="Century Gothic"/>
          <w:sz w:val="24"/>
          <w:szCs w:val="24"/>
        </w:rPr>
      </w:pPr>
    </w:p>
    <w:p w:rsidR="00BF6408" w:rsidRDefault="007E5995" w:rsidP="00BF6408">
      <w:pPr>
        <w:rPr>
          <w:rFonts w:ascii="Century Gothic" w:hAnsi="Century Gothic"/>
          <w:sz w:val="24"/>
          <w:szCs w:val="24"/>
        </w:rPr>
      </w:pPr>
      <w:r>
        <w:rPr>
          <w:noProof/>
        </w:rPr>
        <w:drawing>
          <wp:inline distT="0" distB="0" distL="0" distR="0" wp14:anchorId="69B01389" wp14:editId="5641058C">
            <wp:extent cx="2828925" cy="2828925"/>
            <wp:effectExtent l="0" t="0" r="9525" b="9525"/>
            <wp:docPr id="1" name="Image 1" descr="Résultat de recherche d'images pour &quot;le silen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e silence&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rsidR="00BF6408" w:rsidRPr="00BF6408" w:rsidRDefault="00BF6408" w:rsidP="00BF6408">
      <w:pPr>
        <w:rPr>
          <w:rFonts w:ascii="Century Gothic" w:hAnsi="Century Gothic"/>
          <w:sz w:val="24"/>
          <w:szCs w:val="24"/>
        </w:rPr>
      </w:pPr>
      <w:bookmarkStart w:id="0" w:name="_GoBack"/>
      <w:bookmarkEnd w:id="0"/>
    </w:p>
    <w:sectPr w:rsidR="00BF6408" w:rsidRPr="00BF64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31078"/>
    <w:multiLevelType w:val="hybridMultilevel"/>
    <w:tmpl w:val="B8B6BB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CD"/>
    <w:rsid w:val="00053BFF"/>
    <w:rsid w:val="006C7188"/>
    <w:rsid w:val="007E5995"/>
    <w:rsid w:val="00A50F9A"/>
    <w:rsid w:val="00BF6408"/>
    <w:rsid w:val="00CA6CE5"/>
    <w:rsid w:val="00FE37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6898"/>
  <w15:chartTrackingRefBased/>
  <w15:docId w15:val="{B17C0431-BFE6-4EC6-B631-9FD51051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37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354</Words>
  <Characters>1949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dc:creator>
  <cp:keywords/>
  <dc:description/>
  <cp:lastModifiedBy>laurence</cp:lastModifiedBy>
  <cp:revision>1</cp:revision>
  <dcterms:created xsi:type="dcterms:W3CDTF">2017-10-20T07:03:00Z</dcterms:created>
  <dcterms:modified xsi:type="dcterms:W3CDTF">2017-10-20T08:21:00Z</dcterms:modified>
</cp:coreProperties>
</file>