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3E2" w:rsidRPr="00045E47" w:rsidRDefault="00EE13E2" w:rsidP="00EE13E2">
      <w:pPr>
        <w:pStyle w:val="font7"/>
        <w:spacing w:before="0" w:beforeAutospacing="0" w:after="0" w:afterAutospacing="0"/>
        <w:jc w:val="both"/>
        <w:textAlignment w:val="baseline"/>
        <w:rPr>
          <w:rFonts w:ascii="Century Gothic" w:hAnsi="Century Gothic" w:cs="Arial"/>
          <w:b/>
          <w:color w:val="000000"/>
          <w:sz w:val="28"/>
          <w:szCs w:val="28"/>
        </w:rPr>
      </w:pPr>
      <w:r w:rsidRPr="00045E47">
        <w:rPr>
          <w:rFonts w:ascii="Century Gothic" w:hAnsi="Century Gothic" w:cs="Arial"/>
          <w:b/>
          <w:color w:val="000000"/>
          <w:sz w:val="28"/>
          <w:szCs w:val="28"/>
        </w:rPr>
        <w:t>Le bonheur, une arme massive</w:t>
      </w:r>
    </w:p>
    <w:p w:rsidR="00EE13E2" w:rsidRDefault="00EE13E2" w:rsidP="00EE13E2">
      <w:pPr>
        <w:pStyle w:val="font7"/>
        <w:spacing w:before="0" w:beforeAutospacing="0" w:after="0" w:afterAutospacing="0"/>
        <w:jc w:val="both"/>
        <w:textAlignment w:val="baseline"/>
        <w:rPr>
          <w:rFonts w:ascii="Arial" w:hAnsi="Arial" w:cs="Arial"/>
          <w:color w:val="000000"/>
          <w:sz w:val="27"/>
          <w:szCs w:val="27"/>
        </w:rPr>
      </w:pPr>
    </w:p>
    <w:p w:rsidR="00EE13E2" w:rsidRPr="00045E47" w:rsidRDefault="00EE13E2" w:rsidP="00EE13E2">
      <w:pPr>
        <w:pStyle w:val="font7"/>
        <w:spacing w:before="0" w:beforeAutospacing="0" w:after="0" w:afterAutospacing="0"/>
        <w:jc w:val="both"/>
        <w:textAlignment w:val="baseline"/>
        <w:rPr>
          <w:rFonts w:ascii="Century Gothic" w:hAnsi="Century Gothic" w:cs="Arial"/>
          <w:color w:val="000000"/>
        </w:rPr>
      </w:pPr>
    </w:p>
    <w:p w:rsidR="00EE13E2" w:rsidRPr="00045E47" w:rsidRDefault="00EE13E2" w:rsidP="00EE13E2">
      <w:pPr>
        <w:pStyle w:val="font7"/>
        <w:spacing w:before="0" w:beforeAutospacing="0" w:after="0" w:afterAutospacing="0"/>
        <w:jc w:val="both"/>
        <w:textAlignment w:val="baseline"/>
        <w:rPr>
          <w:rFonts w:ascii="Century Gothic" w:hAnsi="Century Gothic" w:cs="Arial"/>
          <w:color w:val="000000"/>
        </w:rPr>
      </w:pPr>
      <w:r w:rsidRPr="00045E47">
        <w:rPr>
          <w:rFonts w:ascii="Century Gothic" w:hAnsi="Century Gothic" w:cs="Arial"/>
          <w:color w:val="000000"/>
        </w:rPr>
        <w:t>On nous parle souvent de la planète, d'écologie, mais moins du bonheur des gens autour de nous, pourtant le bonheur aussi peut se multiplier à partir d’un battement d’aile.</w:t>
      </w:r>
      <w:r w:rsidRPr="00045E47">
        <w:rPr>
          <w:rStyle w:val="wixguard"/>
          <w:rFonts w:ascii="Century Gothic" w:hAnsi="Century Gothic" w:cs="Arial"/>
          <w:color w:val="000000"/>
          <w:bdr w:val="none" w:sz="0" w:space="0" w:color="auto" w:frame="1"/>
        </w:rPr>
        <w:t xml:space="preserve"> </w:t>
      </w:r>
      <w:r w:rsidRPr="00045E47">
        <w:rPr>
          <w:rStyle w:val="wixguard"/>
          <w:rFonts w:ascii="Arial" w:hAnsi="Arial" w:cs="Arial"/>
          <w:color w:val="000000"/>
          <w:bdr w:val="none" w:sz="0" w:space="0" w:color="auto" w:frame="1"/>
        </w:rPr>
        <w:t>​</w:t>
      </w:r>
    </w:p>
    <w:p w:rsidR="00EE13E2" w:rsidRPr="00045E47" w:rsidRDefault="00EE13E2" w:rsidP="00EE13E2">
      <w:pPr>
        <w:pStyle w:val="font7"/>
        <w:spacing w:before="0" w:beforeAutospacing="0" w:after="0" w:afterAutospacing="0"/>
        <w:jc w:val="both"/>
        <w:textAlignment w:val="baseline"/>
        <w:rPr>
          <w:rFonts w:ascii="Century Gothic" w:hAnsi="Century Gothic" w:cs="Arial"/>
          <w:color w:val="000000"/>
        </w:rPr>
      </w:pPr>
      <w:r w:rsidRPr="00045E47">
        <w:rPr>
          <w:rFonts w:ascii="Century Gothic" w:hAnsi="Century Gothic" w:cs="Arial"/>
          <w:color w:val="000000"/>
        </w:rPr>
        <w:t>C'est une priorité si on veut faire bouger les choses. Le changement a besoin de gens heureux, de gens bien dans leurs baskets et qui se sentent suffisamment pleins d'espoir pour être acteurs d'une société plus juste, plus humaine et bien entendu plus respectueuse de la planète.</w:t>
      </w:r>
    </w:p>
    <w:p w:rsidR="00EE13E2" w:rsidRPr="00045E47" w:rsidRDefault="00EE13E2" w:rsidP="00EE13E2">
      <w:pPr>
        <w:pStyle w:val="font7"/>
        <w:spacing w:before="0" w:beforeAutospacing="0" w:after="0" w:afterAutospacing="0"/>
        <w:jc w:val="both"/>
        <w:textAlignment w:val="baseline"/>
        <w:rPr>
          <w:rFonts w:ascii="Century Gothic" w:hAnsi="Century Gothic" w:cs="Arial"/>
          <w:color w:val="000000"/>
        </w:rPr>
      </w:pPr>
      <w:r w:rsidRPr="00045E47">
        <w:rPr>
          <w:rStyle w:val="wixguard"/>
          <w:rFonts w:ascii="Arial" w:hAnsi="Arial" w:cs="Arial"/>
          <w:color w:val="000000"/>
          <w:bdr w:val="none" w:sz="0" w:space="0" w:color="auto" w:frame="1"/>
        </w:rPr>
        <w:t>​</w:t>
      </w:r>
    </w:p>
    <w:p w:rsidR="00EE13E2" w:rsidRPr="00045E47" w:rsidRDefault="00EE13E2" w:rsidP="00EE13E2">
      <w:pPr>
        <w:pStyle w:val="font7"/>
        <w:spacing w:before="0" w:beforeAutospacing="0" w:after="0" w:afterAutospacing="0"/>
        <w:jc w:val="both"/>
        <w:textAlignment w:val="baseline"/>
        <w:rPr>
          <w:rFonts w:ascii="Century Gothic" w:hAnsi="Century Gothic" w:cs="Arial"/>
          <w:color w:val="000000"/>
        </w:rPr>
      </w:pPr>
      <w:r w:rsidRPr="00045E47">
        <w:rPr>
          <w:rFonts w:ascii="Century Gothic" w:hAnsi="Century Gothic" w:cs="Arial"/>
          <w:color w:val="000000"/>
        </w:rPr>
        <w:t>Et sur ce sujet, il faut quand même se dire qu'on a de la chance car la gentillesse est une arme de bonheur massive. Vous n'avez jamais remarqué à quel point un sourire peut ouvrir bien des portes et apaiser bien des tensions ? Et puis, la gentillesse c'est aussi se décentrer pour donner toute la place que l'autre mérite et se rendre compte qu'une des plus grandes joies est de rendre les autres heureux.</w:t>
      </w:r>
    </w:p>
    <w:p w:rsidR="00EE13E2" w:rsidRPr="00045E47" w:rsidRDefault="00EE13E2" w:rsidP="00EE13E2">
      <w:pPr>
        <w:pStyle w:val="font7"/>
        <w:spacing w:before="0" w:beforeAutospacing="0" w:after="0" w:afterAutospacing="0"/>
        <w:jc w:val="both"/>
        <w:textAlignment w:val="baseline"/>
        <w:rPr>
          <w:rFonts w:ascii="Century Gothic" w:hAnsi="Century Gothic" w:cs="Arial"/>
          <w:color w:val="000000"/>
        </w:rPr>
      </w:pPr>
    </w:p>
    <w:p w:rsidR="00EE13E2" w:rsidRPr="00045E47" w:rsidRDefault="00EE13E2" w:rsidP="00EE13E2">
      <w:pPr>
        <w:pStyle w:val="font7"/>
        <w:spacing w:before="0" w:beforeAutospacing="0" w:after="0" w:afterAutospacing="0"/>
        <w:jc w:val="both"/>
        <w:textAlignment w:val="baseline"/>
        <w:rPr>
          <w:rFonts w:ascii="Century Gothic" w:hAnsi="Century Gothic" w:cs="Arial"/>
          <w:color w:val="000000"/>
        </w:rPr>
      </w:pPr>
      <w:r w:rsidRPr="00045E47">
        <w:rPr>
          <w:rFonts w:ascii="Century Gothic" w:hAnsi="Century Gothic" w:cs="Arial"/>
          <w:color w:val="000000"/>
        </w:rPr>
        <w:t xml:space="preserve">Ça commence par moi, par le sourire ou l’encouragement que j’offrirai, par une parole douce, attentionnée, par le refus que j’afficherai de participer à une moquerie collective. Si je montre l’exemple d’autres me copieront, ils comprendront l’importance que la gentillesse et la bienveillance peuvent </w:t>
      </w:r>
      <w:proofErr w:type="gramStart"/>
      <w:r w:rsidRPr="00045E47">
        <w:rPr>
          <w:rFonts w:ascii="Century Gothic" w:hAnsi="Century Gothic" w:cs="Arial"/>
          <w:color w:val="000000"/>
        </w:rPr>
        <w:t>avoir</w:t>
      </w:r>
      <w:proofErr w:type="gramEnd"/>
      <w:r w:rsidRPr="00045E47">
        <w:rPr>
          <w:rFonts w:ascii="Century Gothic" w:hAnsi="Century Gothic" w:cs="Arial"/>
          <w:color w:val="000000"/>
        </w:rPr>
        <w:t xml:space="preserve">. </w:t>
      </w:r>
    </w:p>
    <w:p w:rsidR="00EE13E2" w:rsidRPr="00045E47" w:rsidRDefault="00EE13E2" w:rsidP="00EE13E2">
      <w:pPr>
        <w:pStyle w:val="font7"/>
        <w:spacing w:before="0" w:beforeAutospacing="0" w:after="0" w:afterAutospacing="0"/>
        <w:jc w:val="both"/>
        <w:textAlignment w:val="baseline"/>
        <w:rPr>
          <w:rFonts w:ascii="Century Gothic" w:hAnsi="Century Gothic" w:cs="Arial"/>
          <w:color w:val="000000"/>
        </w:rPr>
      </w:pPr>
    </w:p>
    <w:p w:rsidR="00EE13E2" w:rsidRPr="00045E47" w:rsidRDefault="00EE13E2" w:rsidP="00EE13E2">
      <w:pPr>
        <w:pStyle w:val="font7"/>
        <w:spacing w:before="0" w:beforeAutospacing="0" w:after="0" w:afterAutospacing="0"/>
        <w:jc w:val="both"/>
        <w:textAlignment w:val="baseline"/>
        <w:rPr>
          <w:rFonts w:ascii="Century Gothic" w:hAnsi="Century Gothic" w:cs="Arial"/>
          <w:color w:val="000000"/>
        </w:rPr>
      </w:pPr>
      <w:r w:rsidRPr="00045E47">
        <w:rPr>
          <w:rFonts w:ascii="Century Gothic" w:hAnsi="Century Gothic" w:cs="Arial"/>
          <w:color w:val="000000"/>
        </w:rPr>
        <w:t>Ça commence par moi, en famille, en classe. Chacun a le droit et la possibilité de montrer l’exemple. Chacun a la possibilité de créer des étincelles et d’illuminer le monde.</w:t>
      </w:r>
    </w:p>
    <w:p w:rsidR="00EE13E2" w:rsidRPr="00045E47" w:rsidRDefault="00EE13E2" w:rsidP="00EE13E2">
      <w:pPr>
        <w:rPr>
          <w:rFonts w:ascii="Century Gothic" w:hAnsi="Century Gothic"/>
          <w:sz w:val="24"/>
          <w:szCs w:val="24"/>
        </w:rPr>
      </w:pPr>
    </w:p>
    <w:p w:rsidR="004A78BE" w:rsidRDefault="00EE13E2">
      <w:bookmarkStart w:id="0" w:name="_GoBack"/>
      <w:bookmarkEnd w:id="0"/>
    </w:p>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E2"/>
    <w:rsid w:val="00E11E2F"/>
    <w:rsid w:val="00EE13E2"/>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68ADA-10C3-4C1E-AD39-2815CCF8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E13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7">
    <w:name w:val="font_7"/>
    <w:basedOn w:val="Normal"/>
    <w:rsid w:val="00EE13E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ixguard">
    <w:name w:val="wixguard"/>
    <w:basedOn w:val="Policepardfaut"/>
    <w:rsid w:val="00EE1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1171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2016-11-14T14:09:00Z</dcterms:created>
  <dcterms:modified xsi:type="dcterms:W3CDTF">2016-11-14T14:10:00Z</dcterms:modified>
</cp:coreProperties>
</file>