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7C" w:rsidRPr="008B1AAA" w:rsidRDefault="00036A7C">
      <w:pPr>
        <w:rPr>
          <w:rFonts w:ascii="Century Gothic" w:hAnsi="Century Gothic"/>
          <w:sz w:val="44"/>
          <w:szCs w:val="44"/>
          <w:u w:val="single"/>
        </w:rPr>
      </w:pPr>
      <w:r w:rsidRPr="008B1AAA">
        <w:rPr>
          <w:rFonts w:ascii="Century Gothic" w:hAnsi="Century Gothic"/>
          <w:sz w:val="44"/>
          <w:szCs w:val="44"/>
          <w:u w:val="single"/>
        </w:rPr>
        <w:t>Jésus accueille la différence</w:t>
      </w:r>
    </w:p>
    <w:p w:rsidR="00036A7C" w:rsidRDefault="00036A7C" w:rsidP="00036A7C">
      <w:pPr>
        <w:pStyle w:val="En-tte"/>
        <w:rPr>
          <w:b/>
          <w:sz w:val="24"/>
          <w:szCs w:val="24"/>
        </w:rPr>
      </w:pPr>
    </w:p>
    <w:p w:rsidR="00036A7C" w:rsidRDefault="00036A7C" w:rsidP="00036A7C">
      <w:pPr>
        <w:pStyle w:val="En-tte"/>
        <w:rPr>
          <w:b/>
          <w:sz w:val="24"/>
          <w:szCs w:val="24"/>
        </w:rPr>
      </w:pPr>
    </w:p>
    <w:p w:rsidR="00036A7C" w:rsidRDefault="00036A7C" w:rsidP="00036A7C">
      <w:pPr>
        <w:pStyle w:val="En-tte"/>
        <w:rPr>
          <w:b/>
          <w:sz w:val="32"/>
        </w:rPr>
      </w:pPr>
      <w:r w:rsidRPr="00CF74BE">
        <w:rPr>
          <w:b/>
          <w:sz w:val="24"/>
          <w:szCs w:val="24"/>
        </w:rPr>
        <w:t>Bible de Jérusalem</w:t>
      </w:r>
      <w:r>
        <w:rPr>
          <w:b/>
          <w:sz w:val="32"/>
        </w:rPr>
        <w:t xml:space="preserve"> : </w:t>
      </w:r>
      <w:r w:rsidRPr="00CF74BE">
        <w:rPr>
          <w:b/>
          <w:sz w:val="36"/>
          <w:szCs w:val="36"/>
        </w:rPr>
        <w:t>Jésus et les laissés pour compte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CF74BE">
        <w:rPr>
          <w:b/>
          <w:sz w:val="24"/>
          <w:szCs w:val="24"/>
        </w:rPr>
        <w:t>Matthieu 25, 34-45</w:t>
      </w:r>
    </w:p>
    <w:p w:rsidR="00036A7C" w:rsidRDefault="00036A7C"/>
    <w:tbl>
      <w:tblPr>
        <w:tblW w:w="0" w:type="auto"/>
        <w:tblCellSpacing w:w="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"/>
        <w:gridCol w:w="7950"/>
      </w:tblGrid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34-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Alors le Roi dira à ceux de droite : "Venez, les bénis de mon Père, recevez en héritage le Royaume qui vous a été préparé depuis la fondation du monde.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35-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Car j'ai eu faim et vous m'avez donné à manger, j'ai eu soif et vous m'avez donné à boire, j'étais un étranger et vous m'avez accueilli,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36-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gramStart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>nu</w:t>
            </w:r>
            <w:proofErr w:type="gramEnd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 et vous m'avez vêtu, malade et vous m'avez visité, prisonnier et vous êtes venus me voir. "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37-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Alors les justes lui répondront : "Seigneur, quand nous est-il arrivé de te voir affamé et de te nourrir, assoiffé et de te désaltérer,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38-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gramStart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>étranger</w:t>
            </w:r>
            <w:proofErr w:type="gramEnd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 et de t'accueillir, nu et de te vêtir,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39-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gramStart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>malade</w:t>
            </w:r>
            <w:proofErr w:type="gramEnd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 ou prisonnier et de venir te voir ?"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40-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Et le Roi leur fera cette réponse : "En vérité je vous le dis, dans la mesure où vous l'avez fait à l'un de ces plus petits de mes frères, c'est à moi que vous l'avez fait. "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41-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Alors il dira encore à ceux de gauche : "Allez loin de moi, maudits, dans le feu éternel qui a été préparé pour le diable et ses anges.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42-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Car j'ai eu faim et vous ne m'avez pas donné à manger, j'ai eu soif et vous ne m'avez pas donné à boire,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43-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gramStart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>j'étais</w:t>
            </w:r>
            <w:proofErr w:type="gramEnd"/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 un étranger et vous ne m'avez pas accueilli, nu et vous ne m'avez pas vêtu, malade et prisonnier et vous ne m'avez pas visité. "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44-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Alors ceux-ci lui demanderont à leur tour : "Seigneur, quand nous est-il arrivé de te voir affamé ou assoiffé, étranger ou nu, malade ou prisonnier, et de ne te point secourir ?" </w:t>
            </w:r>
          </w:p>
        </w:tc>
      </w:tr>
      <w:tr w:rsidR="00036A7C" w:rsidRPr="00C31481" w:rsidTr="00B93450">
        <w:trPr>
          <w:tblCellSpacing w:w="35" w:type="dxa"/>
        </w:trPr>
        <w:tc>
          <w:tcPr>
            <w:tcW w:w="1154" w:type="dxa"/>
            <w:shd w:val="clear" w:color="auto" w:fill="auto"/>
            <w:hideMark/>
          </w:tcPr>
          <w:p w:rsidR="00036A7C" w:rsidRPr="00C31481" w:rsidRDefault="00036A7C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</w:pPr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Mt </w:t>
            </w:r>
            <w:proofErr w:type="gramStart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25:</w:t>
            </w:r>
            <w:proofErr w:type="gramEnd"/>
            <w:r w:rsidRPr="00C314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BE"/>
              </w:rPr>
              <w:t>45-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6A7C" w:rsidRPr="008B1AAA" w:rsidRDefault="00036A7C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Alors il leur répondra : "En vérité je vous le dis, dans la mesure où vous ne l'avez pas fait à l'un de ces plus petits, à moi non plus vous ne l'avez pas fait. " </w:t>
            </w:r>
          </w:p>
        </w:tc>
      </w:tr>
    </w:tbl>
    <w:p w:rsidR="00036A7C" w:rsidRDefault="00036A7C" w:rsidP="00036A7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iCs/>
          <w:color w:val="000000"/>
          <w:kern w:val="36"/>
          <w:sz w:val="36"/>
          <w:szCs w:val="36"/>
          <w:lang w:eastAsia="fr-B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A03F64" wp14:editId="36ACC59B">
                <wp:simplePos x="0" y="0"/>
                <wp:positionH relativeFrom="margin">
                  <wp:posOffset>-9525</wp:posOffset>
                </wp:positionH>
                <wp:positionV relativeFrom="paragraph">
                  <wp:posOffset>990600</wp:posOffset>
                </wp:positionV>
                <wp:extent cx="5353050" cy="80676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806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50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036A7C" w:rsidRPr="00591387" w:rsidTr="00B9345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036A7C" w:rsidRPr="00591387" w:rsidRDefault="00036A7C" w:rsidP="00F44CBC">
                                  <w:pPr>
                                    <w:spacing w:before="100" w:beforeAutospacing="1" w:after="100" w:afterAutospacing="1" w:line="240" w:lineRule="auto"/>
                                    <w:outlineLvl w:val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6"/>
                                      <w:szCs w:val="36"/>
                                      <w:lang w:eastAsia="fr-BE"/>
                                    </w:rPr>
                                  </w:pPr>
                                </w:p>
                              </w:tc>
                            </w:tr>
                            <w:tr w:rsidR="00036A7C" w:rsidRPr="00591387" w:rsidTr="00B9345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3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49"/>
                                    <w:gridCol w:w="6361"/>
                                  </w:tblGrid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Quand il fut descendu de la montagne, des foules nombreuses se mirent à le suivre.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Or voici qu'un lépreux s'approcha et se prosterna devant lui en disant : " Seigneur, si tu le veux, tu peux me purifier. "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3-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étendit la main et le toucha, en disant : " Je le veux, sois purifié. " Et aussitôt sa lèpre fut purifiée.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4-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Et Jésus lui dit : " </w:t>
                                        </w:r>
                                        <w:proofErr w:type="spell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Garde-toi</w:t>
                                        </w:r>
                                        <w:proofErr w:type="spell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 d'en 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parler à personne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, mais va te montrer au prêtre et offre le don qu'a prescrit Moïse : ce leur sera une attestation. "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5-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Comme il était entré dans Capharnaüm, un centurion s'approcha de lui en le suppliant :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6-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" Seigneur, dit-il, mon enfant gît dans ma maison, atteint de paralysie et souffrant atrocement. "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7-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lui dit : " Je vais aller le guérir. " -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" Seigneur, reprit le centurion, je ne mérite pas que tu entres sous mon toit ; mais dis seulement un mot et mon enfant sera guéri.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9-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Car moi, qui ne suis qu'un subalterne, j'ai sous moi des soldats, et je dis à l'un : Va ! et il va, et à un autre : Viens ! et il vient, et à mon serviteur : Fais ceci ! et il le fait. "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10-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Entendant cela, Jésus fut dans l'admiration et dit à ceux qui le suivaient : " En vérité, je vous le dis, chez personne je n'ai trouvé une telle foi en Israël.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11-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Eh bien ! je vous dis que beaucoup viendront du levant et du couchant prendre place au festin avec Abraham, Isaac et Jacob dans le Royaume des Cieux,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12-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tandis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 que les fils du Royaume seront jetés dans les ténèbres extérieures : là seront les pleurs et les grincements de dents. "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13-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Puis il dit au centurion : " Va ! Qu'il t'advienne selon ta foi ! " Et l'enfant fut guéri sur l'heure.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14-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Étant venu dans la maison de Pierre, Jésus vit sa belle-mère alitée, avec la fièvre.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lui toucha la main, la fièvre la quitta, elle se leva et elle le servait.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16-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Le soir venu, on lui présenta beaucoup de démoniaques ; il chassa les esprits d'un mot, et il guérit tous les malades, </w:t>
                                        </w:r>
                                      </w:p>
                                    </w:tc>
                                  </w:tr>
                                  <w:tr w:rsidR="00036A7C" w:rsidRPr="008B1AAA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Mt </w:t>
                                        </w: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8: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17-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036A7C" w:rsidRPr="008B1AAA" w:rsidRDefault="00036A7C" w:rsidP="00F44CBC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gramStart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afin</w:t>
                                        </w:r>
                                        <w:proofErr w:type="gramEnd"/>
                                        <w:r w:rsidRPr="008B1AAA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 que s'accomplît l'oracle d'Isaïe le prophète : Il a pris nos infirmités et s'est chargé de nos maladies. </w:t>
                                        </w:r>
                                      </w:p>
                                    </w:tc>
                                  </w:tr>
                                </w:tbl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6A7C" w:rsidRDefault="00036A7C" w:rsidP="00036A7C"/>
                          <w:p w:rsidR="00036A7C" w:rsidRDefault="00036A7C" w:rsidP="00036A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3F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75pt;margin-top:78pt;width:421.5pt;height:6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">
                <v:textbox>
                  <w:txbxContent>
                    <w:tbl>
                      <w:tblPr>
                        <w:tblW w:w="7500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00"/>
                      </w:tblGrid>
                      <w:tr w:rsidR="00036A7C" w:rsidRPr="00591387" w:rsidTr="00B9345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hideMark/>
                          </w:tcPr>
                          <w:p w:rsidR="00036A7C" w:rsidRPr="00591387" w:rsidRDefault="00036A7C" w:rsidP="00F44CBC">
                            <w:pPr>
                              <w:spacing w:before="100" w:beforeAutospacing="1" w:after="100" w:afterAutospacing="1" w:line="240" w:lineRule="auto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fr-BE"/>
                              </w:rPr>
                            </w:pPr>
                          </w:p>
                        </w:tc>
                      </w:tr>
                      <w:tr w:rsidR="00036A7C" w:rsidRPr="00591387" w:rsidTr="00B9345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CellSpacing w:w="3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6361"/>
                            </w:tblGrid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Quand il fut descendu de la montagne, des foules nombreuses se mirent à le suivre.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Or voici qu'un lépreux s'approcha et se prosterna devant lui en disant : " Seigneur, si tu le veux, tu peux me purifier. "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étendit la main et le toucha, en disant : " Je le veux, sois purifié. " Et aussitôt sa lèpre fut purifiée.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Et Jésus lui dit : " </w:t>
                                  </w:r>
                                  <w:proofErr w:type="spell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Garde-toi</w:t>
                                  </w:r>
                                  <w:proofErr w:type="spell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d'en 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parler à personne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, mais va te montrer au prêtre et offre le don qu'a prescrit Moïse : ce leur sera une attestation. "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Comme il était entré dans Capharnaüm, un centurion s'approcha de lui en le suppliant :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Seigneur, dit-il, mon enfant gît dans ma maison, atteint de paralysie et souffrant atrocement. "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lui dit : " Je vais aller le guérir. " -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Seigneur, reprit le centurion, je ne mérite pas que tu entres sous mon toit ; mais dis seulement un mot et mon enfant sera guéri.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Car moi, qui ne suis qu'un subalterne, j'ai sous moi des soldats, et je dis à l'un : Va ! et il va, et à un autre : Viens ! et il vient, et à mon serviteur : Fais ceci ! et il le fait. "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Entendant cela, Jésus fut dans l'admiration et dit à ceux qui le suivaient : " En vérité, je vous le dis, chez personne je n'ai trouvé une telle foi en Israël.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Eh bien ! je vous dis que beaucoup viendront du levant et du couchant prendre place au festin avec Abraham, Isaac et Jacob dans le Royaume des Cieux,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tandis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que les fils du Royaume seront jetés dans les ténèbres extérieures : là seront les pleurs et les grincements de dents. "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13-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Puis il dit au centurion : " Va ! Qu'il t'advienne selon ta foi ! " Et l'enfant fut guéri sur l'heure.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14-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Étant venu dans la maison de Pierre, Jésus vit sa belle-mère alitée, avec la fièvre.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lui toucha la main, la fièvre la quitta, elle se leva et elle le servait.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16-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Le soir venu, on lui présenta beaucoup de démoniaques ; il chassa les esprits d'un mot, et il guérit tous les malades, </w:t>
                                  </w:r>
                                </w:p>
                              </w:tc>
                            </w:tr>
                            <w:tr w:rsidR="00036A7C" w:rsidRPr="008B1AAA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Mt </w:t>
                                  </w: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8: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17-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36A7C" w:rsidRPr="008B1AAA" w:rsidRDefault="00036A7C" w:rsidP="00F44CBC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afin</w:t>
                                  </w:r>
                                  <w:proofErr w:type="gramEnd"/>
                                  <w:r w:rsidRPr="008B1AAA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que s'accomplît l'oracle d'Isaïe le prophète : Il a pris nos infirmités et s'est chargé de nos maladies. </w:t>
                                  </w:r>
                                </w:p>
                              </w:tc>
                            </w:tr>
                          </w:tbl>
                          <w:p w:rsidR="00036A7C" w:rsidRPr="008B1AAA" w:rsidRDefault="00036A7C" w:rsidP="00F44CB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</w:pPr>
                          </w:p>
                        </w:tc>
                      </w:tr>
                    </w:tbl>
                    <w:p w:rsidR="00036A7C" w:rsidRDefault="00036A7C" w:rsidP="00036A7C"/>
                    <w:p w:rsidR="00036A7C" w:rsidRDefault="00036A7C" w:rsidP="00036A7C"/>
                  </w:txbxContent>
                </v:textbox>
                <w10:wrap type="square" anchorx="margin"/>
              </v:shape>
            </w:pict>
          </mc:Fallback>
        </mc:AlternateContent>
      </w:r>
      <w:r w:rsidRPr="00EE7995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fr-BE"/>
        </w:rPr>
        <w:t>La Bible de Jérusalem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fr-BE"/>
        </w:rPr>
        <w:t> </w:t>
      </w:r>
      <w:r w:rsidRPr="00EE7995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fr-BE"/>
        </w:rPr>
        <w:t>: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fr-BE"/>
        </w:rPr>
        <w:t xml:space="preserve"> </w:t>
      </w:r>
      <w:r w:rsidRPr="00EE7995">
        <w:rPr>
          <w:rFonts w:ascii="Century Gothic" w:eastAsia="Times New Roman" w:hAnsi="Century Gothic" w:cs="Times New Roman"/>
          <w:b/>
          <w:bCs/>
          <w:iCs/>
          <w:color w:val="000000"/>
          <w:kern w:val="36"/>
          <w:sz w:val="36"/>
          <w:szCs w:val="36"/>
          <w:lang w:eastAsia="fr-BE"/>
        </w:rPr>
        <w:t>Jésus et les malades</w:t>
      </w:r>
      <w:r>
        <w:rPr>
          <w:rFonts w:ascii="Century Gothic" w:eastAsia="Times New Roman" w:hAnsi="Century Gothic" w:cs="Times New Roman"/>
          <w:b/>
          <w:bCs/>
          <w:iCs/>
          <w:color w:val="000000"/>
          <w:kern w:val="36"/>
          <w:sz w:val="36"/>
          <w:szCs w:val="36"/>
          <w:lang w:eastAsia="fr-BE"/>
        </w:rPr>
        <w:t xml:space="preserve"> </w:t>
      </w:r>
      <w:r w:rsidRPr="00F44CB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fr-BE"/>
        </w:rPr>
        <w:t>Matthieu,</w:t>
      </w:r>
      <w:r w:rsidRPr="0059138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fr-BE"/>
        </w:rPr>
        <w:t xml:space="preserve"> </w:t>
      </w:r>
      <w:r w:rsidRPr="00F44CBC">
        <w:rPr>
          <w:rFonts w:ascii="Times New Roman" w:eastAsia="Times New Roman" w:hAnsi="Times New Roman" w:cs="Times New Roman"/>
          <w:b/>
          <w:bCs/>
          <w:iCs/>
          <w:color w:val="000000"/>
          <w:lang w:eastAsia="fr-BE"/>
        </w:rPr>
        <w:t xml:space="preserve">chapitre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eastAsia="fr-BE"/>
        </w:rPr>
        <w:t>11</w:t>
      </w:r>
    </w:p>
    <w:p w:rsidR="00036A7C" w:rsidRDefault="00036A7C" w:rsidP="00036A7C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iCs/>
          <w:color w:val="000000"/>
          <w:kern w:val="36"/>
          <w:sz w:val="36"/>
          <w:szCs w:val="36"/>
          <w:lang w:eastAsia="fr-BE"/>
        </w:rPr>
      </w:pPr>
    </w:p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36A7C" w:rsidRDefault="00036A7C"/>
    <w:p w:rsidR="0002555F" w:rsidRDefault="0002555F" w:rsidP="0002555F">
      <w:pPr>
        <w:pStyle w:val="En-tte"/>
      </w:pPr>
      <w:r>
        <w:lastRenderedPageBreak/>
        <w:t xml:space="preserve">Bible de Jérusalem : </w:t>
      </w:r>
      <w:r w:rsidRPr="00C82395">
        <w:rPr>
          <w:rFonts w:ascii="Century Gothic" w:hAnsi="Century Gothic"/>
          <w:b/>
          <w:sz w:val="36"/>
          <w:szCs w:val="36"/>
        </w:rPr>
        <w:t>Jésus et les enfants</w:t>
      </w:r>
      <w:r>
        <w:br/>
        <w:t>Marc 10, 13-16</w:t>
      </w:r>
    </w:p>
    <w:p w:rsidR="00036A7C" w:rsidRDefault="00036A7C"/>
    <w:tbl>
      <w:tblPr>
        <w:tblW w:w="0" w:type="auto"/>
        <w:tblCellSpacing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"/>
        <w:gridCol w:w="7910"/>
      </w:tblGrid>
      <w:tr w:rsidR="0002555F" w:rsidRPr="006C6373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02555F" w:rsidRPr="00C82395" w:rsidRDefault="0002555F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Mc </w:t>
            </w:r>
            <w:proofErr w:type="gramStart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10:</w:t>
            </w:r>
            <w:proofErr w:type="gramEnd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13-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B1AAA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On lui présentait des petits enfants pour qu'il les touchât, mais les disciples les rabrouèrent. </w:t>
            </w:r>
          </w:p>
        </w:tc>
      </w:tr>
      <w:tr w:rsidR="0002555F" w:rsidRPr="006C6373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02555F" w:rsidRPr="00C82395" w:rsidRDefault="0002555F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Mc </w:t>
            </w:r>
            <w:proofErr w:type="gramStart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10:</w:t>
            </w:r>
            <w:proofErr w:type="gramEnd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14-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B1AAA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Ce que voyant, Jésus se fâcha et leur dit : " Laissez les petits enfants venir à moi ; ne les empêchez pas, car c'est à leurs pareils qu'appartient le Royaume de Dieu. </w:t>
            </w:r>
          </w:p>
        </w:tc>
      </w:tr>
      <w:tr w:rsidR="0002555F" w:rsidRPr="006C6373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02555F" w:rsidRPr="00C82395" w:rsidRDefault="0002555F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Mc </w:t>
            </w:r>
            <w:proofErr w:type="gramStart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10:</w:t>
            </w:r>
            <w:proofErr w:type="gramEnd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15-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B1AAA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En vérité je vous le dis : quiconque n'accueille pas le Royaume de Dieu en petit enfant, n'y entrera pas. " </w:t>
            </w:r>
          </w:p>
        </w:tc>
      </w:tr>
      <w:tr w:rsidR="0002555F" w:rsidRPr="006C6373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02555F" w:rsidRPr="00C82395" w:rsidRDefault="0002555F" w:rsidP="00B93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Mc </w:t>
            </w:r>
            <w:proofErr w:type="gramStart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10:</w:t>
            </w:r>
            <w:proofErr w:type="gramEnd"/>
            <w:r w:rsidRPr="00C8239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16-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B1AAA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B1AAA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Puis il les embrassa et les bénit en leur imposant les mains. </w:t>
            </w:r>
          </w:p>
        </w:tc>
      </w:tr>
    </w:tbl>
    <w:p w:rsidR="0002555F" w:rsidRDefault="0002555F" w:rsidP="0002555F"/>
    <w:p w:rsidR="0002555F" w:rsidRDefault="0002555F" w:rsidP="0002555F">
      <w:pPr>
        <w:pStyle w:val="En-tte"/>
      </w:pPr>
      <w:r>
        <w:t>Bible de Jérusalem : Luc 17, 11-</w:t>
      </w:r>
      <w:proofErr w:type="gramStart"/>
      <w:r>
        <w:t xml:space="preserve">19 </w:t>
      </w:r>
      <w:r w:rsidRPr="0002555F">
        <w:rPr>
          <w:rFonts w:ascii="Century Gothic" w:hAnsi="Century Gothic"/>
        </w:rPr>
        <w:t xml:space="preserve"> </w:t>
      </w:r>
      <w:r w:rsidRPr="0002555F">
        <w:rPr>
          <w:rFonts w:ascii="Century Gothic" w:hAnsi="Century Gothic"/>
          <w:b/>
          <w:sz w:val="36"/>
          <w:szCs w:val="36"/>
        </w:rPr>
        <w:t>Jésus</w:t>
      </w:r>
      <w:proofErr w:type="gramEnd"/>
      <w:r w:rsidRPr="0002555F">
        <w:rPr>
          <w:rFonts w:ascii="Century Gothic" w:hAnsi="Century Gothic"/>
          <w:b/>
          <w:sz w:val="36"/>
          <w:szCs w:val="36"/>
        </w:rPr>
        <w:t xml:space="preserve"> et les Lépreux</w:t>
      </w:r>
    </w:p>
    <w:p w:rsidR="0002555F" w:rsidRDefault="0002555F"/>
    <w:p w:rsidR="0002555F" w:rsidRDefault="0002555F"/>
    <w:tbl>
      <w:tblPr>
        <w:tblW w:w="9899" w:type="dxa"/>
        <w:tblCellSpacing w:w="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8460"/>
      </w:tblGrid>
      <w:tr w:rsidR="0002555F" w:rsidRPr="00822803" w:rsidTr="00B93450">
        <w:trPr>
          <w:trHeight w:val="675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11-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Et il advint, comme il faisait route vers Jérusalem, qu'il passa aux confins de la Samarie et de la Galilée. </w:t>
            </w:r>
          </w:p>
        </w:tc>
      </w:tr>
      <w:tr w:rsidR="0002555F" w:rsidRPr="00822803" w:rsidTr="00B93450">
        <w:trPr>
          <w:trHeight w:val="658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12-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A son entrée dans un village, dix lépreux vinrent à sa rencontre et s'arrêtèrent à distance ; </w:t>
            </w:r>
          </w:p>
        </w:tc>
      </w:tr>
      <w:tr w:rsidR="0002555F" w:rsidRPr="00822803" w:rsidTr="00B93450">
        <w:trPr>
          <w:trHeight w:val="354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13-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gramStart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>ils</w:t>
            </w:r>
            <w:proofErr w:type="gramEnd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 élevèrent la voix et dirent : " Jésus, Maître, aie pitié de nous. " </w:t>
            </w:r>
          </w:p>
        </w:tc>
      </w:tr>
      <w:tr w:rsidR="0002555F" w:rsidRPr="00822803" w:rsidTr="00B93450">
        <w:trPr>
          <w:trHeight w:val="675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14-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A cette vue, il leur dit : " </w:t>
            </w:r>
            <w:proofErr w:type="spellStart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>Allez vous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 montrer aux prêtres. " Et il advint, comme ils y allaient, qu'ils furent purifiés. </w:t>
            </w:r>
          </w:p>
        </w:tc>
      </w:tr>
      <w:tr w:rsidR="0002555F" w:rsidRPr="00822803" w:rsidTr="00B93450">
        <w:trPr>
          <w:trHeight w:val="675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15-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L'un d'entre eux, voyant qu'il avait été purifié, revint sur ses pas en glorifiant Dieu à haute voix </w:t>
            </w:r>
          </w:p>
        </w:tc>
      </w:tr>
      <w:tr w:rsidR="0002555F" w:rsidRPr="00822803" w:rsidTr="00B93450">
        <w:trPr>
          <w:trHeight w:val="658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16-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gramStart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>et</w:t>
            </w:r>
            <w:proofErr w:type="gramEnd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 tomba sur la face aux pieds de Jésus, en le remerciant. Et c'était un Samaritain. </w:t>
            </w:r>
          </w:p>
        </w:tc>
      </w:tr>
      <w:tr w:rsidR="0002555F" w:rsidRPr="00822803" w:rsidTr="00B93450">
        <w:trPr>
          <w:trHeight w:val="675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Prenant la parole, Jésus dit : " Est-ce que les dix n'ont pas été purifiés ? Les neuf autres, où sont-ils ? </w:t>
            </w:r>
          </w:p>
        </w:tc>
      </w:tr>
      <w:tr w:rsidR="0002555F" w:rsidRPr="00822803" w:rsidTr="00B93450">
        <w:trPr>
          <w:trHeight w:val="675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18-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Il ne s'est trouvé, pour revenir rendre gloire à Dieu, que cet étranger ! " </w:t>
            </w:r>
          </w:p>
        </w:tc>
      </w:tr>
      <w:tr w:rsidR="0002555F" w:rsidRPr="00822803" w:rsidTr="00B93450">
        <w:trPr>
          <w:trHeight w:val="996"/>
          <w:tblCellSpacing w:w="35" w:type="dxa"/>
        </w:trPr>
        <w:tc>
          <w:tcPr>
            <w:tcW w:w="1334" w:type="dxa"/>
            <w:shd w:val="clear" w:color="auto" w:fill="auto"/>
            <w:hideMark/>
          </w:tcPr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proofErr w:type="spell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Lc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 </w:t>
            </w:r>
            <w:proofErr w:type="gramStart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17:</w:t>
            </w:r>
            <w:proofErr w:type="gramEnd"/>
            <w:r w:rsidRPr="00822803">
              <w:rPr>
                <w:rFonts w:ascii="Century Gothic" w:eastAsia="Times New Roman" w:hAnsi="Century Gothic" w:cs="Times New Roman"/>
                <w:i/>
                <w:iCs/>
                <w:color w:val="000000" w:themeColor="text1"/>
                <w:sz w:val="24"/>
                <w:szCs w:val="24"/>
                <w:lang w:eastAsia="fr-BE"/>
              </w:rPr>
              <w:t>19-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55F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Et il lui dit : " </w:t>
            </w:r>
            <w:proofErr w:type="spellStart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>Relève-toi</w:t>
            </w:r>
            <w:proofErr w:type="spellEnd"/>
            <w:r w:rsidRPr="00822803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  <w:t xml:space="preserve">, va ; ta foi t'a sauvé. " </w:t>
            </w:r>
          </w:p>
          <w:p w:rsidR="0002555F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</w:p>
          <w:p w:rsidR="0002555F" w:rsidRPr="00822803" w:rsidRDefault="0002555F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fr-BE"/>
              </w:rPr>
            </w:pPr>
          </w:p>
        </w:tc>
      </w:tr>
    </w:tbl>
    <w:p w:rsidR="00036A7C" w:rsidRDefault="00036A7C"/>
    <w:p w:rsidR="00036A7C" w:rsidRDefault="00036A7C"/>
    <w:p w:rsidR="0002555F" w:rsidRDefault="0002555F"/>
    <w:p w:rsidR="0002555F" w:rsidRPr="00580857" w:rsidRDefault="0002555F" w:rsidP="0002555F">
      <w:pPr>
        <w:rPr>
          <w:rFonts w:ascii="Century Gothic" w:hAnsi="Century Gothic"/>
          <w:b/>
          <w:sz w:val="28"/>
          <w:szCs w:val="28"/>
        </w:rPr>
      </w:pPr>
      <w:r w:rsidRPr="00580857">
        <w:rPr>
          <w:rFonts w:ascii="Century Gothic" w:hAnsi="Century Gothic"/>
          <w:b/>
          <w:sz w:val="24"/>
          <w:szCs w:val="24"/>
        </w:rPr>
        <w:t xml:space="preserve">Bible de </w:t>
      </w:r>
      <w:proofErr w:type="spellStart"/>
      <w:r w:rsidRPr="00580857">
        <w:rPr>
          <w:rFonts w:ascii="Century Gothic" w:hAnsi="Century Gothic"/>
          <w:b/>
          <w:sz w:val="24"/>
          <w:szCs w:val="24"/>
        </w:rPr>
        <w:t>Segond</w:t>
      </w:r>
      <w:proofErr w:type="spellEnd"/>
      <w:r w:rsidRPr="00580857">
        <w:rPr>
          <w:rFonts w:ascii="Century Gothic" w:hAnsi="Century Gothic"/>
          <w:b/>
          <w:sz w:val="28"/>
          <w:szCs w:val="28"/>
        </w:rPr>
        <w:t xml:space="preserve">   </w:t>
      </w:r>
      <w:r w:rsidRPr="00580857">
        <w:rPr>
          <w:rFonts w:ascii="Century Gothic" w:hAnsi="Century Gothic"/>
          <w:b/>
          <w:sz w:val="36"/>
          <w:szCs w:val="36"/>
        </w:rPr>
        <w:t>Jésus et les riches</w:t>
      </w:r>
    </w:p>
    <w:p w:rsidR="0002555F" w:rsidRDefault="0002555F" w:rsidP="0002555F">
      <w:pPr>
        <w:rPr>
          <w:rFonts w:ascii="Century Gothic" w:hAnsi="Century Gothic"/>
          <w:b/>
        </w:rPr>
      </w:pPr>
      <w:r w:rsidRPr="00580857">
        <w:rPr>
          <w:rFonts w:ascii="Century Gothic" w:hAnsi="Century Gothic"/>
          <w:b/>
        </w:rPr>
        <w:t>Marc 10, 17-31</w:t>
      </w:r>
    </w:p>
    <w:p w:rsidR="0002555F" w:rsidRDefault="0002555F" w:rsidP="0002555F">
      <w:pPr>
        <w:rPr>
          <w:rFonts w:ascii="Century Gothic" w:hAnsi="Century Gothic"/>
          <w:b/>
        </w:rPr>
      </w:pPr>
      <w:r w:rsidRPr="00580857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77A5A5" wp14:editId="1A1A8F93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667375" cy="58007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55F" w:rsidRPr="00580857" w:rsidRDefault="0002555F" w:rsidP="000255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2555F" w:rsidRPr="00580857" w:rsidRDefault="0002555F" w:rsidP="0002555F">
                            <w:pPr>
                              <w:spacing w:line="240" w:lineRule="auto"/>
                              <w:ind w:firstLine="150"/>
                              <w:jc w:val="both"/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</w:pP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17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hAnsi="Century Gothic" w:cs="Helvetica"/>
                                <w:sz w:val="24"/>
                                <w:szCs w:val="24"/>
                              </w:rPr>
                              <w:t>Comme Jésus se mettait en chemin, un homme accourut, et se jetant à genoux devant lui : Bon maître, lui demanda-t-il, que dois-je faire pour hériter la vie éternelle ?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000000" w:themeColor="text1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18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Jésus lui dit : Pourquoi m'appelles-tu bon ? Il n'y a de bon que Dieu seul.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19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Tu connais les commandements : Tu ne commettras point d’adultère ; tu ne tueras point ; tu ne déroberas point ; tu ne diras point de faux témoignage ; tu ne feras tort à personne ; honore ton père et ta mère.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20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Il lui répondit : Maître, j'ai observé toutes ces choses dès ma jeunesse.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21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Jésus, l'ayant regardé, l'aima, et lui dit : Il te manque une chose ; va, vends tout ce que tu as, donne-le aux pauvres, et tu auras un trésor dans le ciel. Puis viens, et suis-moi.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22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Mais, affligé de cette parole, cet homme s'en alla tout triste ; car il avait de grands biens.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23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Jésus, regardant autour de lui, dit à ses disciples : Qu'il sera difficile à ceux qui ont des richesses d'entrer dans le royaume de Dieu !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24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Les disciples furent étonnés de ce que Jésus parlait ainsi. Et, reprenant, il leur dit : Mes enfants, qu'il est difficile à ceux qui se confient dans les richesses d'entrer dans le royaume de Dieu !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25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Il est plus facile à un chameau de passer par le trou d'une aiguille qu'à un riche d'entrer dans le royaume de Dieu.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26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Les disciples furent encore plus étonnés, et ils se dirent les uns aux autres ; Et qui peut être sauvé ?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27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Jésus les regarda, et dit : Cela est impossible aux hommes, mais non à Dieu : car tout est possible à Dieu.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</w:p>
                          <w:p w:rsidR="0002555F" w:rsidRPr="00580857" w:rsidRDefault="0002555F" w:rsidP="0002555F">
                            <w:pPr>
                              <w:spacing w:line="240" w:lineRule="auto"/>
                              <w:ind w:firstLine="150"/>
                              <w:jc w:val="both"/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</w:pP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28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Pierre se mit à lui dire ; Voici, nous avons tout quitté, et nous t'avons suivi.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29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Jésus répondit : Je vous le dis en vérité, il n'est personne qui, ayant quitté, à cause de moi et à cause de la bonne nouvelle, sa maison, ou ses frères, ou ses sœurs, ou sa mère, ou son père, ou ses enfants, ou ses terres,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30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ne reçoive au centuple, présentement dans ce siècle-ci, des maisons, des frères, des sœurs, des mères, des enfants, et des terres, avec des persécutions, et, dans le siècle à venir, la vie éternelle.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31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4"/>
                                <w:szCs w:val="24"/>
                                <w:lang w:eastAsia="fr-BE"/>
                              </w:rPr>
                              <w:t>Plusieurs des premiers seront les derniers, et plusieurs des derniers seront les premiers.</w:t>
                            </w:r>
                            <w:r w:rsidRPr="00580857">
                              <w:rPr>
                                <w:rFonts w:ascii="Century Gothic" w:eastAsia="Times New Roman" w:hAnsi="Century Gothic" w:cs="Helvetica"/>
                                <w:color w:val="333333"/>
                                <w:sz w:val="21"/>
                                <w:szCs w:val="21"/>
                                <w:lang w:eastAsia="fr-BE"/>
                              </w:rPr>
                              <w:t xml:space="preserve"> </w:t>
                            </w:r>
                          </w:p>
                          <w:p w:rsidR="0002555F" w:rsidRPr="00580857" w:rsidRDefault="0002555F" w:rsidP="0002555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02555F" w:rsidRDefault="0002555F" w:rsidP="00025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A5A5" id="_x0000_s1027" type="#_x0000_t202" style="position:absolute;margin-left:395.05pt;margin-top:24.05pt;width:446.25pt;height:45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">
                <v:textbox>
                  <w:txbxContent>
                    <w:p w:rsidR="0002555F" w:rsidRPr="00580857" w:rsidRDefault="0002555F" w:rsidP="0002555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2555F" w:rsidRPr="00580857" w:rsidRDefault="0002555F" w:rsidP="0002555F">
                      <w:pPr>
                        <w:spacing w:line="240" w:lineRule="auto"/>
                        <w:ind w:firstLine="150"/>
                        <w:jc w:val="both"/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</w:pP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17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hAnsi="Century Gothic" w:cs="Helvetica"/>
                          <w:sz w:val="24"/>
                          <w:szCs w:val="24"/>
                        </w:rPr>
                        <w:t>Comme Jésus se mettait en chemin, un homme accourut, et se jetant à genoux devant lui : Bon maître, lui demanda-t-il, que dois-je faire pour hériter la vie éternelle ?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000000" w:themeColor="text1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18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Jésus lui dit : Pourquoi m'appelles-tu bon ? Il n'y a de bon que Dieu seul.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19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Tu connais les commandements : Tu ne commettras point d’adultère ; tu ne tueras point ; tu ne déroberas point ; tu ne diras point de faux témoignage ; tu ne feras tort à personne ; honore ton père et ta mère.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20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Il lui répondit : Maître, j'ai observé toutes ces choses dès ma jeunesse.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21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Jésus, l'ayant regardé, l'aima, et lui dit : Il te manque une chose ; va, vends tout ce que tu as, donne-le aux pauvres, et tu auras un trésor dans le ciel. Puis viens, et suis-moi.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22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Mais, affligé de cette parole, cet homme s'en alla tout triste ; car il avait de grands biens.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23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Jésus, regardant autour de lui, dit à ses disciples : Qu'il sera difficile à ceux qui ont des richesses d'entrer dans le royaume de Dieu !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24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Les disciples furent étonnés de ce que Jésus parlait ainsi. Et, reprenant, il leur dit : Mes enfants, qu'il est difficile à ceux qui se confient dans les richesses d'entrer dans le royaume de Dieu !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25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Il est plus facile à un chameau de passer par le trou d'une aiguille qu'à un riche d'entrer dans le royaume de Dieu.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26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Les disciples furent encore plus étonnés, et ils se dirent les uns aux autres ; Et qui peut être sauvé ?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27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Jésus les regarda, et dit : Cela est impossible aux hommes, mais non à Dieu : car tout est possible à Dieu.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</w:p>
                    <w:p w:rsidR="0002555F" w:rsidRPr="00580857" w:rsidRDefault="0002555F" w:rsidP="0002555F">
                      <w:pPr>
                        <w:spacing w:line="240" w:lineRule="auto"/>
                        <w:ind w:firstLine="150"/>
                        <w:jc w:val="both"/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</w:pP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28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Pierre se mit à lui dire ; Voici, nous avons tout quitté, et nous t'avons suivi.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29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Jésus répondit : Je vous le dis en vérité, il n'est personne qui, ayant quitté, à cause de moi et à cause de la bonne nouvelle, sa maison, ou ses frères, ou ses sœurs, ou sa mère, ou son père, ou ses enfants, ou ses terres,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30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ne reçoive au centuple, présentement dans ce siècle-ci, des maisons, des frères, des sœurs, des mères, des enfants, et des terres, avec des persécutions, et, dans le siècle à venir, la vie éternelle.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b/>
                          <w:bCs/>
                          <w:color w:val="333333"/>
                          <w:sz w:val="24"/>
                          <w:szCs w:val="24"/>
                          <w:lang w:eastAsia="fr-BE"/>
                        </w:rPr>
                        <w:t>31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4"/>
                          <w:szCs w:val="24"/>
                          <w:lang w:eastAsia="fr-BE"/>
                        </w:rPr>
                        <w:t>Plusieurs des premiers seront les derniers, et plusieurs des derniers seront les premiers.</w:t>
                      </w:r>
                      <w:r w:rsidRPr="00580857">
                        <w:rPr>
                          <w:rFonts w:ascii="Century Gothic" w:eastAsia="Times New Roman" w:hAnsi="Century Gothic" w:cs="Helvetica"/>
                          <w:color w:val="333333"/>
                          <w:sz w:val="21"/>
                          <w:szCs w:val="21"/>
                          <w:lang w:eastAsia="fr-BE"/>
                        </w:rPr>
                        <w:t xml:space="preserve"> </w:t>
                      </w:r>
                    </w:p>
                    <w:p w:rsidR="0002555F" w:rsidRPr="00580857" w:rsidRDefault="0002555F" w:rsidP="0002555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02555F" w:rsidRDefault="0002555F" w:rsidP="0002555F"/>
                  </w:txbxContent>
                </v:textbox>
                <w10:wrap type="square" anchorx="margin"/>
              </v:shape>
            </w:pict>
          </mc:Fallback>
        </mc:AlternateContent>
      </w:r>
    </w:p>
    <w:p w:rsidR="0002555F" w:rsidRDefault="0002555F"/>
    <w:p w:rsidR="00C95FF0" w:rsidRDefault="00C95FF0"/>
    <w:p w:rsidR="00C95FF0" w:rsidRDefault="00C95FF0"/>
    <w:p w:rsidR="00C95FF0" w:rsidRDefault="00C95FF0"/>
    <w:p w:rsidR="00C95FF0" w:rsidRDefault="00C95FF0"/>
    <w:p w:rsidR="00C95FF0" w:rsidRDefault="00C95FF0"/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C95FF0" w:rsidRPr="00C82BD1" w:rsidTr="00B9345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95FF0" w:rsidRPr="00C82BD1" w:rsidRDefault="00C95FF0" w:rsidP="00B9345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fr-BE"/>
              </w:rPr>
            </w:pPr>
            <w:r w:rsidRPr="00C82BD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6"/>
                <w:sz w:val="24"/>
                <w:szCs w:val="24"/>
                <w:lang w:eastAsia="fr-BE"/>
              </w:rPr>
              <w:lastRenderedPageBreak/>
              <w:t>La Bible de Jérusalem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6"/>
                <w:sz w:val="24"/>
                <w:szCs w:val="24"/>
                <w:lang w:eastAsia="fr-BE"/>
              </w:rPr>
              <w:t xml:space="preserve">   </w:t>
            </w:r>
            <w:r w:rsidRPr="00C82BD1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kern w:val="36"/>
                <w:sz w:val="36"/>
                <w:szCs w:val="36"/>
                <w:lang w:eastAsia="fr-BE"/>
              </w:rPr>
              <w:t>Jésus et les pécheurs</w:t>
            </w:r>
          </w:p>
        </w:tc>
      </w:tr>
      <w:tr w:rsidR="00C95FF0" w:rsidRPr="00E74E89" w:rsidTr="00B9345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95FF0" w:rsidRDefault="00C95FF0" w:rsidP="00B93450">
            <w:pPr>
              <w:spacing w:before="100" w:beforeAutospacing="1" w:after="100" w:afterAutospacing="1" w:line="240" w:lineRule="auto"/>
              <w:outlineLvl w:val="1"/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lang w:eastAsia="fr-BE"/>
              </w:rPr>
            </w:pPr>
            <w:r w:rsidRPr="00E74E89">
              <w:rPr>
                <w:rFonts w:ascii="Century Gothic" w:eastAsia="Times New Roman" w:hAnsi="Century Gothic" w:cs="Times New Roman"/>
                <w:b/>
                <w:bCs/>
                <w:iCs/>
                <w:color w:val="000000"/>
                <w:lang w:eastAsia="fr-BE"/>
              </w:rPr>
              <w:t xml:space="preserve">Luc, chapitre 15 </w:t>
            </w:r>
          </w:p>
          <w:p w:rsidR="00C95FF0" w:rsidRPr="00E74E89" w:rsidRDefault="00C95FF0" w:rsidP="00B93450">
            <w:pPr>
              <w:spacing w:before="100" w:beforeAutospacing="1" w:after="100" w:afterAutospacing="1" w:line="240" w:lineRule="auto"/>
              <w:outlineLvl w:val="1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BE"/>
              </w:rPr>
            </w:pPr>
          </w:p>
        </w:tc>
      </w:tr>
    </w:tbl>
    <w:p w:rsidR="00C95FF0" w:rsidRDefault="00C95F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128905</wp:posOffset>
                </wp:positionH>
                <wp:positionV relativeFrom="paragraph">
                  <wp:posOffset>471805</wp:posOffset>
                </wp:positionV>
                <wp:extent cx="5353050" cy="76676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50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00"/>
                            </w:tblGrid>
                            <w:tr w:rsidR="00C95FF0" w:rsidRPr="00E74E89" w:rsidTr="00B93450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0" w:type="auto"/>
                                    <w:tblCellSpacing w:w="3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46"/>
                                    <w:gridCol w:w="6264"/>
                                  </w:tblGrid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Cependant tous les publicains et les pécheurs s'approchaient de lui pour l'entendre.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Et les Pharisiens et les scribes de murmurer : " Cet homme, disaient-ils, fait bon accueil aux pécheurs et mange avec eux !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3-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leur dit alors cette parabole :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4-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" Lequel d'entre vous, s'il a cent brebis et vient à en perdre une, n'abandonne les quatre-vingt-dix-neuf autres dans le désert pour s'en aller après celle qui est perdue, jusqu'à ce qu'il l'ait retrouvée ?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5-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Et, quand il l'a retrouvée, il la met, tout joyeux, sur ses épaules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6-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et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, de retour chez lui, il assemble amis et voisins et leur dit : "Réjouissez-vous avec moi, car je l'ai retrouvée, ma brebis qui était perdue !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7-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C'est ainsi, je vous le dis, qu'il y aura plus de joie dans le ciel pour un seul pécheur qui se repent que pour quatre-vingt-dix-neuf justes, qui n'ont pas besoin de repentir.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8-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" Ou bien, quelle est la femme qui, si elle a dix drachmes et vient à en perdre une, n'allume une lampe, ne balaie la maison et ne cherche avec soin, jusqu'à ce qu'elle l'ait retrouvée ?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9-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Et, quand elle l'a retrouvée, elle assemble amies et voisines et leur dit : "Réjouissez-vous avec moi, car je l'ai retrouvée, la drachme que j'avais perdue !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10-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C'est ainsi, je vous le dis, qu'il naît de la joie devant les anges de Dieu pour un seul pécheur qui se repent.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11-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dit encore : " Un homme avait deux fils.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12-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Le plus jeune dit à son père : "Père, donne-moi la part de fortune qui me revient. " Et le père leur partagea son bien.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13-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Peu de jours après, rassemblant tout son avoir, le plus jeune fils partit pour un pays lointain et y dissipa son bien en vivant dans l'inconduite.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14-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" Quand il eut tout dépensé, une famine sévère survint en cette contrée et il commença à sentir la privation.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alla se mettre au service d'un des habitants de cette contrée, qui l'envoya dans ses champs garder les cochons.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16-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aurait bien voulu se remplir le ventre des caroubes que mangeaient les cochons, mais personne ne lui en donnait.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17-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Rentrant alors en lui-même, il se dit : "Combien de mercenaires de mon père ont du pain en surabondance, et moi je suis ici à périr de faim !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18-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Je veux partir, aller vers mon père et lui dire : Père j'ai péché contre le Ciel et envers toi ;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19-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je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 ne mérite plus d'être appelé ton fils, traite-moi comme l'un de tes mercenaires.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20-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partit donc et s'en alla vers son père. " Tandis qu'il était encore loin, son père l'aperçut et fut pris de pitié ; il courut se jeter à son cou et l'embrassa tendrement.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21-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Le fils alors lui dit : "Père, j'ai péché contre le Ciel et envers toi, je ne mérite plus d'être appelé ton fils.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22-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Mais le père dit à ses serviteurs : "Vite, apportez la plus belle robe et l'en revêtez, mettez-lui un anneau au doigt et des chaussures aux pieds.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23-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Amenez le veau gras, tuez-le, mangeons et festoyons,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24-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car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 mon fils que voilà était mort et il est revenu à la vie ; il était perdu et il est retrouvé ! " Et ils se mirent à festoyer.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25-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" Son fils aîné était aux champs. Quand, à son retour, il fut près de la maison, il entendit de la musique et des danses.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26-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Appelant un des serviteurs, il s'enquérait de ce que cela pouvait bien être.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27-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Celui-ci lui dit : "C'est ton frère qui est arrivé, et ton père a tué le veau gras, parce qu'il l'a recouvré en bonne santé.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28-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Il se mit alors en colère, et il refusait d'entrer. Son père sortit l'en prier.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29-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Mais il répondit à son père : "Voilà tant d'années que je te sers, sans avoir jamais transgressé un seul de tes ordres, et jamais tu ne m'as donné un chevreau, à moi, pour festoyer avec mes amis ;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30-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et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 puis ton fils que voici revient-il, après avoir dévoré ton bien avec des prostituées, tu fais tuer pour lui le veau gras ! "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31-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" Mais le père lui dit : "Toi, mon enfant, tu es toujours avec moi, et tout ce qui est à moi est à toi. </w:t>
                                        </w:r>
                                      </w:p>
                                    </w:tc>
                                  </w:tr>
                                  <w:tr w:rsidR="00C95FF0" w:rsidRPr="00E74E89" w:rsidTr="00B93450">
                                    <w:trPr>
                                      <w:tblCellSpacing w:w="35" w:type="dxa"/>
                                    </w:trPr>
                                    <w:tc>
                                      <w:tcPr>
                                        <w:tcW w:w="0" w:type="auto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proofErr w:type="spell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Lc</w:t>
                                        </w:r>
                                        <w:proofErr w:type="spell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 </w:t>
                                        </w:r>
                                        <w:proofErr w:type="gramStart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15:</w:t>
                                        </w:r>
                                        <w:proofErr w:type="gramEnd"/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i/>
                                            <w:iCs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>32-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:rsidR="00C95FF0" w:rsidRPr="00E74E89" w:rsidRDefault="00C95FF0" w:rsidP="00C95FF0">
                                        <w:pPr>
                                          <w:spacing w:after="0" w:line="240" w:lineRule="auto"/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</w:pPr>
                                        <w:r w:rsidRPr="00E74E89">
                                          <w:rPr>
                                            <w:rFonts w:ascii="Century Gothic" w:eastAsia="Times New Roman" w:hAnsi="Century Gothic" w:cs="Times New Roman"/>
                                            <w:sz w:val="24"/>
                                            <w:szCs w:val="24"/>
                                            <w:lang w:eastAsia="fr-BE"/>
                                          </w:rPr>
                                          <w:t xml:space="preserve">Mais il fallait bien festoyer et se réjouir, puisque ton frère que voilà était mort et il est revenu à la vie ; il était perdu et il est retrouvé ! " " </w:t>
                                        </w:r>
                                      </w:p>
                                    </w:tc>
                                  </w:tr>
                                </w:tbl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color w:val="000000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5FF0" w:rsidRDefault="00C95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.15pt;margin-top:37.15pt;width:421.5pt;height:60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">
                <v:textbox>
                  <w:txbxContent>
                    <w:tbl>
                      <w:tblPr>
                        <w:tblW w:w="7500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00"/>
                      </w:tblGrid>
                      <w:tr w:rsidR="00C95FF0" w:rsidRPr="00E74E89" w:rsidTr="00B93450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tblCellSpacing w:w="3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6264"/>
                            </w:tblGrid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Cependant tous les publicains et les pécheurs s'approchaient de lui pour l'entendre.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Et les Pharisiens et les scribes de murmurer : " Cet homme, disaient-ils, fait bon accueil aux pécheurs et mange avec eux !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leur dit alors cette parabole :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4-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Lequel d'entre vous, s'il a cent brebis et vient à en perdre une, n'abandonne les quatre-vingt-dix-neuf autres dans le désert pour s'en aller après celle qui est perdue, jusqu'à ce qu'il l'ait retrouvée ?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5-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Et, quand il l'a retrouvée, il la met, tout joyeux, sur ses épaules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6-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et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, de retour chez lui, il assemble amis et voisins et leur dit : "Réjouissez-vous avec moi, car je l'ai retrouvée, ma brebis qui était perdue !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7-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C'est ainsi, je vous le dis, qu'il y aura plus de joie dans le ciel pour un seul pécheur qui se repent que pour quatre-vingt-dix-neuf justes, qui n'ont pas besoin de repentir.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Ou bien, quelle est la femme qui, si elle a dix drachmes et vient à en perdre une, n'allume une lampe, ne balaie la maison et ne cherche avec soin, jusqu'à ce qu'elle l'ait retrouvée ?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9-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Et, quand elle l'a retrouvée, elle assemble amies et voisines et leur dit : "Réjouissez-vous avec moi, car je l'ai retrouvée, la drachme que j'avais perdue !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10-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C'est ainsi, je vous le dis, qu'il naît de la joie devant les anges de Dieu pour un seul pécheur qui se repent.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dit encore : " Un homme avait deux fils.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Le plus jeune dit à son père : "Père, donne-moi la part de fortune qui me revient. " Et le père leur partagea son bien.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13-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Peu de jours après, rassemblant tout son avoir, le plus jeune fils partit pour un pays lointain et y dissipa son bien en vivant dans l'inconduite.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14-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Quand il eut tout dépensé, une famine sévère survint en cette contrée et il commença à sentir la privation.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alla se mettre au service d'un des habitants de cette contrée, qui l'envoya dans ses champs garder les cochons.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16-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aurait bien voulu se remplir le ventre des caroubes que mangeaient les cochons, mais personne ne lui en donnait.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17-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Rentrant alors en lui-même, il se dit : "Combien de mercenaires de mon père ont du pain en surabondance, et moi je suis ici à périr de faim !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Je veux partir, aller vers mon père et lui dire : Père j'ai péché contre le Ciel et envers toi ;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19-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je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ne mérite plus d'être appelé ton fils, traite-moi comme l'un de tes mercenaires.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20-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partit donc et s'en alla vers son père. " Tandis qu'il était encore loin, son père l'aperçut et fut pris de pitié ; il courut se jeter à son cou et l'embrassa tendrement.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Le fils alors lui dit : "Père, j'ai péché contre le Ciel et envers toi, je ne mérite plus d'être appelé ton fils.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Mais le père dit à ses serviteurs : "Vite, apportez la plus belle robe et l'en revêtez, mettez-lui un anneau au doigt et des chaussures aux pieds.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23-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Amenez le veau gras, tuez-le, mangeons et festoyons,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24-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car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mon fils que voilà était mort et il est revenu à la vie ; il était perdu et il est retrouvé ! " Et ils se mirent à festoyer.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25-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Son fils aîné était aux champs. Quand, à son retour, il fut près de la maison, il entendit de la musique et des danses.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26-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Appelant un des serviteurs, il s'enquérait de ce que cela pouvait bien être.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27-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Celui-ci lui dit : "C'est ton frère qui est arrivé, et ton père a tué le veau gras, parce qu'il l'a recouvré en bonne santé.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se mit alors en colère, et il refusait d'entrer. Son père sortit l'en prier.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29-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Mais il répondit à son père : "Voilà tant d'années que je te sers, sans avoir jamais transgressé un seul de tes ordres, et jamais tu ne m'as donné un chevreau, à moi, pour festoyer avec mes amis ;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30-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et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puis ton fils que voici revient-il, après avoir dévoré ton bien avec des prostituées, tu fais tuer pour lui le veau gras !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Mais le père lui dit : "Toi, mon enfant, tu es toujours avec moi, et tout ce qui est à moi est à toi.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Mais il fallait bien festoyer et se réjouir, puisque ton frère que voilà était mort et il est revenu à la vie ; il était perdu et il est retrouvé ! " " </w:t>
                                  </w:r>
                                </w:p>
                              </w:tc>
                            </w:tr>
                          </w:tbl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4"/>
                                <w:szCs w:val="24"/>
                                <w:lang w:eastAsia="fr-BE"/>
                              </w:rPr>
                            </w:pPr>
                          </w:p>
                        </w:tc>
                      </w:tr>
                    </w:tbl>
                    <w:p w:rsidR="00C95FF0" w:rsidRDefault="00C95FF0"/>
                  </w:txbxContent>
                </v:textbox>
                <w10:wrap type="square" anchorx="margin"/>
              </v:shape>
            </w:pict>
          </mc:Fallback>
        </mc:AlternateContent>
      </w:r>
    </w:p>
    <w:p w:rsidR="00C95FF0" w:rsidRDefault="00C95FF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509905</wp:posOffset>
                </wp:positionV>
                <wp:extent cx="5572125" cy="71151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3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7327"/>
                            </w:tblGrid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14-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Quand il eut tout dépensé, une famine sévère survint en cette contrée et il commença à sentir la privation.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alla se mettre au service d'un des habitants de cette contrée, qui l'envoya dans ses champs garder les cochons.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16-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aurait bien voulu se remplir le ventre des caroubes que mangeaient les cochons, mais personne ne lui en donnait.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17-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Rentrant alors en lui-même, il se dit : "Combien de mercenaires de mon père ont du pain en surabondance, et moi je suis ici à périr de faim !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Je veux partir, aller vers mon père et lui dire : Père j'ai péché contre le Ciel et envers toi ;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19-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je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ne mérite plus d'être appelé ton fils, traite-moi comme l'un de tes mercenaires.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20-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partit donc et s'en alla vers son père. " Tandis qu'il était encore loin, son père l'aperçut et fut pris de pitié ; il courut se jeter à son cou et l'embrassa tendrement.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Le fils alors lui dit : "Père, j'ai péché contre le Ciel et envers toi, je ne mérite plus d'être appelé ton fils.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Mais le père dit à ses serviteurs : "Vite, apportez la plus belle robe et l'en revêtez, mettez-lui un anneau au doigt et des chaussures aux pieds.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23-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Amenez le veau gras, tuez-le, mangeons et festoyons,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24-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car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mon fils que voilà était mort et il est revenu à la vie ; il était perdu et il est retrouvé ! " Et ils se mirent à festoyer.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25-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Son fils aîné était aux champs. Quand, à son retour, il fut près de la maison, il entendit de la musique et des danses.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26-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Appelant un des serviteurs, il s'enquérait de ce que cela pouvait bien être.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27-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Celui-ci lui dit : "C'est ton frère qui est arrivé, et ton père a tué le veau gras, parce qu'il l'a recouvré en bonne santé.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28-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Il se mit alors en colère, et il refusait d'entrer. Son père sortit l'en prier. </w:t>
                                  </w:r>
                                </w:p>
                              </w:tc>
                            </w:tr>
                          </w:tbl>
                          <w:p w:rsidR="00C95FF0" w:rsidRDefault="00C95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15pt;margin-top:40.15pt;width:438.75pt;height:56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">
                <v:textbox>
                  <w:txbxContent>
                    <w:tbl>
                      <w:tblPr>
                        <w:tblW w:w="0" w:type="auto"/>
                        <w:tblCellSpacing w:w="3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7327"/>
                      </w:tblGrid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14-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" Quand il eut tout dépensé, une famine sévère survint en cette contrée et il commença à sentir la privation.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Il alla se mettre au service d'un des habitants de cette contrée, qui l'envoya dans ses champs garder les cochons.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16-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Il aurait bien voulu se remplir le ventre des caroubes que mangeaient les cochons, mais personne ne lui en donnait.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17-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Rentrant alors en lui-même, il se dit : "Combien de mercenaires de mon père ont du pain en surabondance, et moi je suis ici à périr de faim !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18-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Je veux partir, aller vers mon père et lui dire : Père j'ai péché contre le Ciel et envers toi ;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19-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>je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 ne mérite plus d'être appelé ton fils, traite-moi comme l'un de tes mercenaires. "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20-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Il partit donc et s'en alla vers son père. " Tandis qu'il était encore loin, son père l'aperçut et fut pris de pitié ; il courut se jeter à son cou et l'embrassa tendrement.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21-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Le fils alors lui dit : "Père, j'ai péché contre le Ciel et envers toi, je ne mérite plus d'être appelé ton fils. "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22-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Mais le père dit à ses serviteurs : "Vite, apportez la plus belle robe et l'en revêtez, mettez-lui un anneau au doigt et des chaussures aux pieds.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23-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Amenez le veau gras, tuez-le, mangeons et festoyons,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24-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>car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 mon fils que voilà était mort et il est revenu à la vie ; il était perdu et il est retrouvé ! " Et ils se mirent à festoyer.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25-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" Son fils aîné était aux champs. Quand, à son retour, il fut près de la maison, il entendit de la musique et des danses.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26-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Appelant un des serviteurs, il s'enquérait de ce que cela pouvait bien être.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27-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Celui-ci lui dit : "C'est ton frère qui est arrivé, et ton père a tué le veau gras, parce qu'il l'a recouvré en bonne santé. "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28-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Il se mit alors en colère, et il refusait d'entrer. Son père sortit l'en prier. </w:t>
                            </w:r>
                          </w:p>
                        </w:tc>
                      </w:tr>
                    </w:tbl>
                    <w:p w:rsidR="00C95FF0" w:rsidRDefault="00C95FF0"/>
                  </w:txbxContent>
                </v:textbox>
                <w10:wrap type="square"/>
              </v:shape>
            </w:pict>
          </mc:Fallback>
        </mc:AlternateContent>
      </w:r>
    </w:p>
    <w:p w:rsidR="00C95FF0" w:rsidRPr="00C95FF0" w:rsidRDefault="00C95FF0" w:rsidP="00C95FF0"/>
    <w:p w:rsidR="00C95FF0" w:rsidRDefault="00C95FF0" w:rsidP="00C95FF0"/>
    <w:p w:rsidR="00C95FF0" w:rsidRDefault="00C95FF0" w:rsidP="00C95FF0"/>
    <w:p w:rsidR="00C95FF0" w:rsidRDefault="00C95FF0" w:rsidP="00C95FF0"/>
    <w:p w:rsidR="00C95FF0" w:rsidRDefault="00C95FF0" w:rsidP="00C95FF0"/>
    <w:p w:rsidR="00C95FF0" w:rsidRDefault="00C95FF0" w:rsidP="00C95FF0"/>
    <w:p w:rsidR="00C95FF0" w:rsidRPr="00C95FF0" w:rsidRDefault="00C95FF0" w:rsidP="00C95F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186055</wp:posOffset>
                </wp:positionV>
                <wp:extent cx="5191125" cy="2695575"/>
                <wp:effectExtent l="0" t="0" r="28575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3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46"/>
                              <w:gridCol w:w="6727"/>
                            </w:tblGrid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29-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Mais il répondit à son père : "Voilà tant d'années que je te sers, sans avoir jamais transgressé un seul de tes ordres, et jamais tu ne m'as donné un chevreau, à moi, pour festoyer avec mes amis ;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30-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>et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 puis ton fils que voici revient-il, après avoir dévoré ton bien avec des prostituées, tu fais tuer pour lui le veau gras ! "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31-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" Mais le père lui dit : "Toi, mon enfant, tu es toujours avec moi, et tout ce qui est à moi est à toi. </w:t>
                                  </w:r>
                                </w:p>
                              </w:tc>
                            </w:tr>
                            <w:tr w:rsidR="00C95FF0" w:rsidRPr="00E74E89" w:rsidTr="00B93450">
                              <w:trPr>
                                <w:tblCellSpacing w:w="3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proofErr w:type="spell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Lc</w:t>
                                  </w:r>
                                  <w:proofErr w:type="spell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 </w:t>
                                  </w:r>
                                  <w:proofErr w:type="gramStart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15:</w:t>
                                  </w:r>
                                  <w:proofErr w:type="gramEnd"/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fr-BE"/>
                                    </w:rPr>
                                    <w:t>32-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C95FF0" w:rsidRPr="00E74E89" w:rsidRDefault="00C95FF0" w:rsidP="00C95FF0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</w:pPr>
                                  <w:r w:rsidRPr="00E74E89">
                                    <w:rPr>
                                      <w:rFonts w:ascii="Century Gothic" w:eastAsia="Times New Roman" w:hAnsi="Century Gothic" w:cs="Times New Roman"/>
                                      <w:sz w:val="24"/>
                                      <w:szCs w:val="24"/>
                                      <w:lang w:eastAsia="fr-BE"/>
                                    </w:rPr>
                                    <w:t xml:space="preserve">Mais il fallait bien festoyer et se réjouir, puisque ton frère que voilà était mort et il est revenu à la vie ; il était perdu et il est retrouvé ! " " </w:t>
                                  </w:r>
                                </w:p>
                              </w:tc>
                            </w:tr>
                          </w:tbl>
                          <w:p w:rsidR="00C95FF0" w:rsidRDefault="00C95F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15pt;margin-top:14.65pt;width:408.75pt;height:21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">
                <v:textbox>
                  <w:txbxContent>
                    <w:tbl>
                      <w:tblPr>
                        <w:tblW w:w="0" w:type="auto"/>
                        <w:tblCellSpacing w:w="3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46"/>
                        <w:gridCol w:w="6727"/>
                      </w:tblGrid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29-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Mais il répondit à son père : "Voilà tant d'années que je te sers, sans avoir jamais transgressé un seul de tes ordres, et jamais tu ne m'as donné un chevreau, à moi, pour festoyer avec mes amis ;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30-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>et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 puis ton fils que voici revient-il, après avoir dévoré ton bien avec des prostituées, tu fais tuer pour lui le veau gras ! "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31-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" Mais le père lui dit : "Toi, mon enfant, tu es toujours avec moi, et tout ce qui est à moi est à toi. </w:t>
                            </w:r>
                          </w:p>
                        </w:tc>
                      </w:tr>
                      <w:tr w:rsidR="00C95FF0" w:rsidRPr="00E74E89" w:rsidTr="00B93450">
                        <w:trPr>
                          <w:tblCellSpacing w:w="3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proofErr w:type="spell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Lc</w:t>
                            </w:r>
                            <w:proofErr w:type="spell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 </w:t>
                            </w:r>
                            <w:proofErr w:type="gramStart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15:</w:t>
                            </w:r>
                            <w:proofErr w:type="gramEnd"/>
                            <w:r w:rsidRPr="00E74E89">
                              <w:rPr>
                                <w:rFonts w:ascii="Century Gothic" w:eastAsia="Times New Roman" w:hAnsi="Century Gothic" w:cs="Times New Roman"/>
                                <w:i/>
                                <w:iCs/>
                                <w:sz w:val="24"/>
                                <w:szCs w:val="24"/>
                                <w:lang w:eastAsia="fr-BE"/>
                              </w:rPr>
                              <w:t>32-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C95FF0" w:rsidRPr="00E74E89" w:rsidRDefault="00C95FF0" w:rsidP="00C95FF0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E74E89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fr-BE"/>
                              </w:rPr>
                              <w:t xml:space="preserve">Mais il fallait bien festoyer et se réjouir, puisque ton frère que voilà était mort et il est revenu à la vie ; il était perdu et il est retrouvé ! " " </w:t>
                            </w:r>
                          </w:p>
                        </w:tc>
                      </w:tr>
                    </w:tbl>
                    <w:p w:rsidR="00C95FF0" w:rsidRDefault="00C95FF0"/>
                  </w:txbxContent>
                </v:textbox>
                <w10:wrap type="square"/>
              </v:shape>
            </w:pict>
          </mc:Fallback>
        </mc:AlternateContent>
      </w:r>
    </w:p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p w:rsidR="00C95FF0" w:rsidRDefault="00C95FF0" w:rsidP="00C95FF0"/>
    <w:p w:rsidR="00C95FF0" w:rsidRDefault="00C95FF0" w:rsidP="00C95FF0">
      <w:pPr>
        <w:pStyle w:val="En-tte"/>
      </w:pPr>
      <w:r w:rsidRPr="00C95FF0">
        <w:rPr>
          <w:rFonts w:ascii="Century Gothic" w:hAnsi="Century Gothic"/>
        </w:rPr>
        <w:t>Bible de Jérusalem Luc 7,36-50</w:t>
      </w:r>
      <w:r>
        <w:t xml:space="preserve"> : </w:t>
      </w:r>
      <w:r>
        <w:rPr>
          <w:b/>
          <w:sz w:val="36"/>
          <w:szCs w:val="36"/>
        </w:rPr>
        <w:t>Jésus et</w:t>
      </w:r>
      <w:r w:rsidRPr="00C95FF0">
        <w:rPr>
          <w:b/>
          <w:sz w:val="36"/>
          <w:szCs w:val="36"/>
        </w:rPr>
        <w:t xml:space="preserve"> les femmes</w:t>
      </w:r>
    </w:p>
    <w:p w:rsidR="00C95FF0" w:rsidRPr="00C95FF0" w:rsidRDefault="00C95FF0" w:rsidP="00C95FF0"/>
    <w:tbl>
      <w:tblPr>
        <w:tblW w:w="0" w:type="auto"/>
        <w:tblCellSpacing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8039"/>
      </w:tblGrid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36-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Un Pharisien l'invita à manger avec lui ; il entra dans la maison du Pharisien et se mit à table.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37-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Et voici une femme, qui dans la ville était une pécheresse. Ayant appris qu'il était à table dans la maison du Pharisien, elle avait apporté un vase de parfum.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38-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Et se plaçant par derrière, à ses pieds, tout en pleurs, elle se mit à lui arroser les pieds de ses larmes ; et elle les essuyait avec ses cheveux, les couvrait de baisers, les oignait de parfum.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39-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A cette vue, le Pharisien qui l'avait convié se dit en lui-même : " Si cet homme était prophète, il saurait qui est cette femme qui le touche, et ce qu'elle est : une pécheresse ! "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40-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Mais, prenant la parole, Jésus lui dit : " Simon, j'ai quelque chose à te dire. " - " Parle, maître ", répond-il. -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41-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" Un créancier avait deux débiteurs ; l'un devait cinq cents deniers, l'autre cinquante.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42-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Comme ils n'avaient pas de quoi rembourser, il fit grâce à tous deux. Lequel des deux l'en aimera le plus ? "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43-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Simon répondit : " Celui-là, je pense, auquel il a fait grâce de plus. " Il lui dit : " Tu as bien jugé. "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44-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Et, se tournant vers la femme : " Tu vois cette femme ? dit-il à Simon. Je suis entré dans ta maison, et tu ne m'as pas versé d'eau sur les </w:t>
            </w: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lastRenderedPageBreak/>
              <w:t xml:space="preserve">pieds ; elle, au contraire, m'a arrosé les pieds de ses larmes et les a essuyés avec ses cheveux.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lastRenderedPageBreak/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45-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Tu ne m'as pas donné de baiser ; elle, au contraire, depuis que je suis entré, n'a cessé de me couvrir les pieds de baisers.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46-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Tu n'as pas répandu d'huile sur ma tête ; elle, au contraire, a répandu du parfum sur mes pieds.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47-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A cause de cela, je te le dis, ses péchés, ses nombreux péchés, lui sont remis parce qu'elle a montré beaucoup d'amour. Mais celui à qui on remet peu montre peu d'amour. "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48-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Puis il dit à la femme : " Tes péchés sont remis. "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49-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Et ceux qui étaient à table avec lui se mirent à dire en eux-mêmes : " Qui est-il celui-là qui va jusqu'à remettre les péchés ? " </w:t>
            </w:r>
          </w:p>
        </w:tc>
      </w:tr>
      <w:tr w:rsidR="00C95FF0" w:rsidRPr="00266690" w:rsidTr="00B93450">
        <w:trPr>
          <w:tblCellSpacing w:w="35" w:type="dxa"/>
        </w:trPr>
        <w:tc>
          <w:tcPr>
            <w:tcW w:w="0" w:type="auto"/>
            <w:shd w:val="clear" w:color="auto" w:fill="auto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proofErr w:type="spell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Lc</w:t>
            </w:r>
            <w:proofErr w:type="spell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 </w:t>
            </w:r>
            <w:proofErr w:type="gramStart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7:</w:t>
            </w:r>
            <w:proofErr w:type="gramEnd"/>
            <w:r w:rsidRPr="00266690">
              <w:rPr>
                <w:rFonts w:ascii="Century Gothic" w:eastAsia="Times New Roman" w:hAnsi="Century Gothic" w:cs="Times New Roman"/>
                <w:i/>
                <w:iCs/>
                <w:color w:val="000000"/>
                <w:sz w:val="24"/>
                <w:szCs w:val="24"/>
                <w:lang w:eastAsia="fr-BE"/>
              </w:rPr>
              <w:t>50-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95FF0" w:rsidRPr="00266690" w:rsidRDefault="00C95FF0" w:rsidP="00B9345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</w:pPr>
            <w:r w:rsidRPr="00266690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fr-BE"/>
              </w:rPr>
              <w:t xml:space="preserve">Mais il dit à la femme : " Ta foi t'a sauvée ; va en paix. " </w:t>
            </w:r>
          </w:p>
        </w:tc>
      </w:tr>
    </w:tbl>
    <w:p w:rsidR="00C95FF0" w:rsidRPr="00C95FF0" w:rsidRDefault="00C95FF0" w:rsidP="00C95FF0"/>
    <w:p w:rsidR="00C95FF0" w:rsidRPr="00C95FF0" w:rsidRDefault="008B1AAA" w:rsidP="00C95FF0">
      <w:r>
        <w:rPr>
          <w:noProof/>
        </w:rPr>
        <w:drawing>
          <wp:inline distT="0" distB="0" distL="0" distR="0" wp14:anchorId="52B7A4C3" wp14:editId="05703BE1">
            <wp:extent cx="5676900" cy="4038600"/>
            <wp:effectExtent l="0" t="0" r="0" b="0"/>
            <wp:docPr id="5" name="Image 5" descr="Résultat de recherche d'images pour &quot;jésus et les fem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ésus et les femm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F0" w:rsidRPr="00C95FF0" w:rsidRDefault="00C95FF0" w:rsidP="00C95FF0"/>
    <w:p w:rsidR="00C95FF0" w:rsidRPr="00C95FF0" w:rsidRDefault="00C95FF0" w:rsidP="00C95FF0">
      <w:bookmarkStart w:id="0" w:name="_GoBack"/>
      <w:bookmarkEnd w:id="0"/>
    </w:p>
    <w:p w:rsidR="00C95FF0" w:rsidRPr="00C95FF0" w:rsidRDefault="00C95FF0" w:rsidP="00C95FF0"/>
    <w:p w:rsidR="00C95FF0" w:rsidRPr="00C95FF0" w:rsidRDefault="00C95FF0" w:rsidP="00C95FF0"/>
    <w:p w:rsidR="00C95FF0" w:rsidRPr="00C95FF0" w:rsidRDefault="00C95FF0" w:rsidP="00C95FF0"/>
    <w:sectPr w:rsidR="00C95FF0" w:rsidRPr="00C9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39" w:rsidRDefault="00281339" w:rsidP="00036A7C">
      <w:pPr>
        <w:spacing w:after="0" w:line="240" w:lineRule="auto"/>
      </w:pPr>
      <w:r>
        <w:separator/>
      </w:r>
    </w:p>
  </w:endnote>
  <w:endnote w:type="continuationSeparator" w:id="0">
    <w:p w:rsidR="00281339" w:rsidRDefault="00281339" w:rsidP="0003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39" w:rsidRDefault="00281339" w:rsidP="00036A7C">
      <w:pPr>
        <w:spacing w:after="0" w:line="240" w:lineRule="auto"/>
      </w:pPr>
      <w:r>
        <w:separator/>
      </w:r>
    </w:p>
  </w:footnote>
  <w:footnote w:type="continuationSeparator" w:id="0">
    <w:p w:rsidR="00281339" w:rsidRDefault="00281339" w:rsidP="00036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A7C"/>
    <w:rsid w:val="0002555F"/>
    <w:rsid w:val="00036A7C"/>
    <w:rsid w:val="00281339"/>
    <w:rsid w:val="008B1AAA"/>
    <w:rsid w:val="00C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AB37"/>
  <w15:chartTrackingRefBased/>
  <w15:docId w15:val="{4E471AE6-CB5E-4394-8117-4A77A3B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A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6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A7C"/>
  </w:style>
  <w:style w:type="paragraph" w:styleId="Pieddepage">
    <w:name w:val="footer"/>
    <w:basedOn w:val="Normal"/>
    <w:link w:val="PieddepageCar"/>
    <w:uiPriority w:val="99"/>
    <w:unhideWhenUsed/>
    <w:rsid w:val="00C9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2018-01-22T09:37:00Z</dcterms:created>
  <dcterms:modified xsi:type="dcterms:W3CDTF">2018-01-22T10:12:00Z</dcterms:modified>
</cp:coreProperties>
</file>