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24" w:rsidRPr="00A55276" w:rsidRDefault="0092032E">
      <w:pPr>
        <w:rPr>
          <w:b/>
          <w:sz w:val="40"/>
          <w:szCs w:val="40"/>
        </w:rPr>
      </w:pPr>
      <w:bookmarkStart w:id="0" w:name="_GoBack"/>
      <w:bookmarkEnd w:id="0"/>
      <w:r w:rsidRPr="00A55276">
        <w:rPr>
          <w:b/>
          <w:sz w:val="40"/>
          <w:szCs w:val="40"/>
        </w:rPr>
        <w:t>Les béatitudes de l’amitié</w:t>
      </w:r>
    </w:p>
    <w:p w:rsidR="0092032E" w:rsidRPr="00A55276" w:rsidRDefault="0092032E" w:rsidP="0092032E">
      <w:pPr>
        <w:pStyle w:val="NormalWeb"/>
        <w:spacing w:before="0" w:beforeAutospacing="0" w:after="0" w:afterAutospacing="0"/>
        <w:rPr>
          <w:rFonts w:ascii="Verdana" w:hAnsi="Verdana"/>
          <w:b/>
          <w:color w:val="5B5B5B"/>
          <w:sz w:val="22"/>
          <w:szCs w:val="22"/>
        </w:rPr>
      </w:pPr>
      <w:r w:rsidRPr="00A55276">
        <w:rPr>
          <w:rFonts w:ascii="Verdana" w:hAnsi="Verdana"/>
          <w:b/>
          <w:color w:val="5B5B5B"/>
          <w:sz w:val="22"/>
          <w:szCs w:val="22"/>
        </w:rPr>
        <w:t>Heureux les cœurs de pauvre,</w:t>
      </w:r>
      <w:r w:rsidRPr="00A55276">
        <w:rPr>
          <w:rFonts w:ascii="Verdana" w:hAnsi="Verdana"/>
          <w:b/>
          <w:color w:val="5B5B5B"/>
          <w:sz w:val="22"/>
          <w:szCs w:val="22"/>
        </w:rPr>
        <w:br/>
        <w:t>Heureux ceux qui sont désencombrés d'eux-mêmes,</w:t>
      </w:r>
      <w:r w:rsidRPr="00A55276">
        <w:rPr>
          <w:rFonts w:ascii="Verdana" w:hAnsi="Verdana"/>
          <w:b/>
          <w:color w:val="5B5B5B"/>
          <w:sz w:val="22"/>
          <w:szCs w:val="22"/>
        </w:rPr>
        <w:br/>
        <w:t>Le royaume de l'éternité est à eux!</w:t>
      </w:r>
      <w:r w:rsidRPr="00A55276">
        <w:rPr>
          <w:rFonts w:ascii="Verdana" w:hAnsi="Verdana"/>
          <w:b/>
          <w:color w:val="5B5B5B"/>
          <w:sz w:val="22"/>
          <w:szCs w:val="22"/>
        </w:rPr>
        <w:br/>
      </w:r>
      <w:r w:rsidRPr="00A55276">
        <w:rPr>
          <w:rFonts w:ascii="Verdana" w:hAnsi="Verdana"/>
          <w:b/>
          <w:color w:val="5B5B5B"/>
          <w:sz w:val="22"/>
          <w:szCs w:val="22"/>
        </w:rPr>
        <w:br/>
        <w:t>Heureux les doux,</w:t>
      </w:r>
      <w:r w:rsidRPr="00A55276">
        <w:rPr>
          <w:rFonts w:ascii="Verdana" w:hAnsi="Verdana"/>
          <w:b/>
          <w:color w:val="5B5B5B"/>
          <w:sz w:val="22"/>
          <w:szCs w:val="22"/>
        </w:rPr>
        <w:br/>
        <w:t>Ils se feront des amis!</w:t>
      </w:r>
      <w:r w:rsidRPr="00A55276">
        <w:rPr>
          <w:rFonts w:ascii="Verdana" w:hAnsi="Verdana"/>
          <w:b/>
          <w:color w:val="5B5B5B"/>
          <w:sz w:val="22"/>
          <w:szCs w:val="22"/>
        </w:rPr>
        <w:br/>
      </w:r>
      <w:r w:rsidRPr="00A55276">
        <w:rPr>
          <w:rFonts w:ascii="Verdana" w:hAnsi="Verdana"/>
          <w:b/>
          <w:color w:val="5B5B5B"/>
          <w:sz w:val="22"/>
          <w:szCs w:val="22"/>
        </w:rPr>
        <w:br/>
        <w:t>Heureux ceux qui pleurent,</w:t>
      </w:r>
      <w:r w:rsidRPr="00A55276">
        <w:rPr>
          <w:rFonts w:ascii="Verdana" w:hAnsi="Verdana"/>
          <w:b/>
          <w:color w:val="5B5B5B"/>
          <w:sz w:val="22"/>
          <w:szCs w:val="22"/>
        </w:rPr>
        <w:br/>
        <w:t>Ils reconnaîtront leur vrais amis!</w:t>
      </w:r>
      <w:r w:rsidRPr="00A55276">
        <w:rPr>
          <w:rFonts w:ascii="Verdana" w:hAnsi="Verdana"/>
          <w:b/>
          <w:color w:val="5B5B5B"/>
          <w:sz w:val="22"/>
          <w:szCs w:val="22"/>
        </w:rPr>
        <w:br/>
      </w:r>
      <w:r w:rsidRPr="00A55276">
        <w:rPr>
          <w:rFonts w:ascii="Verdana" w:hAnsi="Verdana"/>
          <w:b/>
          <w:color w:val="5B5B5B"/>
          <w:sz w:val="22"/>
          <w:szCs w:val="22"/>
        </w:rPr>
        <w:br/>
        <w:t>Heureux ceux qui ont faim et soif de tendresse,</w:t>
      </w:r>
      <w:r w:rsidRPr="00A55276">
        <w:rPr>
          <w:rFonts w:ascii="Verdana" w:hAnsi="Verdana"/>
          <w:b/>
          <w:color w:val="5B5B5B"/>
          <w:sz w:val="22"/>
          <w:szCs w:val="22"/>
        </w:rPr>
        <w:br/>
        <w:t>Par leurs amis, ils seront rassasiés!</w:t>
      </w:r>
      <w:r w:rsidRPr="00A55276">
        <w:rPr>
          <w:rFonts w:ascii="Verdana" w:hAnsi="Verdana"/>
          <w:b/>
          <w:color w:val="5B5B5B"/>
          <w:sz w:val="22"/>
          <w:szCs w:val="22"/>
        </w:rPr>
        <w:br/>
      </w:r>
      <w:r w:rsidRPr="00A55276">
        <w:rPr>
          <w:rFonts w:ascii="Verdana" w:hAnsi="Verdana"/>
          <w:b/>
          <w:color w:val="5B5B5B"/>
          <w:sz w:val="22"/>
          <w:szCs w:val="22"/>
        </w:rPr>
        <w:br/>
        <w:t>Heureux ceux qui aiment et qui pardonnent,</w:t>
      </w:r>
      <w:r w:rsidRPr="00A55276">
        <w:rPr>
          <w:rFonts w:ascii="Verdana" w:hAnsi="Verdana"/>
          <w:b/>
          <w:color w:val="5B5B5B"/>
          <w:sz w:val="22"/>
          <w:szCs w:val="22"/>
        </w:rPr>
        <w:br/>
        <w:t>Ils seront aimés et pardonnés!</w:t>
      </w:r>
      <w:r w:rsidRPr="00A55276">
        <w:rPr>
          <w:rFonts w:ascii="Verdana" w:hAnsi="Verdana"/>
          <w:b/>
          <w:color w:val="5B5B5B"/>
          <w:sz w:val="22"/>
          <w:szCs w:val="22"/>
        </w:rPr>
        <w:br/>
      </w:r>
      <w:r w:rsidRPr="00A55276">
        <w:rPr>
          <w:rFonts w:ascii="Verdana" w:hAnsi="Verdana"/>
          <w:b/>
          <w:color w:val="5B5B5B"/>
          <w:sz w:val="22"/>
          <w:szCs w:val="22"/>
        </w:rPr>
        <w:br/>
        <w:t>Heureux les cœurs purs</w:t>
      </w:r>
      <w:r w:rsidRPr="00A55276">
        <w:rPr>
          <w:rFonts w:ascii="Verdana" w:hAnsi="Verdana"/>
          <w:b/>
          <w:color w:val="5B5B5B"/>
          <w:sz w:val="22"/>
          <w:szCs w:val="22"/>
        </w:rPr>
        <w:br/>
        <w:t>En leurs amis, ils verront Dieu!</w:t>
      </w:r>
      <w:r w:rsidRPr="00A55276">
        <w:rPr>
          <w:rFonts w:ascii="Verdana" w:hAnsi="Verdana"/>
          <w:b/>
          <w:color w:val="5B5B5B"/>
          <w:sz w:val="22"/>
          <w:szCs w:val="22"/>
        </w:rPr>
        <w:br/>
      </w:r>
      <w:r w:rsidRPr="00A55276">
        <w:rPr>
          <w:rFonts w:ascii="Verdana" w:hAnsi="Verdana"/>
          <w:b/>
          <w:color w:val="5B5B5B"/>
          <w:sz w:val="22"/>
          <w:szCs w:val="22"/>
        </w:rPr>
        <w:br/>
        <w:t>Heureux ceux qui recherchent la paix,</w:t>
      </w:r>
      <w:r w:rsidRPr="00A55276">
        <w:rPr>
          <w:rFonts w:ascii="Verdana" w:hAnsi="Verdana"/>
          <w:b/>
          <w:color w:val="5B5B5B"/>
          <w:sz w:val="22"/>
          <w:szCs w:val="22"/>
        </w:rPr>
        <w:br/>
        <w:t>Ils seront appelés amis de tous!</w:t>
      </w:r>
      <w:r w:rsidRPr="00A55276">
        <w:rPr>
          <w:rFonts w:ascii="Verdana" w:hAnsi="Verdana"/>
          <w:b/>
          <w:color w:val="5B5B5B"/>
          <w:sz w:val="22"/>
          <w:szCs w:val="22"/>
        </w:rPr>
        <w:br/>
      </w:r>
      <w:r w:rsidRPr="00A55276">
        <w:rPr>
          <w:rFonts w:ascii="Verdana" w:hAnsi="Verdana"/>
          <w:b/>
          <w:color w:val="5B5B5B"/>
          <w:sz w:val="22"/>
          <w:szCs w:val="22"/>
        </w:rPr>
        <w:br/>
        <w:t>Heureux ceux qui sont persécutés,</w:t>
      </w:r>
      <w:r w:rsidRPr="00A55276">
        <w:rPr>
          <w:rFonts w:ascii="Verdana" w:hAnsi="Verdana"/>
          <w:b/>
          <w:color w:val="5B5B5B"/>
          <w:sz w:val="22"/>
          <w:szCs w:val="22"/>
        </w:rPr>
        <w:br/>
        <w:t>L'amitié est leur consolation et Dieu leur héritage!</w:t>
      </w:r>
    </w:p>
    <w:p w:rsidR="0092032E" w:rsidRPr="00A55276" w:rsidRDefault="0092032E" w:rsidP="0092032E">
      <w:pPr>
        <w:pStyle w:val="NormalWeb"/>
        <w:spacing w:before="0" w:beforeAutospacing="0" w:after="0" w:afterAutospacing="0"/>
        <w:rPr>
          <w:rFonts w:ascii="Verdana" w:hAnsi="Verdana"/>
          <w:b/>
          <w:color w:val="5B5B5B"/>
          <w:sz w:val="22"/>
          <w:szCs w:val="22"/>
        </w:rPr>
      </w:pPr>
    </w:p>
    <w:p w:rsidR="0092032E" w:rsidRPr="00A55276" w:rsidRDefault="0092032E" w:rsidP="0092032E">
      <w:pPr>
        <w:pStyle w:val="NormalWeb"/>
        <w:spacing w:before="0" w:beforeAutospacing="0" w:after="0" w:afterAutospacing="0"/>
        <w:rPr>
          <w:rFonts w:ascii="Verdana" w:hAnsi="Verdana"/>
          <w:color w:val="5B5B5B"/>
          <w:sz w:val="22"/>
          <w:szCs w:val="22"/>
        </w:rPr>
      </w:pPr>
      <w:r w:rsidRPr="00A55276">
        <w:rPr>
          <w:rFonts w:ascii="Verdana" w:hAnsi="Verdana"/>
          <w:color w:val="5B5B5B"/>
          <w:sz w:val="22"/>
          <w:szCs w:val="22"/>
        </w:rPr>
        <w:t>Charles Delhez</w:t>
      </w:r>
    </w:p>
    <w:p w:rsidR="0092032E" w:rsidRDefault="0092032E" w:rsidP="0092032E">
      <w:pPr>
        <w:pStyle w:val="NormalWeb"/>
        <w:spacing w:before="210" w:beforeAutospacing="0" w:after="210" w:afterAutospacing="0"/>
        <w:rPr>
          <w:rFonts w:ascii="Verdana" w:hAnsi="Verdana"/>
          <w:color w:val="5B5B5B"/>
          <w:sz w:val="18"/>
          <w:szCs w:val="18"/>
        </w:rPr>
      </w:pPr>
      <w:r>
        <w:rPr>
          <w:rFonts w:ascii="Verdana" w:hAnsi="Verdana"/>
          <w:color w:val="5B5B5B"/>
          <w:sz w:val="18"/>
          <w:szCs w:val="18"/>
        </w:rPr>
        <w:t> </w:t>
      </w:r>
    </w:p>
    <w:p w:rsidR="0092032E" w:rsidRDefault="0092032E"/>
    <w:p w:rsidR="0092032E" w:rsidRDefault="0092032E"/>
    <w:sectPr w:rsidR="0092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2E"/>
    <w:rsid w:val="001D71C4"/>
    <w:rsid w:val="0092032E"/>
    <w:rsid w:val="00987D24"/>
    <w:rsid w:val="00A5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E2342-1D72-450A-9712-6BF559C6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laurence</cp:lastModifiedBy>
  <cp:revision>2</cp:revision>
  <dcterms:created xsi:type="dcterms:W3CDTF">2018-03-13T08:18:00Z</dcterms:created>
  <dcterms:modified xsi:type="dcterms:W3CDTF">2018-03-13T08:18:00Z</dcterms:modified>
</cp:coreProperties>
</file>