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C4" w:rsidRDefault="00AE5FC4" w:rsidP="00AE5FC4">
      <w:pPr>
        <w:pStyle w:val="Normal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Entre la nuit et le jour</w:t>
      </w:r>
    </w:p>
    <w:p w:rsidR="00AE5FC4" w:rsidRDefault="00AE5FC4" w:rsidP="00AE5F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 vieux rabbin demandait une fois à ses élèves à quoi l’on peut reconnaître le moment où la nuit s’achève et où le jour commence.</w:t>
      </w:r>
      <w:r>
        <w:rPr>
          <w:rFonts w:ascii="Arial" w:hAnsi="Arial" w:cs="Arial"/>
          <w:color w:val="000000"/>
        </w:rPr>
        <w:br/>
        <w:t>- Est-ce lorsqu’on peut sans peine distinguer de loin un chien d’un mouton ?</w:t>
      </w:r>
      <w:r>
        <w:rPr>
          <w:rFonts w:ascii="Arial" w:hAnsi="Arial" w:cs="Arial"/>
          <w:color w:val="000000"/>
        </w:rPr>
        <w:br/>
        <w:t>- Non, dit le rabbin.</w:t>
      </w:r>
      <w:r>
        <w:rPr>
          <w:rFonts w:ascii="Arial" w:hAnsi="Arial" w:cs="Arial"/>
          <w:color w:val="000000"/>
        </w:rPr>
        <w:br/>
        <w:t>- Est-ce au moment où on peut distinguer un dattier d’un figuier ?</w:t>
      </w:r>
      <w:r>
        <w:rPr>
          <w:rFonts w:ascii="Arial" w:hAnsi="Arial" w:cs="Arial"/>
          <w:color w:val="000000"/>
        </w:rPr>
        <w:br/>
        <w:t>- Non plus.</w:t>
      </w:r>
      <w:r>
        <w:rPr>
          <w:rFonts w:ascii="Arial" w:hAnsi="Arial" w:cs="Arial"/>
          <w:color w:val="000000"/>
        </w:rPr>
        <w:br/>
        <w:t>- Mais alors, quand est-ce donc ?</w:t>
      </w:r>
      <w:r>
        <w:rPr>
          <w:rFonts w:ascii="Arial" w:hAnsi="Arial" w:cs="Arial"/>
          <w:color w:val="000000"/>
        </w:rPr>
        <w:br/>
        <w:t xml:space="preserve">- C’est lorsqu’en regardant le visage de n’importe quel homme, tu reconnais ton frère. </w:t>
      </w:r>
      <w:proofErr w:type="spellStart"/>
      <w:r>
        <w:rPr>
          <w:rFonts w:ascii="Arial" w:hAnsi="Arial" w:cs="Arial"/>
          <w:color w:val="000000"/>
        </w:rPr>
        <w:t>Jusque là</w:t>
      </w:r>
      <w:proofErr w:type="spellEnd"/>
      <w:r>
        <w:rPr>
          <w:rFonts w:ascii="Arial" w:hAnsi="Arial" w:cs="Arial"/>
          <w:color w:val="000000"/>
        </w:rPr>
        <w:t>, il fait encore nuit dans ton cœur.</w:t>
      </w:r>
    </w:p>
    <w:p w:rsidR="00AE5FC4" w:rsidRDefault="00AE5FC4" w:rsidP="00AE5F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Style w:val="Accentuation"/>
          <w:rFonts w:ascii="Arial" w:hAnsi="Arial" w:cs="Arial"/>
          <w:color w:val="000000"/>
        </w:rPr>
        <w:t>Parabole juive</w:t>
      </w:r>
    </w:p>
    <w:p w:rsidR="00AE5FC4" w:rsidRDefault="00AE5FC4" w:rsidP="00AE5FC4"/>
    <w:p w:rsidR="00AE5FC4" w:rsidRDefault="00AE5FC4">
      <w:bookmarkStart w:id="0" w:name="_GoBack"/>
      <w:bookmarkEnd w:id="0"/>
    </w:p>
    <w:sectPr w:rsidR="00AE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C4"/>
    <w:rsid w:val="00A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8141-ED5E-4551-8222-5FBE3FA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AE5FC4"/>
    <w:rPr>
      <w:b/>
      <w:bCs/>
    </w:rPr>
  </w:style>
  <w:style w:type="character" w:styleId="Accentuation">
    <w:name w:val="Emphasis"/>
    <w:basedOn w:val="Policepardfaut"/>
    <w:uiPriority w:val="20"/>
    <w:qFormat/>
    <w:rsid w:val="00AE5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2018-01-15T12:59:00Z</dcterms:created>
  <dcterms:modified xsi:type="dcterms:W3CDTF">2018-01-15T13:00:00Z</dcterms:modified>
</cp:coreProperties>
</file>