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8C" w:rsidRDefault="008862A1" w:rsidP="00423ECF">
      <w:pPr>
        <w:shd w:val="clear" w:color="auto" w:fill="FFFFFF"/>
        <w:spacing w:before="300" w:after="675" w:line="240" w:lineRule="auto"/>
        <w:outlineLvl w:val="2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fr-BE"/>
        </w:rPr>
      </w:pPr>
      <w:r w:rsidRPr="008862A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fr-BE"/>
        </w:rPr>
        <w:t>Toucher des doigts</w:t>
      </w:r>
      <w:r w:rsidR="00232B0A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fr-BE"/>
        </w:rPr>
        <w:t xml:space="preserve"> </w:t>
      </w:r>
    </w:p>
    <w:p w:rsidR="00423ECF" w:rsidRPr="007D7B8C" w:rsidRDefault="008862A1" w:rsidP="00423ECF">
      <w:pPr>
        <w:shd w:val="clear" w:color="auto" w:fill="FFFFFF"/>
        <w:spacing w:before="300" w:after="675" w:line="240" w:lineRule="auto"/>
        <w:outlineLvl w:val="2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fr-BE"/>
        </w:rPr>
      </w:pP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t>Toucher des doigts les saveurs de la mer,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br/>
        <w:t>Les ocres et les brumes, les embruns de la terre,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br/>
        <w:t>Toucher des yeux l'infiniment azur,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br/>
        <w:t>Les rouges, les jaunes, les beautés en nature,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br/>
        <w:t>Toucher des mains les corps dans les regards,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br/>
        <w:t>La douceur de la peau dans l'ombre d'un miroir,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br/>
        <w:t>Toucher de l'âme les silences de la vie,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br/>
        <w:t>Ces éclats de poètes, infiniment petits,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br/>
        <w:t xml:space="preserve">Toucher du </w:t>
      </w:r>
      <w:r w:rsidR="007D7B8C" w:rsidRPr="008862A1">
        <w:rPr>
          <w:rFonts w:ascii="Century Gothic" w:eastAsia="Times New Roman" w:hAnsi="Century Gothic" w:cs="Arial"/>
          <w:color w:val="000000" w:themeColor="text1"/>
          <w:lang w:eastAsia="fr-BE"/>
        </w:rPr>
        <w:t>cœur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t xml:space="preserve"> les sentiments humains,</w:t>
      </w:r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br/>
        <w:t>Espérer le m</w:t>
      </w:r>
      <w:bookmarkStart w:id="0" w:name="_GoBack"/>
      <w:bookmarkEnd w:id="0"/>
      <w:r w:rsidRPr="008862A1">
        <w:rPr>
          <w:rFonts w:ascii="Century Gothic" w:eastAsia="Times New Roman" w:hAnsi="Century Gothic" w:cs="Arial"/>
          <w:color w:val="000000" w:themeColor="text1"/>
          <w:lang w:eastAsia="fr-BE"/>
        </w:rPr>
        <w:t>eilleur sans attendre demain...</w:t>
      </w:r>
    </w:p>
    <w:p w:rsidR="00423ECF" w:rsidRPr="00423ECF" w:rsidRDefault="00423ECF" w:rsidP="00423ECF">
      <w:pPr>
        <w:shd w:val="clear" w:color="auto" w:fill="FFFFFF"/>
        <w:spacing w:before="300" w:after="675" w:line="240" w:lineRule="auto"/>
        <w:outlineLvl w:val="2"/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fr-BE"/>
        </w:rPr>
      </w:pPr>
      <w:r w:rsidRPr="00423ECF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fr-BE"/>
        </w:rPr>
        <w:t>Delphine Jouve</w:t>
      </w:r>
    </w:p>
    <w:p w:rsidR="001D3387" w:rsidRDefault="001D3387"/>
    <w:sectPr w:rsidR="001D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A1"/>
    <w:rsid w:val="001D3387"/>
    <w:rsid w:val="00232B0A"/>
    <w:rsid w:val="00423ECF"/>
    <w:rsid w:val="007D7B8C"/>
    <w:rsid w:val="008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889D"/>
  <w15:chartTrackingRefBased/>
  <w15:docId w15:val="{BD942D9C-41F4-4D8A-BD5F-0BB63020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Fourrier Laurence</cp:lastModifiedBy>
  <cp:revision>4</cp:revision>
  <dcterms:created xsi:type="dcterms:W3CDTF">2019-04-26T12:12:00Z</dcterms:created>
  <dcterms:modified xsi:type="dcterms:W3CDTF">2019-04-26T12:14:00Z</dcterms:modified>
</cp:coreProperties>
</file>